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C05" w:rsidRDefault="00597A37">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Справка</w:t>
      </w:r>
    </w:p>
    <w:p w:rsidR="00D35C05" w:rsidRDefault="00597A37">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 соискателе ученого звания ассоциированного профессора (доцента)</w:t>
      </w:r>
    </w:p>
    <w:p w:rsidR="00D35C05" w:rsidRDefault="00597A37">
      <w:pPr>
        <w:spacing w:after="0" w:line="240" w:lineRule="auto"/>
        <w:jc w:val="center"/>
        <w:rPr>
          <w:rFonts w:ascii="Times New Roman" w:eastAsia="Times New Roman" w:hAnsi="Times New Roman" w:cs="Times New Roman"/>
          <w:b/>
          <w:bCs/>
          <w:color w:val="FF0000"/>
          <w:sz w:val="28"/>
          <w:szCs w:val="28"/>
        </w:rPr>
      </w:pPr>
      <w:r>
        <w:rPr>
          <w:rFonts w:ascii="Times New Roman" w:eastAsia="Times New Roman" w:hAnsi="Times New Roman" w:cs="Times New Roman"/>
          <w:b/>
          <w:bCs/>
          <w:sz w:val="28"/>
          <w:szCs w:val="28"/>
        </w:rPr>
        <w:t>по научному направлению 20100 – Гражданский и транспортный инжиниринг</w:t>
      </w:r>
    </w:p>
    <w:p w:rsidR="00D35C05" w:rsidRDefault="00597A37">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Шогелова Назым Тулегеновна</w:t>
      </w:r>
    </w:p>
    <w:p w:rsidR="00D35C05" w:rsidRDefault="00D35C05">
      <w:pPr>
        <w:spacing w:after="0" w:line="240" w:lineRule="auto"/>
        <w:jc w:val="center"/>
        <w:rPr>
          <w:rFonts w:ascii="Times New Roman" w:eastAsia="Times New Roman" w:hAnsi="Times New Roman" w:cs="Times New Roman"/>
          <w:sz w:val="28"/>
          <w:szCs w:val="28"/>
        </w:rPr>
      </w:pPr>
    </w:p>
    <w:tbl>
      <w:tblPr>
        <w:tblStyle w:val="a9"/>
        <w:tblW w:w="94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3652"/>
        <w:gridCol w:w="5103"/>
      </w:tblGrid>
      <w:tr w:rsidR="00D35C05" w:rsidTr="009362C7">
        <w:tc>
          <w:tcPr>
            <w:tcW w:w="675"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652"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Фамилия, имя, отчество (при его наличии)</w:t>
            </w:r>
          </w:p>
        </w:tc>
        <w:tc>
          <w:tcPr>
            <w:tcW w:w="5103"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Шогелова Назым Тулегеновна</w:t>
            </w:r>
          </w:p>
        </w:tc>
      </w:tr>
      <w:tr w:rsidR="00D35C05" w:rsidTr="009362C7">
        <w:tc>
          <w:tcPr>
            <w:tcW w:w="675"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652"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103"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PhD, </w:t>
            </w:r>
          </w:p>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Диплом PHD№ 00016438525 от 26.03.2025 г.</w:t>
            </w:r>
          </w:p>
        </w:tc>
      </w:tr>
      <w:tr w:rsidR="00D35C05" w:rsidTr="009362C7">
        <w:tc>
          <w:tcPr>
            <w:tcW w:w="675"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652"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Ученое  звание, дата присуждения</w:t>
            </w:r>
          </w:p>
        </w:tc>
        <w:tc>
          <w:tcPr>
            <w:tcW w:w="5103"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35C05" w:rsidTr="009362C7">
        <w:tc>
          <w:tcPr>
            <w:tcW w:w="675"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652"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Почетное звание, дата присуждения</w:t>
            </w:r>
          </w:p>
        </w:tc>
        <w:tc>
          <w:tcPr>
            <w:tcW w:w="5103"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35C05" w:rsidTr="009362C7">
        <w:tc>
          <w:tcPr>
            <w:tcW w:w="675"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652" w:type="dxa"/>
          </w:tcPr>
          <w:p w:rsidR="00D35C05" w:rsidRDefault="00597A37" w:rsidP="00597A37">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Должность (дата и номер приказа о назначении на должность)</w:t>
            </w:r>
          </w:p>
        </w:tc>
        <w:tc>
          <w:tcPr>
            <w:tcW w:w="5103" w:type="dxa"/>
          </w:tcPr>
          <w:p w:rsidR="00D35C05" w:rsidRPr="00597A37" w:rsidRDefault="00597A37" w:rsidP="00597A37">
            <w:pPr>
              <w:pStyle w:val="a5"/>
              <w:numPr>
                <w:ilvl w:val="0"/>
                <w:numId w:val="3"/>
              </w:numPr>
              <w:pBdr>
                <w:top w:val="nil"/>
                <w:left w:val="nil"/>
                <w:bottom w:val="nil"/>
                <w:right w:val="nil"/>
                <w:between w:val="nil"/>
              </w:pBdr>
              <w:tabs>
                <w:tab w:val="left" w:pos="283"/>
              </w:tabs>
              <w:ind w:left="277" w:hanging="215"/>
              <w:jc w:val="both"/>
              <w:rPr>
                <w:color w:val="000000"/>
                <w:sz w:val="24"/>
                <w:szCs w:val="24"/>
              </w:rPr>
            </w:pPr>
            <w:r w:rsidRPr="00597A37">
              <w:rPr>
                <w:rFonts w:ascii="Times New Roman" w:eastAsia="Times New Roman" w:hAnsi="Times New Roman" w:cs="Times New Roman"/>
                <w:sz w:val="24"/>
                <w:szCs w:val="24"/>
              </w:rPr>
              <w:t>Вахтер, ТОО “СемРемСнабСервис”, приказ №415/к от 01.07.2009;</w:t>
            </w:r>
          </w:p>
          <w:p w:rsidR="00D35C05" w:rsidRPr="00597A37" w:rsidRDefault="00597A37" w:rsidP="00597A37">
            <w:pPr>
              <w:pStyle w:val="a5"/>
              <w:numPr>
                <w:ilvl w:val="0"/>
                <w:numId w:val="3"/>
              </w:numPr>
              <w:pBdr>
                <w:top w:val="nil"/>
                <w:left w:val="nil"/>
                <w:bottom w:val="nil"/>
                <w:right w:val="nil"/>
                <w:between w:val="nil"/>
              </w:pBdr>
              <w:tabs>
                <w:tab w:val="left" w:pos="283"/>
              </w:tabs>
              <w:ind w:left="277" w:hanging="215"/>
              <w:jc w:val="both"/>
              <w:rPr>
                <w:rFonts w:ascii="Times New Roman" w:eastAsia="Times New Roman" w:hAnsi="Times New Roman" w:cs="Times New Roman"/>
                <w:sz w:val="24"/>
                <w:szCs w:val="24"/>
              </w:rPr>
            </w:pPr>
            <w:r w:rsidRPr="00597A37">
              <w:rPr>
                <w:rFonts w:ascii="Times New Roman" w:eastAsia="Times New Roman" w:hAnsi="Times New Roman" w:cs="Times New Roman"/>
                <w:sz w:val="24"/>
                <w:szCs w:val="24"/>
              </w:rPr>
              <w:t>Преподаватель, КГКР “Колледж транспорта”, приказ №146 л/с от 01.09.2011 г.;</w:t>
            </w:r>
          </w:p>
          <w:p w:rsidR="00D35C05" w:rsidRPr="00597A37" w:rsidRDefault="00597A37" w:rsidP="00597A37">
            <w:pPr>
              <w:pStyle w:val="a5"/>
              <w:numPr>
                <w:ilvl w:val="0"/>
                <w:numId w:val="3"/>
              </w:numPr>
              <w:pBdr>
                <w:top w:val="nil"/>
                <w:left w:val="nil"/>
                <w:bottom w:val="nil"/>
                <w:right w:val="nil"/>
                <w:between w:val="nil"/>
              </w:pBdr>
              <w:tabs>
                <w:tab w:val="left" w:pos="283"/>
              </w:tabs>
              <w:ind w:left="277" w:hanging="215"/>
              <w:jc w:val="both"/>
              <w:rPr>
                <w:rFonts w:ascii="Times New Roman" w:eastAsia="Times New Roman" w:hAnsi="Times New Roman" w:cs="Times New Roman"/>
                <w:sz w:val="24"/>
                <w:szCs w:val="24"/>
              </w:rPr>
            </w:pPr>
            <w:r w:rsidRPr="00597A37">
              <w:rPr>
                <w:rFonts w:ascii="Times New Roman" w:eastAsia="Times New Roman" w:hAnsi="Times New Roman" w:cs="Times New Roman"/>
                <w:sz w:val="24"/>
                <w:szCs w:val="24"/>
              </w:rPr>
              <w:t>Методист, АО “Колледж при КазГАСА”, приказ № 215 от 12.09.2017 г.;</w:t>
            </w:r>
          </w:p>
          <w:p w:rsidR="00D35C05" w:rsidRPr="00597A37" w:rsidRDefault="00597A37" w:rsidP="00597A37">
            <w:pPr>
              <w:pStyle w:val="a5"/>
              <w:numPr>
                <w:ilvl w:val="0"/>
                <w:numId w:val="3"/>
              </w:numPr>
              <w:pBdr>
                <w:top w:val="nil"/>
                <w:left w:val="nil"/>
                <w:bottom w:val="nil"/>
                <w:right w:val="nil"/>
                <w:between w:val="nil"/>
              </w:pBdr>
              <w:tabs>
                <w:tab w:val="left" w:pos="283"/>
              </w:tabs>
              <w:ind w:left="277" w:hanging="215"/>
              <w:jc w:val="both"/>
              <w:rPr>
                <w:rFonts w:ascii="Times New Roman" w:eastAsia="Times New Roman" w:hAnsi="Times New Roman" w:cs="Times New Roman"/>
                <w:sz w:val="24"/>
                <w:szCs w:val="24"/>
              </w:rPr>
            </w:pPr>
            <w:r w:rsidRPr="00597A37">
              <w:rPr>
                <w:rFonts w:ascii="Times New Roman" w:eastAsia="Times New Roman" w:hAnsi="Times New Roman" w:cs="Times New Roman"/>
                <w:sz w:val="24"/>
                <w:szCs w:val="24"/>
              </w:rPr>
              <w:t>Методист, АО “Колледж при КазГАСА”, приказ № 57 от 09.01.2018 г.;</w:t>
            </w:r>
          </w:p>
          <w:p w:rsidR="00D35C05" w:rsidRPr="00597A37" w:rsidRDefault="00597A37" w:rsidP="00597A37">
            <w:pPr>
              <w:pStyle w:val="a5"/>
              <w:numPr>
                <w:ilvl w:val="0"/>
                <w:numId w:val="3"/>
              </w:numPr>
              <w:pBdr>
                <w:top w:val="nil"/>
                <w:left w:val="nil"/>
                <w:bottom w:val="nil"/>
                <w:right w:val="nil"/>
                <w:between w:val="nil"/>
              </w:pBdr>
              <w:tabs>
                <w:tab w:val="left" w:pos="283"/>
              </w:tabs>
              <w:ind w:left="277" w:hanging="215"/>
              <w:jc w:val="both"/>
              <w:rPr>
                <w:rFonts w:ascii="Times New Roman" w:eastAsia="Times New Roman" w:hAnsi="Times New Roman" w:cs="Times New Roman"/>
                <w:sz w:val="24"/>
                <w:szCs w:val="24"/>
              </w:rPr>
            </w:pPr>
            <w:r w:rsidRPr="00597A37">
              <w:rPr>
                <w:rFonts w:ascii="Times New Roman" w:eastAsia="Times New Roman" w:hAnsi="Times New Roman" w:cs="Times New Roman"/>
                <w:sz w:val="24"/>
                <w:szCs w:val="24"/>
              </w:rPr>
              <w:t>Методист, АО “Колледж при КазГАСА”, приказ № 31 от 12.02.2018 г.;</w:t>
            </w:r>
          </w:p>
          <w:p w:rsidR="00D35C05" w:rsidRPr="00597A37" w:rsidRDefault="00597A37" w:rsidP="00597A37">
            <w:pPr>
              <w:pStyle w:val="a5"/>
              <w:numPr>
                <w:ilvl w:val="0"/>
                <w:numId w:val="3"/>
              </w:numPr>
              <w:pBdr>
                <w:top w:val="nil"/>
                <w:left w:val="nil"/>
                <w:bottom w:val="nil"/>
                <w:right w:val="nil"/>
                <w:between w:val="nil"/>
              </w:pBdr>
              <w:tabs>
                <w:tab w:val="left" w:pos="283"/>
              </w:tabs>
              <w:ind w:left="277" w:hanging="215"/>
              <w:jc w:val="both"/>
              <w:rPr>
                <w:rFonts w:ascii="Times New Roman" w:eastAsia="Times New Roman" w:hAnsi="Times New Roman" w:cs="Times New Roman"/>
                <w:sz w:val="24"/>
                <w:szCs w:val="24"/>
              </w:rPr>
            </w:pPr>
            <w:r w:rsidRPr="00597A37">
              <w:rPr>
                <w:rFonts w:ascii="Times New Roman" w:eastAsia="Times New Roman" w:hAnsi="Times New Roman" w:cs="Times New Roman"/>
                <w:sz w:val="24"/>
                <w:szCs w:val="24"/>
              </w:rPr>
              <w:t>Ассистент профессора, АО “Колледж при КазГАСА”, приказ № 1776 от 03.09.2018 г.;</w:t>
            </w:r>
          </w:p>
          <w:p w:rsidR="00D35C05" w:rsidRPr="00597A37" w:rsidRDefault="00597A37" w:rsidP="00597A37">
            <w:pPr>
              <w:pStyle w:val="a5"/>
              <w:numPr>
                <w:ilvl w:val="0"/>
                <w:numId w:val="3"/>
              </w:numPr>
              <w:pBdr>
                <w:top w:val="nil"/>
                <w:left w:val="nil"/>
                <w:bottom w:val="nil"/>
                <w:right w:val="nil"/>
                <w:between w:val="nil"/>
              </w:pBdr>
              <w:tabs>
                <w:tab w:val="left" w:pos="283"/>
              </w:tabs>
              <w:ind w:left="277" w:hanging="215"/>
              <w:jc w:val="both"/>
              <w:rPr>
                <w:rFonts w:ascii="Times New Roman" w:eastAsia="Times New Roman" w:hAnsi="Times New Roman" w:cs="Times New Roman"/>
                <w:sz w:val="24"/>
                <w:szCs w:val="24"/>
              </w:rPr>
            </w:pPr>
            <w:r w:rsidRPr="00597A37">
              <w:rPr>
                <w:rFonts w:ascii="Times New Roman" w:eastAsia="Times New Roman" w:hAnsi="Times New Roman" w:cs="Times New Roman"/>
                <w:sz w:val="24"/>
                <w:szCs w:val="24"/>
              </w:rPr>
              <w:t>Заместитель директора по Академическим вопросам, ТОО “Колледж при КазГАСА”, приказ № 194 от 15.01.2018 г.;</w:t>
            </w:r>
          </w:p>
          <w:p w:rsidR="00D35C05" w:rsidRPr="00597A37" w:rsidRDefault="00597A37" w:rsidP="00597A37">
            <w:pPr>
              <w:pStyle w:val="a5"/>
              <w:numPr>
                <w:ilvl w:val="0"/>
                <w:numId w:val="3"/>
              </w:numPr>
              <w:pBdr>
                <w:top w:val="nil"/>
                <w:left w:val="nil"/>
                <w:bottom w:val="nil"/>
                <w:right w:val="nil"/>
                <w:between w:val="nil"/>
              </w:pBdr>
              <w:tabs>
                <w:tab w:val="left" w:pos="283"/>
              </w:tabs>
              <w:ind w:left="277" w:hanging="215"/>
              <w:jc w:val="both"/>
              <w:rPr>
                <w:rFonts w:ascii="Times New Roman" w:eastAsia="Times New Roman" w:hAnsi="Times New Roman" w:cs="Times New Roman"/>
                <w:sz w:val="24"/>
                <w:szCs w:val="24"/>
              </w:rPr>
            </w:pPr>
            <w:r w:rsidRPr="00597A37">
              <w:rPr>
                <w:rFonts w:ascii="Times New Roman" w:eastAsia="Times New Roman" w:hAnsi="Times New Roman" w:cs="Times New Roman"/>
                <w:sz w:val="24"/>
                <w:szCs w:val="24"/>
              </w:rPr>
              <w:t>Приглашенный ассистент профессора, ТОО “Международная образовательная корпорация”, приказ № 383 от 02.09.2019 г.;</w:t>
            </w:r>
          </w:p>
          <w:p w:rsidR="00D35C05" w:rsidRPr="00597A37" w:rsidRDefault="00597A37" w:rsidP="00597A37">
            <w:pPr>
              <w:pStyle w:val="a5"/>
              <w:numPr>
                <w:ilvl w:val="0"/>
                <w:numId w:val="3"/>
              </w:numPr>
              <w:pBdr>
                <w:top w:val="nil"/>
                <w:left w:val="nil"/>
                <w:bottom w:val="nil"/>
                <w:right w:val="nil"/>
                <w:between w:val="nil"/>
              </w:pBdr>
              <w:tabs>
                <w:tab w:val="left" w:pos="283"/>
              </w:tabs>
              <w:ind w:left="277" w:hanging="215"/>
              <w:jc w:val="both"/>
              <w:rPr>
                <w:rFonts w:ascii="Times New Roman" w:eastAsia="Times New Roman" w:hAnsi="Times New Roman" w:cs="Times New Roman"/>
                <w:sz w:val="24"/>
                <w:szCs w:val="24"/>
              </w:rPr>
            </w:pPr>
            <w:r w:rsidRPr="00597A37">
              <w:rPr>
                <w:rFonts w:ascii="Times New Roman" w:eastAsia="Times New Roman" w:hAnsi="Times New Roman" w:cs="Times New Roman"/>
                <w:sz w:val="24"/>
                <w:szCs w:val="24"/>
              </w:rPr>
              <w:t>Ассистент профессора, ТОО “Международная образовательная корпорация”, приказ № 301 от 23.06.2020 г.;</w:t>
            </w:r>
          </w:p>
          <w:p w:rsidR="00D35C05" w:rsidRPr="00597A37" w:rsidRDefault="00597A37" w:rsidP="00597A37">
            <w:pPr>
              <w:pStyle w:val="a5"/>
              <w:numPr>
                <w:ilvl w:val="0"/>
                <w:numId w:val="3"/>
              </w:numPr>
              <w:pBdr>
                <w:top w:val="nil"/>
                <w:left w:val="nil"/>
                <w:bottom w:val="nil"/>
                <w:right w:val="nil"/>
                <w:between w:val="nil"/>
              </w:pBdr>
              <w:tabs>
                <w:tab w:val="left" w:pos="283"/>
              </w:tabs>
              <w:ind w:left="277" w:hanging="215"/>
              <w:jc w:val="both"/>
              <w:rPr>
                <w:rFonts w:ascii="Times New Roman" w:eastAsia="Times New Roman" w:hAnsi="Times New Roman" w:cs="Times New Roman"/>
                <w:sz w:val="24"/>
                <w:szCs w:val="24"/>
              </w:rPr>
            </w:pPr>
            <w:r w:rsidRPr="00597A37">
              <w:rPr>
                <w:rFonts w:ascii="Times New Roman" w:eastAsia="Times New Roman" w:hAnsi="Times New Roman" w:cs="Times New Roman"/>
                <w:sz w:val="24"/>
                <w:szCs w:val="24"/>
              </w:rPr>
              <w:t>Заместитель декана по Академическим вопросам, ТОО “Международная образовательная корпорация”, приказ № 399а от 18.08.2020 г.;</w:t>
            </w:r>
          </w:p>
          <w:p w:rsidR="00D35C05" w:rsidRPr="00597A37" w:rsidRDefault="00597A37" w:rsidP="00597A37">
            <w:pPr>
              <w:pStyle w:val="a5"/>
              <w:numPr>
                <w:ilvl w:val="0"/>
                <w:numId w:val="3"/>
              </w:numPr>
              <w:pBdr>
                <w:top w:val="nil"/>
                <w:left w:val="nil"/>
                <w:bottom w:val="nil"/>
                <w:right w:val="nil"/>
                <w:between w:val="nil"/>
              </w:pBdr>
              <w:tabs>
                <w:tab w:val="left" w:pos="283"/>
              </w:tabs>
              <w:ind w:left="277" w:hanging="215"/>
              <w:jc w:val="both"/>
              <w:rPr>
                <w:rFonts w:ascii="Times New Roman" w:eastAsia="Times New Roman" w:hAnsi="Times New Roman" w:cs="Times New Roman"/>
                <w:sz w:val="24"/>
                <w:szCs w:val="24"/>
              </w:rPr>
            </w:pPr>
            <w:r w:rsidRPr="00597A37">
              <w:rPr>
                <w:rFonts w:ascii="Times New Roman" w:eastAsia="Times New Roman" w:hAnsi="Times New Roman" w:cs="Times New Roman"/>
                <w:sz w:val="24"/>
                <w:szCs w:val="24"/>
              </w:rPr>
              <w:t>Специалист отдела менеджмента в строительстве центра информационного моделирования, АО “Казахский научно-</w:t>
            </w:r>
            <w:r w:rsidRPr="00597A37">
              <w:rPr>
                <w:rFonts w:ascii="Times New Roman" w:eastAsia="Times New Roman" w:hAnsi="Times New Roman" w:cs="Times New Roman"/>
                <w:sz w:val="24"/>
                <w:szCs w:val="24"/>
              </w:rPr>
              <w:lastRenderedPageBreak/>
              <w:t>исследовательский и проектный институт строительства и архитектуры”, приказ № АҚ 1009/ж04 от 10.09.2024 г.;</w:t>
            </w:r>
          </w:p>
          <w:p w:rsidR="00D35C05" w:rsidRPr="00597A37" w:rsidRDefault="00597A37" w:rsidP="00597A37">
            <w:pPr>
              <w:pStyle w:val="a5"/>
              <w:numPr>
                <w:ilvl w:val="0"/>
                <w:numId w:val="3"/>
              </w:numPr>
              <w:pBdr>
                <w:top w:val="nil"/>
                <w:left w:val="nil"/>
                <w:bottom w:val="nil"/>
                <w:right w:val="nil"/>
                <w:between w:val="nil"/>
              </w:pBdr>
              <w:tabs>
                <w:tab w:val="left" w:pos="283"/>
              </w:tabs>
              <w:ind w:left="277" w:hanging="215"/>
              <w:jc w:val="both"/>
              <w:rPr>
                <w:rFonts w:ascii="Times New Roman" w:eastAsia="Times New Roman" w:hAnsi="Times New Roman" w:cs="Times New Roman"/>
                <w:sz w:val="24"/>
                <w:szCs w:val="24"/>
              </w:rPr>
            </w:pPr>
            <w:r w:rsidRPr="00597A37">
              <w:rPr>
                <w:rFonts w:ascii="Times New Roman" w:eastAsia="Times New Roman" w:hAnsi="Times New Roman" w:cs="Times New Roman"/>
                <w:sz w:val="24"/>
                <w:szCs w:val="24"/>
              </w:rPr>
              <w:t>Начальник отдела координации научных исследований центра информационного моделирования, АО “Казахский научно-исследовательский и проектный институт строительства и архитектуры”, приказ № АҚ 0805/ж13 от 08.05.2025 г.;</w:t>
            </w:r>
          </w:p>
          <w:p w:rsidR="00D35C05" w:rsidRPr="00597A37" w:rsidRDefault="00597A37" w:rsidP="00597A37">
            <w:pPr>
              <w:pStyle w:val="a5"/>
              <w:numPr>
                <w:ilvl w:val="0"/>
                <w:numId w:val="3"/>
              </w:numPr>
              <w:pBdr>
                <w:top w:val="nil"/>
                <w:left w:val="nil"/>
                <w:bottom w:val="nil"/>
                <w:right w:val="nil"/>
                <w:between w:val="nil"/>
              </w:pBdr>
              <w:tabs>
                <w:tab w:val="left" w:pos="283"/>
              </w:tabs>
              <w:ind w:left="277" w:hanging="215"/>
              <w:jc w:val="both"/>
              <w:rPr>
                <w:rFonts w:ascii="Times New Roman" w:eastAsia="Times New Roman" w:hAnsi="Times New Roman" w:cs="Times New Roman"/>
                <w:sz w:val="24"/>
                <w:szCs w:val="24"/>
              </w:rPr>
            </w:pPr>
            <w:r w:rsidRPr="00597A37">
              <w:rPr>
                <w:rFonts w:ascii="Times New Roman" w:eastAsia="Times New Roman" w:hAnsi="Times New Roman" w:cs="Times New Roman"/>
                <w:sz w:val="24"/>
                <w:szCs w:val="24"/>
              </w:rPr>
              <w:t>Директор департамента науки и нноваций, Учереждение “Казахский автомобильно-дорожный институт им. Л.Б. Гончарова”</w:t>
            </w:r>
          </w:p>
        </w:tc>
      </w:tr>
      <w:tr w:rsidR="00D35C05" w:rsidTr="009362C7">
        <w:tc>
          <w:tcPr>
            <w:tcW w:w="675"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3652"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Стаж научной, научно-педагогической деятельности</w:t>
            </w:r>
          </w:p>
        </w:tc>
        <w:tc>
          <w:tcPr>
            <w:tcW w:w="5103"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 лет  2 месяца</w:t>
            </w:r>
          </w:p>
        </w:tc>
      </w:tr>
      <w:tr w:rsidR="00D35C05" w:rsidTr="009362C7">
        <w:tc>
          <w:tcPr>
            <w:tcW w:w="675"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652"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Количество  научных статей после защиты дисертации/ получения ученой степени Доктор философии (PhD) </w:t>
            </w:r>
          </w:p>
        </w:tc>
        <w:tc>
          <w:tcPr>
            <w:tcW w:w="5103"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научных журналах, индексируемых в БД Scopus и Web of Science и имеющих показатель процентиль по Cite Score не менее 35 – 6; </w:t>
            </w:r>
          </w:p>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в изданиях, рекомендуемых уполномоченным органом – 6.</w:t>
            </w:r>
          </w:p>
        </w:tc>
      </w:tr>
      <w:tr w:rsidR="00D35C05" w:rsidTr="009362C7">
        <w:trPr>
          <w:trHeight w:val="1382"/>
        </w:trPr>
        <w:tc>
          <w:tcPr>
            <w:tcW w:w="675"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652"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изданных за  последние 5 лет монографий, учебников, единолично написанных, учебных (учебно-методическое) пособий</w:t>
            </w:r>
          </w:p>
        </w:tc>
        <w:tc>
          <w:tcPr>
            <w:tcW w:w="5103" w:type="dxa"/>
          </w:tcPr>
          <w:p w:rsidR="00D35C05" w:rsidRDefault="005A7ED5">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монография</w:t>
            </w:r>
            <w:r w:rsidR="00597A3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ru-RU"/>
              </w:rPr>
              <w:t xml:space="preserve"> </w:t>
            </w:r>
            <w:bookmarkStart w:id="0" w:name="_GoBack"/>
            <w:bookmarkEnd w:id="0"/>
            <w:r w:rsidR="00597A37">
              <w:rPr>
                <w:rFonts w:ascii="Times New Roman" w:eastAsia="Times New Roman" w:hAnsi="Times New Roman" w:cs="Times New Roman"/>
                <w:sz w:val="24"/>
                <w:szCs w:val="24"/>
              </w:rPr>
              <w:t>1:</w:t>
            </w:r>
          </w:p>
          <w:p w:rsidR="00D35C05" w:rsidRDefault="00597A37">
            <w:pPr>
              <w:widowControl w:val="0"/>
              <w:tabs>
                <w:tab w:val="left" w:pos="340"/>
                <w:tab w:val="left" w:pos="1080"/>
              </w:tabs>
              <w:spacing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Геоинформационный анализ состояний лесных угодий с учетом ландшафта местности и разработка модельных планов для дальнейшей эксплуатации. Алматы: Дарын, 2026, –  с. ( п.л.). </w:t>
            </w:r>
          </w:p>
          <w:p w:rsidR="00D35C05" w:rsidRDefault="00597A37">
            <w:pPr>
              <w:widowControl w:val="0"/>
              <w:tabs>
                <w:tab w:val="left" w:pos="340"/>
                <w:tab w:val="left" w:pos="1080"/>
              </w:tabs>
              <w:spacing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ISBN: </w:t>
            </w:r>
          </w:p>
        </w:tc>
      </w:tr>
      <w:tr w:rsidR="00D35C05" w:rsidTr="009362C7">
        <w:tc>
          <w:tcPr>
            <w:tcW w:w="675"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652"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Лица, защитившие диссертацию под его руководством и имеющие ученую степень</w:t>
            </w:r>
          </w:p>
        </w:tc>
        <w:tc>
          <w:tcPr>
            <w:tcW w:w="5103" w:type="dxa"/>
          </w:tcPr>
          <w:p w:rsidR="00D35C05" w:rsidRDefault="00597A37">
            <w:pPr>
              <w:spacing w:line="25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35C05" w:rsidTr="009362C7">
        <w:tc>
          <w:tcPr>
            <w:tcW w:w="675"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652"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5103" w:type="dxa"/>
          </w:tcPr>
          <w:p w:rsidR="00D35C05" w:rsidRDefault="00597A37">
            <w:pPr>
              <w:spacing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Диплом 3 степени, Сәбит Альбина, 2024 г., Республиканская предметная олимпиада;</w:t>
            </w:r>
          </w:p>
          <w:p w:rsidR="00D35C05" w:rsidRDefault="00D35C05">
            <w:pPr>
              <w:spacing w:line="252" w:lineRule="auto"/>
              <w:jc w:val="both"/>
              <w:rPr>
                <w:rFonts w:ascii="Times New Roman" w:eastAsia="Times New Roman" w:hAnsi="Times New Roman" w:cs="Times New Roman"/>
                <w:sz w:val="24"/>
                <w:szCs w:val="24"/>
              </w:rPr>
            </w:pPr>
          </w:p>
          <w:p w:rsidR="00D35C05" w:rsidRDefault="00D35C05">
            <w:pPr>
              <w:spacing w:line="252" w:lineRule="auto"/>
              <w:jc w:val="both"/>
              <w:rPr>
                <w:rFonts w:ascii="Times New Roman" w:eastAsia="Times New Roman" w:hAnsi="Times New Roman" w:cs="Times New Roman"/>
                <w:sz w:val="24"/>
                <w:szCs w:val="24"/>
              </w:rPr>
            </w:pPr>
            <w:bookmarkStart w:id="1" w:name="_heading=h.jqtu5qzhail2" w:colFirst="0" w:colLast="0"/>
            <w:bookmarkEnd w:id="1"/>
          </w:p>
        </w:tc>
      </w:tr>
      <w:tr w:rsidR="00D35C05" w:rsidTr="009362C7">
        <w:tc>
          <w:tcPr>
            <w:tcW w:w="675"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3652"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Подготовленные под его руководством чемпионы или призеры Всемирных универсиад, чемпионатов Азии и Азиатских игр, чемпиона или призеры Европы, мира и Олимпийских игр.</w:t>
            </w:r>
          </w:p>
        </w:tc>
        <w:tc>
          <w:tcPr>
            <w:tcW w:w="5103"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35C05" w:rsidTr="009362C7">
        <w:tc>
          <w:tcPr>
            <w:tcW w:w="675"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652" w:type="dxa"/>
          </w:tcPr>
          <w:p w:rsidR="00D35C05" w:rsidRDefault="00597A37">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Дополнительная информация</w:t>
            </w:r>
          </w:p>
        </w:tc>
        <w:tc>
          <w:tcPr>
            <w:tcW w:w="5103" w:type="dxa"/>
          </w:tcPr>
          <w:p w:rsidR="009362C7" w:rsidRPr="009362C7" w:rsidRDefault="009362C7" w:rsidP="009362C7">
            <w:pPr>
              <w:tabs>
                <w:tab w:val="left" w:pos="546"/>
              </w:tabs>
              <w:spacing w:line="252" w:lineRule="auto"/>
              <w:jc w:val="both"/>
              <w:rPr>
                <w:rFonts w:ascii="Times New Roman" w:eastAsia="Times New Roman" w:hAnsi="Times New Roman" w:cs="Times New Roman"/>
                <w:sz w:val="24"/>
                <w:szCs w:val="24"/>
                <w:lang w:val="ru-RU"/>
              </w:rPr>
            </w:pPr>
            <w:r w:rsidRPr="009362C7">
              <w:rPr>
                <w:rFonts w:ascii="Times New Roman" w:eastAsia="Times New Roman" w:hAnsi="Times New Roman" w:cs="Times New Roman"/>
                <w:sz w:val="24"/>
                <w:szCs w:val="24"/>
                <w:lang w:val="ru-RU"/>
              </w:rPr>
              <w:t>Рецензент научных журналов, включённых в Перечень научных изданий, рекомендуемых Комитетом по обеспечению качества в сфере науки и высшего образования Министерства науки и высшего образования Республики Казахстан:</w:t>
            </w:r>
          </w:p>
          <w:p w:rsidR="009362C7" w:rsidRPr="009362C7" w:rsidRDefault="009362C7" w:rsidP="009362C7">
            <w:pPr>
              <w:tabs>
                <w:tab w:val="left" w:pos="546"/>
              </w:tabs>
              <w:spacing w:line="252" w:lineRule="auto"/>
              <w:jc w:val="both"/>
              <w:rPr>
                <w:rFonts w:ascii="Times New Roman" w:eastAsia="Times New Roman" w:hAnsi="Times New Roman" w:cs="Times New Roman"/>
                <w:sz w:val="24"/>
                <w:szCs w:val="24"/>
                <w:lang w:val="ru-RU"/>
              </w:rPr>
            </w:pPr>
            <w:r w:rsidRPr="009362C7">
              <w:rPr>
                <w:rFonts w:ascii="Times New Roman" w:eastAsia="Times New Roman" w:hAnsi="Times New Roman" w:cs="Times New Roman"/>
                <w:sz w:val="24"/>
                <w:szCs w:val="24"/>
                <w:lang w:val="ru-RU"/>
              </w:rPr>
              <w:t xml:space="preserve">- Научно-технический журнал </w:t>
            </w:r>
            <w:r w:rsidRPr="009362C7">
              <w:rPr>
                <w:rFonts w:ascii="Times New Roman" w:eastAsia="Times New Roman" w:hAnsi="Times New Roman" w:cs="Times New Roman"/>
                <w:sz w:val="24"/>
                <w:szCs w:val="24"/>
                <w:lang w:val="ru-RU"/>
              </w:rPr>
              <w:lastRenderedPageBreak/>
              <w:t>«Гидрометеорология и экология»;</w:t>
            </w:r>
          </w:p>
          <w:p w:rsidR="00D35C05" w:rsidRPr="009362C7" w:rsidRDefault="009362C7" w:rsidP="009362C7">
            <w:pPr>
              <w:tabs>
                <w:tab w:val="left" w:pos="546"/>
              </w:tabs>
              <w:spacing w:line="252" w:lineRule="auto"/>
              <w:jc w:val="both"/>
              <w:rPr>
                <w:rFonts w:ascii="Times New Roman" w:eastAsia="Times New Roman" w:hAnsi="Times New Roman" w:cs="Times New Roman"/>
                <w:color w:val="FF0000"/>
                <w:sz w:val="24"/>
                <w:szCs w:val="24"/>
                <w:lang w:val="ru-RU"/>
              </w:rPr>
            </w:pPr>
            <w:r w:rsidRPr="009362C7">
              <w:rPr>
                <w:rFonts w:ascii="Times New Roman" w:eastAsia="Times New Roman" w:hAnsi="Times New Roman" w:cs="Times New Roman"/>
                <w:sz w:val="24"/>
                <w:szCs w:val="24"/>
                <w:lang w:val="ru-RU"/>
              </w:rPr>
              <w:t>- Научный журнал «Вестник Казахской головной архитектурно-строительной академии».</w:t>
            </w:r>
          </w:p>
        </w:tc>
      </w:tr>
    </w:tbl>
    <w:p w:rsidR="00D35C05" w:rsidRDefault="00D35C05">
      <w:pPr>
        <w:spacing w:after="0" w:line="240" w:lineRule="auto"/>
        <w:rPr>
          <w:rFonts w:ascii="Times New Roman" w:eastAsia="Times New Roman" w:hAnsi="Times New Roman" w:cs="Times New Roman"/>
          <w:sz w:val="28"/>
          <w:szCs w:val="28"/>
        </w:rPr>
      </w:pPr>
    </w:p>
    <w:p w:rsidR="00D35C05" w:rsidRDefault="00D35C05">
      <w:pPr>
        <w:spacing w:after="0" w:line="240" w:lineRule="auto"/>
        <w:rPr>
          <w:rFonts w:ascii="Times New Roman" w:eastAsia="Times New Roman" w:hAnsi="Times New Roman" w:cs="Times New Roman"/>
          <w:sz w:val="28"/>
          <w:szCs w:val="28"/>
        </w:rPr>
      </w:pPr>
    </w:p>
    <w:p w:rsidR="00D35C05" w:rsidRDefault="00597A37">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Заведующий кафедрой «Транспортное </w:t>
      </w:r>
    </w:p>
    <w:p w:rsidR="00D35C05" w:rsidRDefault="00597A37">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r>
        <w:rPr>
          <w:rFonts w:ascii="Times New Roman" w:eastAsia="Times New Roman" w:hAnsi="Times New Roman" w:cs="Times New Roman"/>
          <w:b/>
          <w:bCs/>
          <w:color w:val="000000"/>
          <w:sz w:val="24"/>
          <w:szCs w:val="24"/>
        </w:rPr>
        <w:t>строительство и урбанистика»                                                    Д.Е. Елемес</w:t>
      </w:r>
    </w:p>
    <w:p w:rsidR="00597A37" w:rsidRDefault="00597A37">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rsidR="00597A37" w:rsidRPr="00597A37" w:rsidRDefault="00597A37">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rsidR="00D35C05" w:rsidRDefault="00597A37">
      <w:pPr>
        <w:pBdr>
          <w:top w:val="nil"/>
          <w:left w:val="nil"/>
          <w:bottom w:val="nil"/>
          <w:right w:val="nil"/>
          <w:between w:val="nil"/>
        </w:pBdr>
        <w:spacing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4"/>
          <w:szCs w:val="24"/>
        </w:rPr>
        <w:t>Ученый секретарь                                                                          С.Н. Киялбай</w:t>
      </w:r>
    </w:p>
    <w:sectPr w:rsidR="00D35C05">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EB3EBC91-87E8-44DB-8D7F-8024746AD32D}"/>
  </w:font>
  <w:font w:name="Calibri">
    <w:panose1 w:val="020F0502020204030204"/>
    <w:charset w:val="CC"/>
    <w:family w:val="swiss"/>
    <w:pitch w:val="variable"/>
    <w:sig w:usb0="E4002EFF" w:usb1="C000247B" w:usb2="00000009" w:usb3="00000000" w:csb0="000001FF" w:csb1="00000000"/>
    <w:embedRegular r:id="rId2" w:fontKey="{7E1B8701-205D-46F7-BAED-3B10B9A1387C}"/>
    <w:embedBold r:id="rId3" w:fontKey="{95B1435E-3B0A-41DD-84DA-58FD253E5DAB}"/>
  </w:font>
  <w:font w:name="Georgia">
    <w:panose1 w:val="02040502050405020303"/>
    <w:charset w:val="CC"/>
    <w:family w:val="roman"/>
    <w:pitch w:val="variable"/>
    <w:sig w:usb0="00000287" w:usb1="00000000" w:usb2="00000000" w:usb3="00000000" w:csb0="0000009F" w:csb1="00000000"/>
    <w:embedItalic r:id="rId4" w:fontKey="{1B1B97CD-4158-4474-8279-CF78EF59A765}"/>
  </w:font>
  <w:font w:name="Cambria">
    <w:panose1 w:val="02040503050406030204"/>
    <w:charset w:val="CC"/>
    <w:family w:val="roman"/>
    <w:pitch w:val="variable"/>
    <w:sig w:usb0="E00006FF" w:usb1="420024FF" w:usb2="02000000" w:usb3="00000000" w:csb0="0000019F" w:csb1="00000000"/>
    <w:embedRegular r:id="rId5" w:fontKey="{51D8EE80-A3E2-4588-ADF7-E2E8BA5C069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94811"/>
    <w:multiLevelType w:val="hybridMultilevel"/>
    <w:tmpl w:val="EEAA8C86"/>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
    <w:nsid w:val="144729A0"/>
    <w:multiLevelType w:val="multilevel"/>
    <w:tmpl w:val="3E70DC38"/>
    <w:lvl w:ilvl="0">
      <w:start w:val="1"/>
      <w:numFmt w:val="bullet"/>
      <w:lvlText w:val="−"/>
      <w:lvlJc w:val="left"/>
      <w:pPr>
        <w:ind w:left="896" w:hanging="360"/>
      </w:pPr>
      <w:rPr>
        <w:rFonts w:ascii="Noto Sans Symbols" w:eastAsia="Noto Sans Symbols" w:hAnsi="Noto Sans Symbols" w:cs="Noto Sans Symbols"/>
      </w:rPr>
    </w:lvl>
    <w:lvl w:ilvl="1">
      <w:start w:val="1"/>
      <w:numFmt w:val="bullet"/>
      <w:lvlText w:val="o"/>
      <w:lvlJc w:val="left"/>
      <w:pPr>
        <w:ind w:left="1616" w:hanging="360"/>
      </w:pPr>
      <w:rPr>
        <w:rFonts w:ascii="Courier New" w:eastAsia="Courier New" w:hAnsi="Courier New" w:cs="Courier New"/>
      </w:rPr>
    </w:lvl>
    <w:lvl w:ilvl="2">
      <w:start w:val="1"/>
      <w:numFmt w:val="bullet"/>
      <w:lvlText w:val="▪"/>
      <w:lvlJc w:val="left"/>
      <w:pPr>
        <w:ind w:left="2336" w:hanging="360"/>
      </w:pPr>
      <w:rPr>
        <w:rFonts w:ascii="Noto Sans Symbols" w:eastAsia="Noto Sans Symbols" w:hAnsi="Noto Sans Symbols" w:cs="Noto Sans Symbols"/>
      </w:rPr>
    </w:lvl>
    <w:lvl w:ilvl="3">
      <w:start w:val="1"/>
      <w:numFmt w:val="bullet"/>
      <w:lvlText w:val="●"/>
      <w:lvlJc w:val="left"/>
      <w:pPr>
        <w:ind w:left="3056" w:hanging="360"/>
      </w:pPr>
      <w:rPr>
        <w:rFonts w:ascii="Noto Sans Symbols" w:eastAsia="Noto Sans Symbols" w:hAnsi="Noto Sans Symbols" w:cs="Noto Sans Symbols"/>
      </w:rPr>
    </w:lvl>
    <w:lvl w:ilvl="4">
      <w:start w:val="1"/>
      <w:numFmt w:val="bullet"/>
      <w:lvlText w:val="o"/>
      <w:lvlJc w:val="left"/>
      <w:pPr>
        <w:ind w:left="3776" w:hanging="360"/>
      </w:pPr>
      <w:rPr>
        <w:rFonts w:ascii="Courier New" w:eastAsia="Courier New" w:hAnsi="Courier New" w:cs="Courier New"/>
      </w:rPr>
    </w:lvl>
    <w:lvl w:ilvl="5">
      <w:start w:val="1"/>
      <w:numFmt w:val="bullet"/>
      <w:lvlText w:val="▪"/>
      <w:lvlJc w:val="left"/>
      <w:pPr>
        <w:ind w:left="4496" w:hanging="360"/>
      </w:pPr>
      <w:rPr>
        <w:rFonts w:ascii="Noto Sans Symbols" w:eastAsia="Noto Sans Symbols" w:hAnsi="Noto Sans Symbols" w:cs="Noto Sans Symbols"/>
      </w:rPr>
    </w:lvl>
    <w:lvl w:ilvl="6">
      <w:start w:val="1"/>
      <w:numFmt w:val="bullet"/>
      <w:lvlText w:val="●"/>
      <w:lvlJc w:val="left"/>
      <w:pPr>
        <w:ind w:left="5216" w:hanging="360"/>
      </w:pPr>
      <w:rPr>
        <w:rFonts w:ascii="Noto Sans Symbols" w:eastAsia="Noto Sans Symbols" w:hAnsi="Noto Sans Symbols" w:cs="Noto Sans Symbols"/>
      </w:rPr>
    </w:lvl>
    <w:lvl w:ilvl="7">
      <w:start w:val="1"/>
      <w:numFmt w:val="bullet"/>
      <w:lvlText w:val="o"/>
      <w:lvlJc w:val="left"/>
      <w:pPr>
        <w:ind w:left="5936" w:hanging="360"/>
      </w:pPr>
      <w:rPr>
        <w:rFonts w:ascii="Courier New" w:eastAsia="Courier New" w:hAnsi="Courier New" w:cs="Courier New"/>
      </w:rPr>
    </w:lvl>
    <w:lvl w:ilvl="8">
      <w:start w:val="1"/>
      <w:numFmt w:val="bullet"/>
      <w:lvlText w:val="▪"/>
      <w:lvlJc w:val="left"/>
      <w:pPr>
        <w:ind w:left="6656" w:hanging="360"/>
      </w:pPr>
      <w:rPr>
        <w:rFonts w:ascii="Noto Sans Symbols" w:eastAsia="Noto Sans Symbols" w:hAnsi="Noto Sans Symbols" w:cs="Noto Sans Symbols"/>
      </w:rPr>
    </w:lvl>
  </w:abstractNum>
  <w:abstractNum w:abstractNumId="2">
    <w:nsid w:val="30735D97"/>
    <w:multiLevelType w:val="hybridMultilevel"/>
    <w:tmpl w:val="54384026"/>
    <w:lvl w:ilvl="0" w:tplc="EB78EEB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compat>
    <w:compatSetting w:name="compatibilityMode" w:uri="http://schemas.microsoft.com/office/word" w:val="14"/>
  </w:compat>
  <w:rsids>
    <w:rsidRoot w:val="00D35C05"/>
    <w:rsid w:val="00597A37"/>
    <w:rsid w:val="005A7ED5"/>
    <w:rsid w:val="009362C7"/>
    <w:rsid w:val="00D35C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kk"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styleId="a4">
    <w:name w:val="Table Grid"/>
    <w:basedOn w:val="a1"/>
    <w:uiPriority w:val="59"/>
    <w:rsid w:val="00421CF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uiPriority w:val="34"/>
    <w:qFormat/>
    <w:rsid w:val="004B547F"/>
    <w:pPr>
      <w:ind w:left="720"/>
      <w:contextualSpacing/>
    </w:pPr>
  </w:style>
  <w:style w:type="paragraph" w:styleId="a6">
    <w:name w:val="Normal (Web)"/>
    <w:uiPriority w:val="99"/>
    <w:unhideWhenUsed/>
    <w:rsid w:val="00F36CE0"/>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Hyperlink"/>
    <w:basedOn w:val="a0"/>
    <w:uiPriority w:val="99"/>
    <w:unhideWhenUsed/>
    <w:rsid w:val="00921C4B"/>
    <w:rPr>
      <w:color w:val="0000FF" w:themeColor="hyperlink"/>
      <w:u w:val="single"/>
    </w:rPr>
  </w:style>
  <w:style w:type="character" w:customStyle="1" w:styleId="10">
    <w:name w:val="Неразрешенное упоминание1"/>
    <w:basedOn w:val="a0"/>
    <w:uiPriority w:val="99"/>
    <w:semiHidden/>
    <w:unhideWhenUsed/>
    <w:rsid w:val="00576602"/>
    <w:rPr>
      <w:color w:val="605E5C"/>
      <w:shd w:val="clear" w:color="auto" w:fill="E1DFDD"/>
    </w:rPr>
  </w:style>
  <w:style w:type="paragraph" w:styleId="a8">
    <w:name w:val="Subtitle"/>
    <w:basedOn w:val="a"/>
    <w:next w:val="a"/>
    <w:pPr>
      <w:keepNext/>
      <w:keepLines/>
      <w:spacing w:before="360" w:after="80"/>
    </w:pPr>
    <w:rPr>
      <w:rFonts w:ascii="Georgia" w:eastAsia="Georgia" w:hAnsi="Georgia" w:cs="Georgia"/>
      <w:i/>
      <w:iCs/>
      <w:color w:val="666666"/>
      <w:sz w:val="48"/>
      <w:szCs w:val="48"/>
    </w:r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kk"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styleId="a4">
    <w:name w:val="Table Grid"/>
    <w:basedOn w:val="a1"/>
    <w:uiPriority w:val="59"/>
    <w:rsid w:val="00421CF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uiPriority w:val="34"/>
    <w:qFormat/>
    <w:rsid w:val="004B547F"/>
    <w:pPr>
      <w:ind w:left="720"/>
      <w:contextualSpacing/>
    </w:pPr>
  </w:style>
  <w:style w:type="paragraph" w:styleId="a6">
    <w:name w:val="Normal (Web)"/>
    <w:uiPriority w:val="99"/>
    <w:unhideWhenUsed/>
    <w:rsid w:val="00F36CE0"/>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Hyperlink"/>
    <w:basedOn w:val="a0"/>
    <w:uiPriority w:val="99"/>
    <w:unhideWhenUsed/>
    <w:rsid w:val="00921C4B"/>
    <w:rPr>
      <w:color w:val="0000FF" w:themeColor="hyperlink"/>
      <w:u w:val="single"/>
    </w:rPr>
  </w:style>
  <w:style w:type="character" w:customStyle="1" w:styleId="10">
    <w:name w:val="Неразрешенное упоминание1"/>
    <w:basedOn w:val="a0"/>
    <w:uiPriority w:val="99"/>
    <w:semiHidden/>
    <w:unhideWhenUsed/>
    <w:rsid w:val="00576602"/>
    <w:rPr>
      <w:color w:val="605E5C"/>
      <w:shd w:val="clear" w:color="auto" w:fill="E1DFDD"/>
    </w:rPr>
  </w:style>
  <w:style w:type="paragraph" w:styleId="a8">
    <w:name w:val="Subtitle"/>
    <w:basedOn w:val="a"/>
    <w:next w:val="a"/>
    <w:pPr>
      <w:keepNext/>
      <w:keepLines/>
      <w:spacing w:before="360" w:after="80"/>
    </w:pPr>
    <w:rPr>
      <w:rFonts w:ascii="Georgia" w:eastAsia="Georgia" w:hAnsi="Georgia" w:cs="Georgia"/>
      <w:i/>
      <w:iCs/>
      <w:color w:val="666666"/>
      <w:sz w:val="48"/>
      <w:szCs w:val="48"/>
    </w:r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7aoyUvb77iFSThcgnAEHipsEaQ==">CgMxLjAyDmguanF0dTVxemhhaWwyOAByITFYbWFkUU9Ld2g1Z2lRcjdxZlJVcktHdEZMTVRwVUNzdA==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577</Words>
  <Characters>3293</Characters>
  <Application>Microsoft Office Word</Application>
  <DocSecurity>0</DocSecurity>
  <Lines>27</Lines>
  <Paragraphs>7</Paragraphs>
  <ScaleCrop>false</ScaleCrop>
  <Company/>
  <LinksUpToDate>false</LinksUpToDate>
  <CharactersWithSpaces>3863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Saule</dc:creator>
  <cp:lastModifiedBy>User</cp:lastModifiedBy>
  <cp:revision>4</cp:revision>
  <dcterms:created xsi:type="dcterms:W3CDTF">2026-10-22T10:22:00Z</dcterms:created>
  <dcterms:modified xsi:type="dcterms:W3CDTF">2026-10-28T09:10:00Z</dcterms:modified>
</cp:coreProperties>
</file>