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77" w:rsidRPr="002E7F1A" w:rsidRDefault="00E764CF" w:rsidP="00E764C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72200" cy="8172450"/>
            <wp:effectExtent l="0" t="0" r="0" b="0"/>
            <wp:docPr id="2" name="Рисунок 2" descr="C:\Users\User\Desktop\мұн-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ұн-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4401" cy="8175364"/>
                    </a:xfrm>
                    <a:prstGeom prst="rect">
                      <a:avLst/>
                    </a:prstGeom>
                    <a:noFill/>
                    <a:ln>
                      <a:noFill/>
                    </a:ln>
                  </pic:spPr>
                </pic:pic>
              </a:graphicData>
            </a:graphic>
          </wp:inline>
        </w:drawing>
      </w:r>
    </w:p>
    <w:p w:rsidR="00E764CF" w:rsidRDefault="00E764CF" w:rsidP="007449DD">
      <w:pPr>
        <w:pStyle w:val="1"/>
        <w:spacing w:line="240" w:lineRule="auto"/>
        <w:ind w:firstLine="567"/>
        <w:jc w:val="both"/>
        <w:rPr>
          <w:sz w:val="24"/>
          <w:szCs w:val="24"/>
          <w:lang w:val="ru-RU"/>
        </w:rPr>
      </w:pPr>
    </w:p>
    <w:p w:rsidR="00E764CF" w:rsidRDefault="00E764CF" w:rsidP="007449DD">
      <w:pPr>
        <w:pStyle w:val="1"/>
        <w:spacing w:line="240" w:lineRule="auto"/>
        <w:ind w:firstLine="567"/>
        <w:jc w:val="both"/>
        <w:rPr>
          <w:sz w:val="24"/>
          <w:szCs w:val="24"/>
          <w:lang w:val="ru-RU"/>
        </w:rPr>
      </w:pPr>
    </w:p>
    <w:p w:rsidR="00E764CF" w:rsidRDefault="00E764CF" w:rsidP="007449DD">
      <w:pPr>
        <w:pStyle w:val="1"/>
        <w:spacing w:line="240" w:lineRule="auto"/>
        <w:ind w:firstLine="567"/>
        <w:jc w:val="both"/>
        <w:rPr>
          <w:sz w:val="24"/>
          <w:szCs w:val="24"/>
          <w:lang w:val="ru-RU"/>
        </w:rPr>
      </w:pPr>
    </w:p>
    <w:p w:rsidR="00CF4D3E" w:rsidRPr="00C24DEA" w:rsidRDefault="00E764CF" w:rsidP="00E764CF">
      <w:pPr>
        <w:pStyle w:val="a8"/>
        <w:jc w:val="center"/>
        <w:rPr>
          <w:rFonts w:ascii="Times New Roman" w:hAnsi="Times New Roman"/>
          <w:b/>
          <w:sz w:val="24"/>
          <w:szCs w:val="24"/>
          <w:lang w:val="kk-KZ" w:eastAsia="ru-RU"/>
        </w:rPr>
      </w:pPr>
      <w:r>
        <w:rPr>
          <w:rFonts w:ascii="Times New Roman" w:eastAsia="Times New Roman" w:hAnsi="Times New Roman"/>
          <w:noProof/>
          <w:color w:val="000000"/>
          <w:spacing w:val="10"/>
          <w:sz w:val="24"/>
          <w:szCs w:val="24"/>
          <w:lang w:eastAsia="ru-RU"/>
        </w:rPr>
        <w:lastRenderedPageBreak/>
        <w:drawing>
          <wp:inline distT="0" distB="0" distL="0" distR="0">
            <wp:extent cx="5940425" cy="8175364"/>
            <wp:effectExtent l="0" t="0" r="3175" b="0"/>
            <wp:docPr id="3" name="Рисунок 3" descr="C:\Users\User\Desktop\мұн-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ұн-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E764CF" w:rsidRDefault="00E764CF" w:rsidP="00C24DEA">
      <w:pPr>
        <w:pStyle w:val="a8"/>
        <w:ind w:left="644"/>
        <w:jc w:val="center"/>
        <w:rPr>
          <w:rFonts w:ascii="Times New Roman" w:hAnsi="Times New Roman"/>
          <w:b/>
          <w:sz w:val="24"/>
          <w:szCs w:val="24"/>
          <w:lang w:val="kk-KZ"/>
        </w:rPr>
      </w:pPr>
    </w:p>
    <w:p w:rsidR="00E764CF" w:rsidRDefault="00E764CF" w:rsidP="00C24DEA">
      <w:pPr>
        <w:pStyle w:val="a8"/>
        <w:ind w:left="644"/>
        <w:jc w:val="center"/>
        <w:rPr>
          <w:rFonts w:ascii="Times New Roman" w:hAnsi="Times New Roman"/>
          <w:b/>
          <w:sz w:val="24"/>
          <w:szCs w:val="24"/>
          <w:lang w:val="kk-KZ"/>
        </w:rPr>
      </w:pPr>
    </w:p>
    <w:p w:rsidR="00E764CF" w:rsidRDefault="00E764CF" w:rsidP="00C24DEA">
      <w:pPr>
        <w:pStyle w:val="a8"/>
        <w:ind w:left="644"/>
        <w:jc w:val="center"/>
        <w:rPr>
          <w:rFonts w:ascii="Times New Roman" w:hAnsi="Times New Roman"/>
          <w:b/>
          <w:sz w:val="24"/>
          <w:szCs w:val="24"/>
          <w:lang w:val="kk-KZ"/>
        </w:rPr>
      </w:pPr>
    </w:p>
    <w:p w:rsidR="00E764CF" w:rsidRDefault="00E764CF" w:rsidP="00C24DEA">
      <w:pPr>
        <w:pStyle w:val="a8"/>
        <w:ind w:left="644"/>
        <w:jc w:val="center"/>
        <w:rPr>
          <w:rFonts w:ascii="Times New Roman" w:hAnsi="Times New Roman"/>
          <w:b/>
          <w:sz w:val="24"/>
          <w:szCs w:val="24"/>
          <w:lang w:val="kk-KZ"/>
        </w:rPr>
      </w:pPr>
    </w:p>
    <w:p w:rsidR="00C24DEA" w:rsidRPr="00C845BF" w:rsidRDefault="00C24DEA" w:rsidP="00C24DEA">
      <w:pPr>
        <w:pStyle w:val="a8"/>
        <w:ind w:left="644"/>
        <w:jc w:val="center"/>
        <w:rPr>
          <w:rFonts w:ascii="Times New Roman" w:hAnsi="Times New Roman"/>
          <w:b/>
          <w:sz w:val="24"/>
          <w:szCs w:val="24"/>
          <w:lang w:val="kk-KZ"/>
        </w:rPr>
      </w:pPr>
      <w:r w:rsidRPr="00C845BF">
        <w:rPr>
          <w:rFonts w:ascii="Times New Roman" w:hAnsi="Times New Roman"/>
          <w:b/>
          <w:sz w:val="24"/>
          <w:szCs w:val="24"/>
          <w:lang w:val="kk-KZ"/>
        </w:rPr>
        <w:t>Мазмұны</w:t>
      </w:r>
    </w:p>
    <w:p w:rsidR="00C24DEA" w:rsidRPr="00C845BF" w:rsidRDefault="00C24DEA" w:rsidP="00C24DEA">
      <w:pPr>
        <w:pStyle w:val="a8"/>
        <w:ind w:left="644"/>
        <w:rPr>
          <w:rFonts w:ascii="Times New Roman" w:hAnsi="Times New Roman"/>
          <w:b/>
          <w:sz w:val="24"/>
          <w:szCs w:val="24"/>
          <w:lang w:val="kk-KZ"/>
        </w:rPr>
      </w:pPr>
    </w:p>
    <w:p w:rsidR="00C24DEA" w:rsidRPr="00C845BF" w:rsidRDefault="00C24DEA" w:rsidP="00C24DEA">
      <w:pPr>
        <w:pStyle w:val="a3"/>
        <w:spacing w:after="0" w:line="240" w:lineRule="auto"/>
        <w:ind w:left="64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r w:rsidRPr="00C845BF">
        <w:rPr>
          <w:rFonts w:ascii="Times New Roman" w:eastAsia="Calibri" w:hAnsi="Times New Roman" w:cs="Times New Roman"/>
          <w:sz w:val="24"/>
          <w:szCs w:val="24"/>
          <w:lang w:val="kk-KZ"/>
        </w:rPr>
        <w:t>Білім беру бағдарламасының паспорты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4</w:t>
      </w:r>
    </w:p>
    <w:p w:rsidR="00C24DEA" w:rsidRPr="00C845BF" w:rsidRDefault="00C24DEA" w:rsidP="00C24DEA">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1.1 түсіндірме жазба..................................................................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4</w:t>
      </w:r>
    </w:p>
    <w:p w:rsidR="00C24DEA" w:rsidRPr="00C845BF" w:rsidRDefault="00C24DEA" w:rsidP="00C24DEA">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1.2 терминдер мен анықтамалар............................................................... </w:t>
      </w:r>
      <w:r>
        <w:rPr>
          <w:rFonts w:ascii="Times New Roman" w:eastAsia="Calibri" w:hAnsi="Times New Roman" w:cs="Times New Roman"/>
          <w:sz w:val="24"/>
          <w:szCs w:val="24"/>
          <w:lang w:val="kk-KZ"/>
        </w:rPr>
        <w:t xml:space="preserve">           </w:t>
      </w:r>
      <w:r w:rsidR="00B23F7A">
        <w:rPr>
          <w:rFonts w:ascii="Times New Roman" w:eastAsia="Calibri" w:hAnsi="Times New Roman" w:cs="Times New Roman"/>
          <w:sz w:val="24"/>
          <w:szCs w:val="24"/>
          <w:lang w:val="kk-KZ"/>
        </w:rPr>
        <w:t>4</w:t>
      </w:r>
    </w:p>
    <w:p w:rsidR="00C24DEA" w:rsidRPr="00C845BF" w:rsidRDefault="00C24DEA" w:rsidP="00C24DEA">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2. Білім беру бағдарламасының сипаттамасы...................................................</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6</w:t>
      </w:r>
    </w:p>
    <w:p w:rsidR="00C24DEA" w:rsidRPr="00C845BF" w:rsidRDefault="00C24DEA" w:rsidP="00C24DEA">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3. Білім беру бағдарламасы бойынша оқыту нәтижелерін салыстыру матрицасы</w:t>
      </w:r>
    </w:p>
    <w:p w:rsidR="00C24DEA" w:rsidRPr="00C845BF" w:rsidRDefault="00C24DEA" w:rsidP="00C24DEA">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жалпы қалыптасатын құзыреттіліктермен..............................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12</w:t>
      </w:r>
    </w:p>
    <w:p w:rsidR="00C24DEA" w:rsidRPr="001A4F50" w:rsidRDefault="00C24DEA" w:rsidP="00C24DEA">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4. Құзыреттілік картасы.......................................................................... </w:t>
      </w:r>
      <w:r>
        <w:rPr>
          <w:rFonts w:ascii="Times New Roman" w:eastAsia="Calibri" w:hAnsi="Times New Roman" w:cs="Times New Roman"/>
          <w:sz w:val="24"/>
          <w:szCs w:val="24"/>
          <w:lang w:val="kk-KZ"/>
        </w:rPr>
        <w:t xml:space="preserve">            </w:t>
      </w:r>
      <w:r w:rsidRPr="001A4F50">
        <w:rPr>
          <w:rFonts w:ascii="Times New Roman" w:eastAsia="Calibri" w:hAnsi="Times New Roman" w:cs="Times New Roman"/>
          <w:sz w:val="24"/>
          <w:szCs w:val="24"/>
          <w:lang w:val="kk-KZ"/>
        </w:rPr>
        <w:t>13</w:t>
      </w:r>
    </w:p>
    <w:p w:rsidR="00C24DEA" w:rsidRPr="00906914" w:rsidRDefault="00C24DEA" w:rsidP="00C24DEA">
      <w:pPr>
        <w:spacing w:after="0" w:line="240" w:lineRule="auto"/>
        <w:ind w:left="28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5 </w:t>
      </w:r>
      <w:r w:rsidRPr="00906914">
        <w:rPr>
          <w:rFonts w:ascii="Times New Roman" w:eastAsia="Calibri" w:hAnsi="Times New Roman" w:cs="Times New Roman"/>
          <w:sz w:val="24"/>
          <w:szCs w:val="24"/>
          <w:lang w:val="kk-KZ"/>
        </w:rPr>
        <w:t xml:space="preserve">. Оқу модулінің картасы......................................................................              </w:t>
      </w:r>
      <w:r w:rsidR="00B23F7A">
        <w:rPr>
          <w:rFonts w:ascii="Times New Roman" w:eastAsia="Calibri" w:hAnsi="Times New Roman" w:cs="Times New Roman"/>
          <w:sz w:val="24"/>
          <w:szCs w:val="24"/>
          <w:lang w:val="kk-KZ"/>
        </w:rPr>
        <w:t>21</w:t>
      </w:r>
    </w:p>
    <w:p w:rsidR="00C24DEA" w:rsidRPr="004E671A" w:rsidRDefault="00C24DEA" w:rsidP="00C24DEA">
      <w:pPr>
        <w:pStyle w:val="a3"/>
        <w:tabs>
          <w:tab w:val="left" w:pos="2758"/>
        </w:tabs>
        <w:spacing w:after="0" w:line="240" w:lineRule="auto"/>
        <w:ind w:left="644"/>
        <w:jc w:val="both"/>
        <w:rPr>
          <w:rFonts w:ascii="Times New Roman" w:hAnsi="Times New Roman"/>
          <w:sz w:val="24"/>
          <w:szCs w:val="24"/>
          <w:lang w:val="kk-KZ"/>
        </w:rPr>
      </w:pPr>
      <w:r w:rsidRPr="001A4F50">
        <w:rPr>
          <w:rFonts w:ascii="Times New Roman" w:eastAsia="Calibri" w:hAnsi="Times New Roman" w:cs="Times New Roman"/>
          <w:sz w:val="24"/>
          <w:szCs w:val="24"/>
          <w:lang w:val="kk-KZ"/>
        </w:rPr>
        <w:t>6. Білім беру бағдарламасының пәндері туралы мәліметтер</w:t>
      </w:r>
      <w:r w:rsidRPr="001A4F50">
        <w:rPr>
          <w:rFonts w:ascii="Times New Roman" w:hAnsi="Times New Roman"/>
          <w:sz w:val="24"/>
          <w:szCs w:val="24"/>
          <w:lang w:val="kk-KZ"/>
        </w:rPr>
        <w:t xml:space="preserve">………………  </w:t>
      </w:r>
      <w:r>
        <w:rPr>
          <w:rFonts w:ascii="Times New Roman" w:hAnsi="Times New Roman"/>
          <w:sz w:val="24"/>
          <w:szCs w:val="24"/>
          <w:lang w:val="kk-KZ"/>
        </w:rPr>
        <w:t xml:space="preserve">  </w:t>
      </w:r>
      <w:r w:rsidR="00B23F7A">
        <w:rPr>
          <w:rFonts w:ascii="Times New Roman" w:hAnsi="Times New Roman"/>
          <w:sz w:val="24"/>
          <w:szCs w:val="24"/>
          <w:lang w:val="kk-KZ"/>
        </w:rPr>
        <w:t>22</w:t>
      </w:r>
    </w:p>
    <w:p w:rsidR="00C24DEA" w:rsidRPr="00906914" w:rsidRDefault="00C24DEA" w:rsidP="00C24DEA">
      <w:pPr>
        <w:pStyle w:val="a3"/>
        <w:tabs>
          <w:tab w:val="left" w:pos="2758"/>
        </w:tabs>
        <w:spacing w:after="0" w:line="240" w:lineRule="auto"/>
        <w:ind w:left="644"/>
        <w:jc w:val="both"/>
        <w:rPr>
          <w:rFonts w:ascii="Times New Roman" w:hAnsi="Times New Roman"/>
          <w:sz w:val="24"/>
          <w:szCs w:val="24"/>
          <w:lang w:val="kk-KZ"/>
        </w:rPr>
      </w:pPr>
    </w:p>
    <w:p w:rsidR="00274F61" w:rsidRPr="00C24DEA" w:rsidRDefault="00274F61" w:rsidP="00641A0C">
      <w:pPr>
        <w:pStyle w:val="a3"/>
        <w:ind w:left="644"/>
        <w:rPr>
          <w:rFonts w:ascii="Times New Roman" w:hAnsi="Times New Roman" w:cs="Times New Roman"/>
          <w:sz w:val="24"/>
          <w:szCs w:val="24"/>
          <w:lang w:val="kk-KZ"/>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0A7684" w:rsidRPr="00C24DEA" w:rsidRDefault="000A7684" w:rsidP="00ED5C77">
      <w:pPr>
        <w:spacing w:after="0" w:line="240" w:lineRule="auto"/>
        <w:ind w:left="720"/>
        <w:jc w:val="both"/>
        <w:rPr>
          <w:rFonts w:ascii="Times New Roman" w:hAnsi="Times New Roman"/>
          <w:b/>
          <w:sz w:val="24"/>
          <w:szCs w:val="24"/>
          <w:lang w:val="kk-KZ" w:eastAsia="ru-RU"/>
        </w:rPr>
      </w:pPr>
    </w:p>
    <w:p w:rsidR="00ED5C77" w:rsidRPr="00C24DEA" w:rsidRDefault="00ED5C77" w:rsidP="00ED5C77">
      <w:pPr>
        <w:spacing w:after="0" w:line="240" w:lineRule="auto"/>
        <w:ind w:left="720"/>
        <w:jc w:val="both"/>
        <w:rPr>
          <w:rFonts w:ascii="Times New Roman" w:hAnsi="Times New Roman"/>
          <w:b/>
          <w:sz w:val="24"/>
          <w:szCs w:val="24"/>
          <w:lang w:val="kk-KZ" w:eastAsia="ru-RU"/>
        </w:rPr>
      </w:pPr>
    </w:p>
    <w:p w:rsidR="00ED5C77" w:rsidRPr="00C24DEA" w:rsidRDefault="00ED5C77" w:rsidP="00ED5C77">
      <w:pPr>
        <w:pStyle w:val="a3"/>
        <w:rPr>
          <w:rFonts w:ascii="Times New Roman" w:hAnsi="Times New Roman" w:cs="Times New Roman"/>
          <w:b/>
          <w:sz w:val="28"/>
          <w:szCs w:val="28"/>
          <w:lang w:val="kk-KZ"/>
        </w:rPr>
      </w:pPr>
    </w:p>
    <w:p w:rsidR="00ED5C77" w:rsidRPr="00C24DEA" w:rsidRDefault="00ED5C77" w:rsidP="00ED5C77">
      <w:pPr>
        <w:pStyle w:val="a3"/>
        <w:rPr>
          <w:rFonts w:ascii="Times New Roman" w:hAnsi="Times New Roman" w:cs="Times New Roman"/>
          <w:b/>
          <w:sz w:val="28"/>
          <w:szCs w:val="28"/>
          <w:lang w:val="kk-KZ"/>
        </w:rPr>
      </w:pPr>
    </w:p>
    <w:p w:rsidR="00ED5C77" w:rsidRPr="00C24DEA" w:rsidRDefault="00ED5C77" w:rsidP="00ED5C77">
      <w:pPr>
        <w:pStyle w:val="a3"/>
        <w:rPr>
          <w:rFonts w:ascii="Times New Roman" w:hAnsi="Times New Roman" w:cs="Times New Roman"/>
          <w:b/>
          <w:sz w:val="28"/>
          <w:szCs w:val="28"/>
          <w:lang w:val="kk-KZ"/>
        </w:rPr>
      </w:pPr>
    </w:p>
    <w:p w:rsidR="00ED5C77" w:rsidRPr="00C24DEA" w:rsidRDefault="00ED5C77" w:rsidP="00ED5C77">
      <w:pPr>
        <w:pStyle w:val="a3"/>
        <w:rPr>
          <w:rFonts w:ascii="Times New Roman" w:hAnsi="Times New Roman" w:cs="Times New Roman"/>
          <w:b/>
          <w:sz w:val="28"/>
          <w:szCs w:val="28"/>
          <w:lang w:val="kk-KZ"/>
        </w:rPr>
      </w:pPr>
    </w:p>
    <w:p w:rsidR="00ED5C77" w:rsidRPr="00C24DEA" w:rsidRDefault="00ED5C77" w:rsidP="00ED5C77">
      <w:pPr>
        <w:pStyle w:val="a3"/>
        <w:rPr>
          <w:rFonts w:ascii="Times New Roman" w:hAnsi="Times New Roman" w:cs="Times New Roman"/>
          <w:b/>
          <w:sz w:val="28"/>
          <w:szCs w:val="28"/>
          <w:lang w:val="kk-KZ"/>
        </w:rPr>
      </w:pPr>
    </w:p>
    <w:p w:rsidR="00ED5C77" w:rsidRDefault="00ED5C77" w:rsidP="00ED5C77">
      <w:pPr>
        <w:pStyle w:val="a3"/>
        <w:rPr>
          <w:rFonts w:ascii="Times New Roman" w:hAnsi="Times New Roman" w:cs="Times New Roman"/>
          <w:b/>
          <w:sz w:val="28"/>
          <w:szCs w:val="28"/>
          <w:lang w:val="kk-KZ"/>
        </w:rPr>
      </w:pPr>
    </w:p>
    <w:p w:rsidR="00B74203" w:rsidRDefault="00B74203" w:rsidP="00ED5C77">
      <w:pPr>
        <w:pStyle w:val="a3"/>
        <w:rPr>
          <w:rFonts w:ascii="Times New Roman" w:hAnsi="Times New Roman" w:cs="Times New Roman"/>
          <w:b/>
          <w:sz w:val="28"/>
          <w:szCs w:val="28"/>
          <w:lang w:val="kk-KZ"/>
        </w:rPr>
      </w:pPr>
    </w:p>
    <w:p w:rsidR="00E33573" w:rsidRDefault="00E33573" w:rsidP="00ED5C77">
      <w:pPr>
        <w:pStyle w:val="a3"/>
        <w:rPr>
          <w:rFonts w:ascii="Times New Roman" w:hAnsi="Times New Roman" w:cs="Times New Roman"/>
          <w:b/>
          <w:sz w:val="28"/>
          <w:szCs w:val="28"/>
          <w:lang w:val="kk-KZ"/>
        </w:rPr>
      </w:pPr>
    </w:p>
    <w:p w:rsidR="00B74203" w:rsidRDefault="00B74203" w:rsidP="00ED5C77">
      <w:pPr>
        <w:pStyle w:val="a3"/>
        <w:rPr>
          <w:rFonts w:ascii="Times New Roman" w:hAnsi="Times New Roman" w:cs="Times New Roman"/>
          <w:b/>
          <w:sz w:val="28"/>
          <w:szCs w:val="28"/>
          <w:lang w:val="kk-KZ"/>
        </w:rPr>
      </w:pPr>
    </w:p>
    <w:p w:rsidR="00B74203" w:rsidRDefault="00B74203" w:rsidP="00ED5C77">
      <w:pPr>
        <w:pStyle w:val="a3"/>
        <w:rPr>
          <w:rFonts w:ascii="Times New Roman" w:hAnsi="Times New Roman" w:cs="Times New Roman"/>
          <w:b/>
          <w:sz w:val="28"/>
          <w:szCs w:val="28"/>
          <w:lang w:val="kk-KZ"/>
        </w:rPr>
      </w:pPr>
    </w:p>
    <w:p w:rsidR="00C24DEA" w:rsidRPr="00FC00DF" w:rsidRDefault="00C24DEA" w:rsidP="00C24DEA">
      <w:pPr>
        <w:pStyle w:val="a3"/>
        <w:autoSpaceDE w:val="0"/>
        <w:autoSpaceDN w:val="0"/>
        <w:adjustRightInd w:val="0"/>
        <w:spacing w:after="0" w:line="240" w:lineRule="auto"/>
        <w:ind w:left="927"/>
        <w:jc w:val="both"/>
        <w:rPr>
          <w:rFonts w:ascii="Times New Roman" w:eastAsia="Times New Roman" w:hAnsi="Times New Roman" w:cs="Times New Roman"/>
          <w:b/>
          <w:bCs/>
          <w:sz w:val="24"/>
          <w:szCs w:val="24"/>
          <w:lang w:val="kk-KZ"/>
        </w:rPr>
      </w:pPr>
      <w:bookmarkStart w:id="0" w:name="_GoBack"/>
      <w:bookmarkEnd w:id="0"/>
      <w:r w:rsidRPr="00FC00DF">
        <w:rPr>
          <w:rFonts w:ascii="Times New Roman" w:eastAsia="Times New Roman" w:hAnsi="Times New Roman" w:cs="Times New Roman"/>
          <w:b/>
          <w:color w:val="000000"/>
          <w:sz w:val="24"/>
          <w:szCs w:val="24"/>
          <w:lang w:val="kk-KZ"/>
        </w:rPr>
        <w:lastRenderedPageBreak/>
        <w:t>1.</w:t>
      </w:r>
      <w:r w:rsidRPr="00FC00DF">
        <w:rPr>
          <w:rFonts w:ascii="Times New Roman" w:hAnsi="Times New Roman" w:cs="Times New Roman"/>
          <w:sz w:val="24"/>
          <w:lang w:val="kk-KZ"/>
        </w:rPr>
        <w:t xml:space="preserve"> </w:t>
      </w:r>
      <w:r w:rsidRPr="00FC00DF">
        <w:rPr>
          <w:rFonts w:ascii="Times New Roman" w:eastAsia="Times New Roman" w:hAnsi="Times New Roman" w:cs="Times New Roman"/>
          <w:b/>
          <w:bCs/>
          <w:sz w:val="24"/>
          <w:szCs w:val="24"/>
          <w:lang w:val="kk-KZ"/>
        </w:rPr>
        <w:t>БІЛІМ БЕРУ БАҒДАРЛАМАСЫНЫҢ ПАСПОРТЫ</w:t>
      </w:r>
    </w:p>
    <w:p w:rsidR="00C24DEA" w:rsidRPr="00FC00DF" w:rsidRDefault="00C24DEA" w:rsidP="00C24DEA">
      <w:pPr>
        <w:pStyle w:val="a3"/>
        <w:autoSpaceDE w:val="0"/>
        <w:autoSpaceDN w:val="0"/>
        <w:adjustRightInd w:val="0"/>
        <w:spacing w:after="0" w:line="240" w:lineRule="auto"/>
        <w:ind w:left="927"/>
        <w:jc w:val="both"/>
        <w:rPr>
          <w:b/>
          <w:sz w:val="24"/>
          <w:szCs w:val="24"/>
          <w:lang w:val="kk-KZ"/>
        </w:rPr>
      </w:pPr>
    </w:p>
    <w:p w:rsidR="00C24DEA" w:rsidRDefault="00C24DEA" w:rsidP="00C24DEA">
      <w:pPr>
        <w:pStyle w:val="12"/>
        <w:keepNext/>
        <w:keepLines/>
        <w:numPr>
          <w:ilvl w:val="1"/>
          <w:numId w:val="17"/>
        </w:numPr>
        <w:shd w:val="clear" w:color="auto" w:fill="auto"/>
        <w:spacing w:after="0" w:line="240" w:lineRule="auto"/>
        <w:jc w:val="left"/>
        <w:rPr>
          <w:rFonts w:eastAsiaTheme="minorHAnsi"/>
          <w:b/>
          <w:bCs/>
          <w:sz w:val="24"/>
          <w:szCs w:val="24"/>
        </w:rPr>
      </w:pPr>
      <w:r>
        <w:rPr>
          <w:rFonts w:eastAsiaTheme="minorHAnsi"/>
          <w:b/>
          <w:bCs/>
          <w:sz w:val="24"/>
          <w:szCs w:val="24"/>
        </w:rPr>
        <w:t>Т</w:t>
      </w:r>
      <w:r w:rsidRPr="00A51988">
        <w:rPr>
          <w:rFonts w:eastAsiaTheme="minorHAnsi"/>
          <w:b/>
          <w:bCs/>
          <w:sz w:val="24"/>
          <w:szCs w:val="24"/>
        </w:rPr>
        <w:t>үсіндірме жазба</w:t>
      </w:r>
    </w:p>
    <w:p w:rsidR="00C24DEA" w:rsidRPr="001A7005" w:rsidRDefault="00C24DEA" w:rsidP="00C24DEA">
      <w:pPr>
        <w:pStyle w:val="12"/>
        <w:keepNext/>
        <w:keepLines/>
        <w:shd w:val="clear" w:color="auto" w:fill="auto"/>
        <w:spacing w:after="0" w:line="240" w:lineRule="auto"/>
        <w:ind w:left="927"/>
        <w:jc w:val="left"/>
        <w:rPr>
          <w:b/>
          <w:sz w:val="24"/>
          <w:szCs w:val="24"/>
        </w:rPr>
      </w:pPr>
    </w:p>
    <w:p w:rsidR="00C24DEA" w:rsidRDefault="00C24DEA" w:rsidP="00C24DE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lang w:val="kk-KZ"/>
        </w:rPr>
        <w:t xml:space="preserve">  </w:t>
      </w:r>
      <w:r w:rsidRPr="00A51988">
        <w:rPr>
          <w:rFonts w:ascii="Times New Roman" w:hAnsi="Times New Roman" w:cs="Times New Roman"/>
          <w:bCs/>
          <w:sz w:val="24"/>
          <w:szCs w:val="24"/>
        </w:rPr>
        <w:t>Білім мен кәсіби машық-заманауи білім беру жүйесінің негізгі бағдарлары.</w:t>
      </w:r>
    </w:p>
    <w:p w:rsidR="00C24DEA" w:rsidRPr="00A51988" w:rsidRDefault="00C24DEA" w:rsidP="00C24DE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51988">
        <w:rPr>
          <w:rFonts w:ascii="Times New Roman" w:hAnsi="Times New Roman" w:cs="Times New Roman"/>
          <w:bCs/>
          <w:sz w:val="24"/>
          <w:szCs w:val="24"/>
        </w:rPr>
        <w:t>Қазақстан</w:t>
      </w:r>
      <w:r>
        <w:rPr>
          <w:rFonts w:ascii="Times New Roman" w:hAnsi="Times New Roman" w:cs="Times New Roman"/>
          <w:bCs/>
          <w:sz w:val="24"/>
          <w:szCs w:val="24"/>
        </w:rPr>
        <w:t xml:space="preserve"> – 2050»</w:t>
      </w:r>
      <w:r w:rsidRPr="00A51988">
        <w:rPr>
          <w:rFonts w:ascii="Times New Roman" w:hAnsi="Times New Roman" w:cs="Times New Roman"/>
          <w:bCs/>
          <w:sz w:val="24"/>
          <w:szCs w:val="24"/>
        </w:rPr>
        <w:t xml:space="preserve"> жаңа бағытын ескере отырып, қазіргі заманғы жоғары оқу орны инженерлік білім беру мен қазіргі заманғы техникалық мамандықтар жүйесін дамытуды қамтамасыз етуге тиіс. Жоғары білім, ең алдымен, ұлттық экономиканың мамандарға деген ағымдағы және перспективалық қажеттіліктерін барынша қанағаттандыруға бағытталуы керек.</w:t>
      </w:r>
    </w:p>
    <w:p w:rsidR="00C24DEA" w:rsidRDefault="00C24DEA" w:rsidP="00C24DEA">
      <w:pPr>
        <w:spacing w:after="0" w:line="240" w:lineRule="auto"/>
        <w:jc w:val="both"/>
        <w:rPr>
          <w:rFonts w:ascii="Times New Roman" w:hAnsi="Times New Roman" w:cs="Times New Roman"/>
          <w:bCs/>
          <w:sz w:val="24"/>
          <w:szCs w:val="24"/>
        </w:rPr>
      </w:pPr>
      <w:r w:rsidRPr="00A51988">
        <w:rPr>
          <w:rFonts w:ascii="Times New Roman" w:hAnsi="Times New Roman" w:cs="Times New Roman"/>
          <w:bCs/>
          <w:sz w:val="24"/>
          <w:szCs w:val="24"/>
        </w:rPr>
        <w:t>Білім беру бағдарламасы келесі нормативтік құжаттарға сәйкес әзірленген:</w:t>
      </w:r>
    </w:p>
    <w:p w:rsidR="00C24DEA" w:rsidRPr="00A51988" w:rsidRDefault="00C24DEA" w:rsidP="00C24DEA">
      <w:pPr>
        <w:spacing w:after="0" w:line="240" w:lineRule="auto"/>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1. Қазақстан Республикасы Президентінің 15.02 №636 Жарлығымен бекітілген Қазақстан Республикасының 2025 жылға дейінгі Стратегиялық даму жоспары. 2018 ж;</w:t>
      </w:r>
    </w:p>
    <w:p w:rsidR="00C24DEA" w:rsidRPr="00A51988" w:rsidRDefault="00C24DEA" w:rsidP="00C24D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«Білім туралы»</w:t>
      </w:r>
      <w:r w:rsidRPr="00A51988">
        <w:rPr>
          <w:rFonts w:ascii="Times New Roman" w:eastAsia="Times New Roman" w:hAnsi="Times New Roman" w:cs="Times New Roman"/>
          <w:sz w:val="24"/>
          <w:szCs w:val="24"/>
        </w:rPr>
        <w:t xml:space="preserve"> 27.07.2007 ж. №319-111 ҚР Заңы 11.07.2017 ж. (04.07. жағдай бойынша өзгерістер мен толықтырулармен. 2018ж.№171-VI.)</w:t>
      </w:r>
    </w:p>
    <w:p w:rsidR="00C24DEA" w:rsidRPr="00A51988" w:rsidRDefault="00C24DEA" w:rsidP="00C24DEA">
      <w:pPr>
        <w:spacing w:after="0" w:line="240" w:lineRule="auto"/>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3. ҚР Президентінің 27.12.2019 ж. № 988 Жарлығымен бекітілген ҚР білім беруді және ғылымды дамытудың 2020-2025 жылдарға арналған мемлекеттік бағдарламасы;</w:t>
      </w:r>
    </w:p>
    <w:p w:rsidR="00C24DEA" w:rsidRPr="00A51988" w:rsidRDefault="00C24DEA" w:rsidP="00C24DEA">
      <w:pPr>
        <w:spacing w:after="0" w:line="240" w:lineRule="auto"/>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4. ҚР БҒМ министрінің 20.04.2011 ж. № 152 бұйрығымен бекітілген Кредиттік оқыту технологиясы бойынша оқу процесін ұйымдастыру қағидалары (12.10.2018 ж. № 563 өзгерістер мен толықтырулармен).);</w:t>
      </w:r>
    </w:p>
    <w:p w:rsidR="00C24DEA" w:rsidRPr="00A51988" w:rsidRDefault="00C24DEA" w:rsidP="00C24DEA">
      <w:pPr>
        <w:spacing w:after="0" w:line="240" w:lineRule="auto"/>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5. Қазақстан Республикасы Білім және ғылым министрінің 2018 жылғы 31 қазандағы № 604 бұйрығымен бекітілген (05.05.2020 ж. №182 өзгерістерімен) жоғары білім берудің мемлекеттік жалпыға міндетті стандарты Қазақстан Республикасының Әділет министрлігінде 2018 жылғы 1 қарашада № 17669 болып тіркелді.</w:t>
      </w:r>
    </w:p>
    <w:p w:rsidR="00C24DEA" w:rsidRPr="00C24DEA" w:rsidRDefault="00C24DEA" w:rsidP="00C24DEA">
      <w:pPr>
        <w:spacing w:after="0" w:line="240" w:lineRule="auto"/>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6. ҚазАЖИ нормативтік-құқықтық құжаттары</w:t>
      </w:r>
      <w:r w:rsidRPr="000F4853">
        <w:rPr>
          <w:rFonts w:ascii="Times New Roman" w:eastAsia="Times New Roman" w:hAnsi="Times New Roman" w:cs="Times New Roman"/>
          <w:sz w:val="24"/>
          <w:szCs w:val="24"/>
        </w:rPr>
        <w:t>.</w:t>
      </w:r>
    </w:p>
    <w:p w:rsidR="00C24DEA" w:rsidRPr="00C24DEA" w:rsidRDefault="00C24DEA" w:rsidP="00C24DEA">
      <w:pPr>
        <w:pStyle w:val="1"/>
        <w:spacing w:line="240" w:lineRule="auto"/>
        <w:ind w:firstLine="708"/>
        <w:jc w:val="both"/>
        <w:rPr>
          <w:rFonts w:eastAsiaTheme="minorHAnsi"/>
          <w:color w:val="auto"/>
          <w:spacing w:val="0"/>
          <w:sz w:val="24"/>
          <w:szCs w:val="24"/>
          <w:lang w:val="kk-KZ" w:eastAsia="en-US"/>
        </w:rPr>
      </w:pPr>
      <w:r>
        <w:rPr>
          <w:rFonts w:eastAsiaTheme="minorHAnsi"/>
          <w:color w:val="auto"/>
          <w:spacing w:val="0"/>
          <w:sz w:val="24"/>
          <w:szCs w:val="24"/>
          <w:lang w:val="kk-KZ" w:eastAsia="en-US"/>
        </w:rPr>
        <w:t>6В</w:t>
      </w:r>
      <w:r w:rsidR="00982910">
        <w:rPr>
          <w:rFonts w:eastAsiaTheme="minorHAnsi"/>
          <w:color w:val="auto"/>
          <w:spacing w:val="0"/>
          <w:sz w:val="24"/>
          <w:szCs w:val="24"/>
          <w:lang w:val="kk-KZ" w:eastAsia="en-US"/>
        </w:rPr>
        <w:t>07313 "М</w:t>
      </w:r>
      <w:r w:rsidRPr="00C24DEA">
        <w:rPr>
          <w:rFonts w:eastAsiaTheme="minorHAnsi"/>
          <w:color w:val="auto"/>
          <w:spacing w:val="0"/>
          <w:sz w:val="24"/>
          <w:szCs w:val="24"/>
          <w:lang w:val="kk-KZ" w:eastAsia="en-US"/>
        </w:rPr>
        <w:t xml:space="preserve">ұнай-газ құбырлары мен мұнай-газ қоймаларын салу" білім беру бағдарламасы Қазақстан Республикасы Білім және ғылым министрлігінің Білім және ғылым саласындағы бақылау комитеті берген 2019 жылғы 11 қазандағы </w:t>
      </w:r>
      <w:r w:rsidR="00976D0B" w:rsidRPr="00C24DEA">
        <w:rPr>
          <w:rFonts w:eastAsiaTheme="minorHAnsi"/>
          <w:color w:val="auto"/>
          <w:spacing w:val="0"/>
          <w:sz w:val="24"/>
          <w:szCs w:val="24"/>
          <w:lang w:val="kk-KZ" w:eastAsia="en-US"/>
        </w:rPr>
        <w:t xml:space="preserve">KZ59lAA00017181 </w:t>
      </w:r>
      <w:r w:rsidRPr="00C24DEA">
        <w:rPr>
          <w:rFonts w:eastAsiaTheme="minorHAnsi"/>
          <w:color w:val="auto"/>
          <w:spacing w:val="0"/>
          <w:sz w:val="24"/>
          <w:szCs w:val="24"/>
          <w:lang w:val="kk-KZ" w:eastAsia="en-US"/>
        </w:rPr>
        <w:t>лицензиясы негізінде іске асырылады.</w:t>
      </w:r>
    </w:p>
    <w:p w:rsidR="007330AA" w:rsidRPr="00C24DEA" w:rsidRDefault="00C24DEA" w:rsidP="00C24DEA">
      <w:pPr>
        <w:pStyle w:val="1"/>
        <w:shd w:val="clear" w:color="auto" w:fill="auto"/>
        <w:spacing w:line="240" w:lineRule="auto"/>
        <w:ind w:firstLine="567"/>
        <w:jc w:val="both"/>
        <w:rPr>
          <w:spacing w:val="0"/>
          <w:sz w:val="24"/>
          <w:szCs w:val="24"/>
          <w:lang w:val="kk-KZ"/>
        </w:rPr>
      </w:pPr>
      <w:r>
        <w:rPr>
          <w:rFonts w:eastAsiaTheme="minorHAnsi"/>
          <w:color w:val="auto"/>
          <w:spacing w:val="0"/>
          <w:sz w:val="24"/>
          <w:szCs w:val="24"/>
          <w:lang w:val="kk-KZ" w:eastAsia="en-US"/>
        </w:rPr>
        <w:t>«</w:t>
      </w:r>
      <w:r w:rsidRPr="00C24DEA">
        <w:rPr>
          <w:rFonts w:eastAsiaTheme="minorHAnsi"/>
          <w:color w:val="auto"/>
          <w:spacing w:val="0"/>
          <w:sz w:val="24"/>
          <w:szCs w:val="24"/>
          <w:lang w:val="kk-KZ" w:eastAsia="en-US"/>
        </w:rPr>
        <w:t>Мұнай-газ құбырлар</w:t>
      </w:r>
      <w:r>
        <w:rPr>
          <w:rFonts w:eastAsiaTheme="minorHAnsi"/>
          <w:color w:val="auto"/>
          <w:spacing w:val="0"/>
          <w:sz w:val="24"/>
          <w:szCs w:val="24"/>
          <w:lang w:val="kk-KZ" w:eastAsia="en-US"/>
        </w:rPr>
        <w:t>ы мен мұнай-газ қоймаларын салу» білім беру бағдарламасы 6В</w:t>
      </w:r>
      <w:r w:rsidR="00982910">
        <w:rPr>
          <w:rFonts w:eastAsiaTheme="minorHAnsi"/>
          <w:color w:val="auto"/>
          <w:spacing w:val="0"/>
          <w:sz w:val="24"/>
          <w:szCs w:val="24"/>
          <w:lang w:val="kk-KZ" w:eastAsia="en-US"/>
        </w:rPr>
        <w:t>07313 "М</w:t>
      </w:r>
      <w:r w:rsidRPr="00C24DEA">
        <w:rPr>
          <w:rFonts w:eastAsiaTheme="minorHAnsi"/>
          <w:color w:val="auto"/>
          <w:spacing w:val="0"/>
          <w:sz w:val="24"/>
          <w:szCs w:val="24"/>
          <w:lang w:val="kk-KZ" w:eastAsia="en-US"/>
        </w:rPr>
        <w:t xml:space="preserve">ұнай-газ құбырлары мен мұнай-газ қоймаларын салу" білім беру бағдарламасы бойынша "техника және технология бакалавры" академиялық дәрежесін бере отырып, мамандарды даярлауға бағытталған. </w:t>
      </w:r>
      <w:r w:rsidRPr="00C24DEA">
        <w:rPr>
          <w:spacing w:val="0"/>
          <w:sz w:val="24"/>
          <w:szCs w:val="24"/>
          <w:lang w:val="kk-KZ"/>
        </w:rPr>
        <w:t>оқу мерзімі 4 жылдан кем емес</w:t>
      </w:r>
      <w:r w:rsidR="007330AA" w:rsidRPr="00C24DEA">
        <w:rPr>
          <w:spacing w:val="0"/>
          <w:sz w:val="24"/>
          <w:szCs w:val="24"/>
          <w:lang w:val="kk-KZ"/>
        </w:rPr>
        <w:t>.</w:t>
      </w:r>
    </w:p>
    <w:p w:rsidR="00C24DEA" w:rsidRPr="00C24DEA" w:rsidRDefault="00C24DEA" w:rsidP="00C24DEA">
      <w:pPr>
        <w:pStyle w:val="1"/>
        <w:tabs>
          <w:tab w:val="left" w:pos="5463"/>
        </w:tabs>
        <w:spacing w:line="240" w:lineRule="auto"/>
        <w:ind w:firstLine="567"/>
        <w:jc w:val="both"/>
        <w:rPr>
          <w:rStyle w:val="af1"/>
          <w:i w:val="0"/>
          <w:sz w:val="24"/>
          <w:szCs w:val="24"/>
          <w:lang w:val="kk-KZ"/>
        </w:rPr>
      </w:pPr>
      <w:r w:rsidRPr="00C24DEA">
        <w:rPr>
          <w:rStyle w:val="af1"/>
          <w:i w:val="0"/>
          <w:sz w:val="24"/>
          <w:szCs w:val="24"/>
          <w:lang w:val="kk-KZ"/>
        </w:rPr>
        <w:t xml:space="preserve">Білім беру бағдарламасының </w:t>
      </w:r>
      <w:r w:rsidRPr="00C24DEA">
        <w:rPr>
          <w:b/>
          <w:i/>
          <w:sz w:val="24"/>
          <w:szCs w:val="24"/>
          <w:lang w:val="kk-KZ"/>
        </w:rPr>
        <w:t>миссиясы</w:t>
      </w:r>
      <w:r w:rsidRPr="00C24DEA">
        <w:rPr>
          <w:rStyle w:val="af1"/>
          <w:i w:val="0"/>
          <w:sz w:val="24"/>
          <w:szCs w:val="24"/>
          <w:lang w:val="kk-KZ"/>
        </w:rPr>
        <w:t xml:space="preserve"> Болон процесінің қағидаттарын және қазіргі заманғы сапа стандарттарын іске асыру арқылы жоғары білім беру саласында жоғары сапалы білім беру қызметтерін ұсынуға, көшбасшылыққа қол жеткізу болып табылады.</w:t>
      </w:r>
    </w:p>
    <w:p w:rsidR="007330AA" w:rsidRPr="00C24DEA" w:rsidRDefault="00C24DEA" w:rsidP="00C24DEA">
      <w:pPr>
        <w:pStyle w:val="1"/>
        <w:shd w:val="clear" w:color="auto" w:fill="auto"/>
        <w:tabs>
          <w:tab w:val="left" w:pos="5463"/>
        </w:tabs>
        <w:spacing w:line="240" w:lineRule="auto"/>
        <w:ind w:firstLine="567"/>
        <w:jc w:val="both"/>
        <w:rPr>
          <w:spacing w:val="0"/>
          <w:sz w:val="24"/>
          <w:szCs w:val="24"/>
          <w:lang w:val="kk-KZ"/>
        </w:rPr>
      </w:pPr>
      <w:r w:rsidRPr="00C24DEA">
        <w:rPr>
          <w:rStyle w:val="af1"/>
          <w:rFonts w:eastAsiaTheme="minorEastAsia"/>
          <w:b/>
          <w:sz w:val="24"/>
          <w:szCs w:val="24"/>
          <w:lang w:val="kk-KZ"/>
        </w:rPr>
        <w:t>Білім беру бағдарламасының міндеті</w:t>
      </w:r>
      <w:r>
        <w:rPr>
          <w:rStyle w:val="af1"/>
          <w:rFonts w:eastAsiaTheme="minorEastAsia"/>
          <w:b/>
          <w:sz w:val="24"/>
          <w:szCs w:val="24"/>
          <w:lang w:val="kk-KZ"/>
        </w:rPr>
        <w:t xml:space="preserve"> </w:t>
      </w:r>
      <w:r w:rsidRPr="00C24DEA">
        <w:rPr>
          <w:sz w:val="24"/>
          <w:szCs w:val="24"/>
          <w:lang w:val="kk-KZ"/>
        </w:rPr>
        <w:t xml:space="preserve">– </w:t>
      </w:r>
      <w:r w:rsidRPr="00C24DEA">
        <w:rPr>
          <w:rStyle w:val="af1"/>
          <w:i w:val="0"/>
          <w:sz w:val="24"/>
          <w:szCs w:val="24"/>
          <w:lang w:val="kk-KZ"/>
        </w:rPr>
        <w:t>Қазақстан Республикасы экономикасының автомобиль-жол секторы үшін автомобиль жолдары мен әуеайлақтарды және жол мен әуеайлақ кешендерінің басқа да объектілерін жобалау, реконструкциялау, салу және пайдалану саласындағы дербес инженерлік, зерттеу, басқару және ұйымдастыру қызметі үшін бағдарланған жоғары білікті құзыретті мамандарды даярлау</w:t>
      </w:r>
      <w:r w:rsidR="006F0DD2" w:rsidRPr="00C24DEA">
        <w:rPr>
          <w:sz w:val="24"/>
          <w:szCs w:val="24"/>
          <w:lang w:val="kk-KZ"/>
        </w:rPr>
        <w:t>.</w:t>
      </w:r>
    </w:p>
    <w:p w:rsidR="006351F5" w:rsidRPr="00C24DEA" w:rsidRDefault="006351F5" w:rsidP="007330AA">
      <w:pPr>
        <w:pStyle w:val="1"/>
        <w:shd w:val="clear" w:color="auto" w:fill="auto"/>
        <w:spacing w:line="240" w:lineRule="auto"/>
        <w:ind w:firstLine="567"/>
        <w:jc w:val="both"/>
        <w:rPr>
          <w:b/>
          <w:spacing w:val="0"/>
          <w:sz w:val="24"/>
          <w:szCs w:val="24"/>
          <w:lang w:val="kk-KZ"/>
        </w:rPr>
      </w:pPr>
    </w:p>
    <w:p w:rsidR="00745D78" w:rsidRPr="00C24DEA" w:rsidRDefault="00745D78" w:rsidP="007330AA">
      <w:pPr>
        <w:pStyle w:val="1"/>
        <w:shd w:val="clear" w:color="auto" w:fill="auto"/>
        <w:spacing w:line="240" w:lineRule="auto"/>
        <w:ind w:firstLine="567"/>
        <w:jc w:val="both"/>
        <w:rPr>
          <w:b/>
          <w:spacing w:val="0"/>
          <w:sz w:val="24"/>
          <w:szCs w:val="24"/>
          <w:lang w:val="kk-KZ"/>
        </w:rPr>
      </w:pPr>
    </w:p>
    <w:p w:rsidR="00C24DEA" w:rsidRPr="003D7350" w:rsidRDefault="00C24DEA" w:rsidP="00C24DEA">
      <w:pPr>
        <w:pStyle w:val="1"/>
        <w:shd w:val="clear" w:color="auto" w:fill="auto"/>
        <w:tabs>
          <w:tab w:val="left" w:pos="5463"/>
        </w:tabs>
        <w:spacing w:line="240" w:lineRule="auto"/>
        <w:ind w:firstLine="567"/>
        <w:jc w:val="both"/>
        <w:rPr>
          <w:b/>
          <w:color w:val="auto"/>
          <w:spacing w:val="0"/>
          <w:sz w:val="24"/>
          <w:szCs w:val="24"/>
          <w:lang w:val="kk-KZ"/>
        </w:rPr>
      </w:pPr>
      <w:r w:rsidRPr="003D7350">
        <w:rPr>
          <w:b/>
          <w:color w:val="auto"/>
          <w:spacing w:val="0"/>
          <w:sz w:val="24"/>
          <w:szCs w:val="24"/>
          <w:lang w:val="kk-KZ"/>
        </w:rPr>
        <w:t>1.2 Терминдер мен анықтамалар</w:t>
      </w:r>
    </w:p>
    <w:p w:rsidR="00C24DEA" w:rsidRPr="003D7350" w:rsidRDefault="00C24DEA" w:rsidP="00C24DEA">
      <w:pPr>
        <w:pStyle w:val="1"/>
        <w:shd w:val="clear" w:color="auto" w:fill="auto"/>
        <w:spacing w:line="240" w:lineRule="auto"/>
        <w:ind w:firstLine="567"/>
        <w:jc w:val="both"/>
        <w:rPr>
          <w:color w:val="auto"/>
          <w:spacing w:val="0"/>
          <w:sz w:val="24"/>
          <w:szCs w:val="24"/>
          <w:lang w:val="kk-KZ"/>
        </w:rPr>
      </w:pPr>
    </w:p>
    <w:p w:rsidR="00C24DEA" w:rsidRPr="003D7350" w:rsidRDefault="00C24DEA" w:rsidP="00C24DEA">
      <w:pPr>
        <w:pStyle w:val="1"/>
        <w:spacing w:line="240" w:lineRule="auto"/>
        <w:ind w:firstLine="567"/>
        <w:jc w:val="both"/>
        <w:rPr>
          <w:color w:val="auto"/>
          <w:spacing w:val="0"/>
          <w:sz w:val="24"/>
          <w:szCs w:val="24"/>
          <w:lang w:val="kk-KZ"/>
        </w:rPr>
      </w:pPr>
      <w:r w:rsidRPr="003D7350">
        <w:rPr>
          <w:color w:val="auto"/>
          <w:spacing w:val="0"/>
          <w:sz w:val="24"/>
          <w:szCs w:val="24"/>
          <w:lang w:val="kk-KZ"/>
        </w:rPr>
        <w:t>Осы білім беру бағдарламасында «Білім туралы» ҚР Заңына сәйкес терминдер мен анықтамалар, сондай-ақ Қазақ автомобиль-жол институты қабылдаған терминдер пайдаланылады.Л. Б. Гончаров атындағы (ҚазАЖИ):</w:t>
      </w:r>
    </w:p>
    <w:p w:rsidR="00C24DEA" w:rsidRPr="003D7350" w:rsidRDefault="00C24DEA" w:rsidP="00C24DEA">
      <w:pPr>
        <w:pStyle w:val="1"/>
        <w:spacing w:line="240" w:lineRule="auto"/>
        <w:ind w:firstLine="567"/>
        <w:jc w:val="both"/>
        <w:rPr>
          <w:color w:val="auto"/>
          <w:spacing w:val="0"/>
          <w:sz w:val="24"/>
          <w:szCs w:val="24"/>
          <w:lang w:val="kk-KZ"/>
        </w:rPr>
      </w:pPr>
      <w:r w:rsidRPr="003D7350">
        <w:rPr>
          <w:b/>
          <w:color w:val="auto"/>
          <w:spacing w:val="0"/>
          <w:sz w:val="24"/>
          <w:szCs w:val="24"/>
          <w:lang w:val="kk-KZ"/>
        </w:rPr>
        <w:lastRenderedPageBreak/>
        <w:t>Бакалав</w:t>
      </w:r>
      <w:r w:rsidRPr="003D7350">
        <w:rPr>
          <w:color w:val="auto"/>
          <w:spacing w:val="0"/>
          <w:sz w:val="24"/>
          <w:szCs w:val="24"/>
          <w:lang w:val="kk-KZ"/>
        </w:rPr>
        <w:t>р – жоғары білімнің тиісті білім беру бағдарламаларын меңгерген тұлғаларға берілетін академиялық дәреже.</w:t>
      </w:r>
    </w:p>
    <w:p w:rsidR="00C24DEA" w:rsidRPr="003D7350" w:rsidRDefault="00C24DEA" w:rsidP="00C24DEA">
      <w:pPr>
        <w:pStyle w:val="1"/>
        <w:spacing w:line="240" w:lineRule="auto"/>
        <w:ind w:firstLine="567"/>
        <w:jc w:val="both"/>
        <w:rPr>
          <w:color w:val="auto"/>
          <w:spacing w:val="0"/>
          <w:sz w:val="24"/>
          <w:szCs w:val="24"/>
          <w:lang w:val="kk-KZ"/>
        </w:rPr>
      </w:pPr>
      <w:r w:rsidRPr="003D7350">
        <w:rPr>
          <w:b/>
          <w:color w:val="auto"/>
          <w:spacing w:val="0"/>
          <w:sz w:val="24"/>
          <w:szCs w:val="24"/>
          <w:lang w:val="kk-KZ"/>
        </w:rPr>
        <w:t>Кәсіби қызмет түрі</w:t>
      </w:r>
      <w:r w:rsidRPr="003D7350">
        <w:rPr>
          <w:color w:val="auto"/>
          <w:spacing w:val="0"/>
          <w:sz w:val="24"/>
          <w:szCs w:val="24"/>
          <w:lang w:val="kk-KZ"/>
        </w:rPr>
        <w:t xml:space="preserve"> – оны өзгерту, қайта құру мақсатында кәсіби қызмет объектілеріне әсер ету әдістері, тәсілдері, тәсілдері, сипаты.</w:t>
      </w:r>
    </w:p>
    <w:p w:rsidR="00C24DEA" w:rsidRPr="003D7350" w:rsidRDefault="00C24DEA" w:rsidP="00C24DEA">
      <w:pPr>
        <w:pStyle w:val="1"/>
        <w:spacing w:line="240" w:lineRule="auto"/>
        <w:ind w:firstLine="567"/>
        <w:jc w:val="both"/>
        <w:rPr>
          <w:color w:val="auto"/>
          <w:spacing w:val="0"/>
          <w:sz w:val="24"/>
          <w:szCs w:val="24"/>
          <w:lang w:val="kk-KZ"/>
        </w:rPr>
      </w:pPr>
      <w:r w:rsidRPr="003D7350">
        <w:rPr>
          <w:b/>
          <w:color w:val="auto"/>
          <w:spacing w:val="0"/>
          <w:sz w:val="24"/>
          <w:szCs w:val="24"/>
          <w:lang w:val="kk-KZ"/>
        </w:rPr>
        <w:t>Дублин дескрипторы</w:t>
      </w:r>
      <w:r w:rsidRPr="003D7350">
        <w:rPr>
          <w:color w:val="auto"/>
          <w:spacing w:val="0"/>
          <w:sz w:val="24"/>
          <w:szCs w:val="24"/>
          <w:lang w:val="kk-KZ"/>
        </w:rPr>
        <w:t xml:space="preserve"> – жоғары білім біліктілігінің Еуропалық шеңбері. Әр түрлі біліктілік деңгейлері үшін оқыту нәтижелерін жалпыланған түрде сипаттайды. Дескрипторлар жүйесі инвариантты, яғни белгілі бір білім беру мәнмәтініне байланысты емес, бұл біліктіліктерді сәйкестендіруді жеңілдетеді. Дублин дескрипторлары жоғары білім берудің әр циклінде оқу нәтижелерін бағалауға келісілген талаптарды ұсынады және оларды ұлттық жоғары білім беру жүйелерінде егжей-тегжейлі қолдануға болады.</w:t>
      </w:r>
    </w:p>
    <w:p w:rsidR="00C24DEA" w:rsidRPr="003D7350" w:rsidRDefault="00C24DEA" w:rsidP="00C24DEA">
      <w:pPr>
        <w:pStyle w:val="1"/>
        <w:spacing w:line="240" w:lineRule="auto"/>
        <w:ind w:firstLine="567"/>
        <w:jc w:val="both"/>
        <w:rPr>
          <w:color w:val="auto"/>
          <w:spacing w:val="0"/>
          <w:sz w:val="24"/>
          <w:szCs w:val="24"/>
          <w:lang w:val="kk-KZ"/>
        </w:rPr>
      </w:pPr>
      <w:r w:rsidRPr="003D7350">
        <w:rPr>
          <w:b/>
          <w:color w:val="auto"/>
          <w:spacing w:val="0"/>
          <w:sz w:val="24"/>
          <w:szCs w:val="24"/>
          <w:lang w:val="kk-KZ"/>
        </w:rPr>
        <w:t>Сынақ бірлігі</w:t>
      </w:r>
      <w:r w:rsidRPr="003D7350">
        <w:rPr>
          <w:color w:val="auto"/>
          <w:spacing w:val="0"/>
          <w:sz w:val="24"/>
          <w:szCs w:val="24"/>
          <w:lang w:val="kk-KZ"/>
        </w:rPr>
        <w:t xml:space="preserve"> (кредит) –білім беру бағдарламасының еңбек сыйымдылығының өлшемі.</w:t>
      </w:r>
    </w:p>
    <w:p w:rsidR="00C24DEA" w:rsidRPr="003D7350" w:rsidRDefault="00C24DEA" w:rsidP="00C24DEA">
      <w:pPr>
        <w:pStyle w:val="1"/>
        <w:spacing w:line="240" w:lineRule="auto"/>
        <w:ind w:firstLine="567"/>
        <w:jc w:val="both"/>
        <w:rPr>
          <w:color w:val="auto"/>
          <w:spacing w:val="0"/>
          <w:sz w:val="24"/>
          <w:szCs w:val="24"/>
          <w:lang w:val="kk-KZ"/>
        </w:rPr>
      </w:pPr>
      <w:r w:rsidRPr="003D7350">
        <w:rPr>
          <w:b/>
          <w:color w:val="auto"/>
          <w:spacing w:val="0"/>
          <w:sz w:val="24"/>
          <w:szCs w:val="24"/>
          <w:lang w:val="kk-KZ"/>
        </w:rPr>
        <w:t xml:space="preserve">Құзыреттілік </w:t>
      </w:r>
      <w:r w:rsidRPr="003D7350">
        <w:rPr>
          <w:color w:val="auto"/>
          <w:spacing w:val="0"/>
          <w:sz w:val="24"/>
          <w:szCs w:val="24"/>
          <w:lang w:val="kk-KZ"/>
        </w:rPr>
        <w:t>– белгілі бір салада табысты қызмет ету үшін білімді, дағдыларды және жеке қасиеттерді қолдану мүмкіндігі.</w:t>
      </w:r>
    </w:p>
    <w:p w:rsidR="00C24DEA" w:rsidRPr="00CB50E2" w:rsidRDefault="00C24DEA" w:rsidP="00C24DEA">
      <w:pPr>
        <w:pStyle w:val="1"/>
        <w:shd w:val="clear" w:color="auto" w:fill="auto"/>
        <w:spacing w:line="240" w:lineRule="auto"/>
        <w:ind w:firstLine="567"/>
        <w:jc w:val="both"/>
        <w:rPr>
          <w:color w:val="auto"/>
          <w:spacing w:val="0"/>
          <w:sz w:val="24"/>
          <w:szCs w:val="24"/>
          <w:lang w:val="kk-KZ"/>
        </w:rPr>
      </w:pPr>
      <w:r w:rsidRPr="00CB50E2">
        <w:rPr>
          <w:b/>
          <w:color w:val="auto"/>
          <w:spacing w:val="0"/>
          <w:sz w:val="24"/>
          <w:szCs w:val="24"/>
          <w:lang w:val="kk-KZ"/>
        </w:rPr>
        <w:t xml:space="preserve">Модуль </w:t>
      </w:r>
      <w:r w:rsidRPr="00CB50E2">
        <w:rPr>
          <w:color w:val="auto"/>
          <w:spacing w:val="0"/>
          <w:sz w:val="24"/>
          <w:szCs w:val="24"/>
          <w:lang w:val="kk-KZ"/>
        </w:rPr>
        <w:t>– тәрбиенің белгіленген мақсаттары мен нәтижелеріне қатысты белгілі бір логикалық аяқталуы бар, оқытылған оқу пәні (курсы) немесе оқу пәндері (курстары) бөліктерінің жиынтығыия.</w:t>
      </w:r>
    </w:p>
    <w:p w:rsidR="00C24DEA" w:rsidRPr="00CB50E2" w:rsidRDefault="00C24DEA" w:rsidP="00C24DEA">
      <w:pPr>
        <w:pStyle w:val="1"/>
        <w:spacing w:line="240" w:lineRule="auto"/>
        <w:ind w:firstLine="567"/>
        <w:jc w:val="both"/>
        <w:rPr>
          <w:color w:val="auto"/>
          <w:spacing w:val="0"/>
          <w:sz w:val="24"/>
          <w:szCs w:val="24"/>
          <w:lang w:val="kk-KZ"/>
        </w:rPr>
      </w:pPr>
      <w:r w:rsidRPr="00CB50E2">
        <w:rPr>
          <w:b/>
          <w:color w:val="auto"/>
          <w:spacing w:val="0"/>
          <w:sz w:val="24"/>
          <w:szCs w:val="24"/>
          <w:lang w:val="kk-KZ"/>
        </w:rPr>
        <w:t xml:space="preserve">Даярлау бағыты - </w:t>
      </w:r>
      <w:r w:rsidRPr="00CB50E2">
        <w:rPr>
          <w:color w:val="auto"/>
          <w:spacing w:val="0"/>
          <w:sz w:val="24"/>
          <w:szCs w:val="24"/>
          <w:lang w:val="kk-KZ"/>
        </w:rPr>
        <w:t>тиісті кәсіптік сала үшін мамандар даярлауға бағытталған әртүрлі деңгейдегі білім беру бағдарламаларының жиынтығы.</w:t>
      </w:r>
    </w:p>
    <w:p w:rsidR="00C24DEA" w:rsidRPr="00CB50E2" w:rsidRDefault="00C24DEA" w:rsidP="00C24DEA">
      <w:pPr>
        <w:pStyle w:val="1"/>
        <w:spacing w:line="240" w:lineRule="auto"/>
        <w:ind w:firstLine="567"/>
        <w:jc w:val="both"/>
        <w:rPr>
          <w:color w:val="auto"/>
          <w:spacing w:val="0"/>
          <w:sz w:val="24"/>
          <w:szCs w:val="24"/>
          <w:lang w:val="kk-KZ"/>
        </w:rPr>
      </w:pPr>
      <w:r w:rsidRPr="00CB50E2">
        <w:rPr>
          <w:b/>
          <w:color w:val="auto"/>
          <w:spacing w:val="0"/>
          <w:sz w:val="24"/>
          <w:szCs w:val="24"/>
          <w:lang w:val="kk-KZ"/>
        </w:rPr>
        <w:t xml:space="preserve">Кәсіби қызмет саласы </w:t>
      </w:r>
      <w:r w:rsidRPr="00CB50E2">
        <w:rPr>
          <w:color w:val="auto"/>
          <w:spacing w:val="0"/>
          <w:sz w:val="24"/>
          <w:szCs w:val="24"/>
          <w:lang w:val="kk-KZ"/>
        </w:rPr>
        <w:t>– олардың ғылыми, әлеуметтік, экономикалық, өндірістік көрінісіндегі кәсіби қызмет объектілерінің жиынтығы.</w:t>
      </w:r>
    </w:p>
    <w:p w:rsidR="00C24DEA" w:rsidRPr="00CB50E2" w:rsidRDefault="00C24DEA" w:rsidP="00C24DEA">
      <w:pPr>
        <w:pStyle w:val="1"/>
        <w:spacing w:line="240" w:lineRule="auto"/>
        <w:ind w:firstLine="567"/>
        <w:jc w:val="both"/>
        <w:rPr>
          <w:color w:val="auto"/>
          <w:spacing w:val="0"/>
          <w:sz w:val="24"/>
          <w:szCs w:val="24"/>
          <w:lang w:val="kk-KZ"/>
        </w:rPr>
      </w:pPr>
      <w:r w:rsidRPr="00CB50E2">
        <w:rPr>
          <w:b/>
          <w:color w:val="auto"/>
          <w:spacing w:val="0"/>
          <w:sz w:val="24"/>
          <w:szCs w:val="24"/>
          <w:lang w:val="kk-KZ"/>
        </w:rPr>
        <w:t xml:space="preserve">Кәсіби қызметтің объектісі </w:t>
      </w:r>
      <w:r w:rsidRPr="00CB50E2">
        <w:rPr>
          <w:color w:val="auto"/>
          <w:spacing w:val="0"/>
          <w:sz w:val="24"/>
          <w:szCs w:val="24"/>
          <w:lang w:val="kk-KZ"/>
        </w:rPr>
        <w:t>– әсер етуге бағытталған жүйелер, заттар, құбылыстар, процестер.</w:t>
      </w:r>
    </w:p>
    <w:p w:rsidR="00C24DEA" w:rsidRPr="00CB50E2" w:rsidRDefault="00C24DEA" w:rsidP="00C24DEA">
      <w:pPr>
        <w:pStyle w:val="1"/>
        <w:spacing w:line="240" w:lineRule="auto"/>
        <w:ind w:firstLine="567"/>
        <w:jc w:val="both"/>
        <w:rPr>
          <w:color w:val="auto"/>
          <w:spacing w:val="0"/>
          <w:sz w:val="24"/>
          <w:szCs w:val="24"/>
          <w:lang w:val="kk-KZ"/>
        </w:rPr>
      </w:pPr>
      <w:r w:rsidRPr="00CB50E2">
        <w:rPr>
          <w:b/>
          <w:color w:val="auto"/>
          <w:spacing w:val="0"/>
          <w:sz w:val="24"/>
          <w:szCs w:val="24"/>
          <w:lang w:val="kk-KZ"/>
        </w:rPr>
        <w:t xml:space="preserve">Оқыту нәтижелері </w:t>
      </w:r>
      <w:r w:rsidRPr="00CB50E2">
        <w:rPr>
          <w:color w:val="auto"/>
          <w:spacing w:val="0"/>
          <w:sz w:val="24"/>
          <w:szCs w:val="24"/>
          <w:lang w:val="kk-KZ"/>
        </w:rPr>
        <w:t>– меңгерілген білім, білік және игерілген құзыреттілік.</w:t>
      </w:r>
    </w:p>
    <w:p w:rsidR="00C24DEA" w:rsidRPr="003B10DA" w:rsidRDefault="00C24DEA" w:rsidP="00C24DEA">
      <w:pPr>
        <w:pStyle w:val="1"/>
        <w:spacing w:line="240" w:lineRule="auto"/>
        <w:ind w:firstLine="567"/>
        <w:jc w:val="both"/>
        <w:rPr>
          <w:color w:val="auto"/>
          <w:spacing w:val="0"/>
          <w:sz w:val="24"/>
          <w:szCs w:val="24"/>
          <w:lang w:val="kk-KZ"/>
        </w:rPr>
      </w:pPr>
      <w:r w:rsidRPr="003B10DA">
        <w:rPr>
          <w:b/>
          <w:color w:val="auto"/>
          <w:spacing w:val="0"/>
          <w:sz w:val="24"/>
          <w:szCs w:val="24"/>
          <w:lang w:val="kk-KZ"/>
        </w:rPr>
        <w:t xml:space="preserve">ҚазАЖИ </w:t>
      </w:r>
      <w:r w:rsidRPr="003B10DA">
        <w:rPr>
          <w:color w:val="auto"/>
          <w:spacing w:val="0"/>
          <w:sz w:val="24"/>
          <w:szCs w:val="24"/>
          <w:lang w:val="kk-KZ"/>
        </w:rPr>
        <w:t>– жоғары оқу орны:</w:t>
      </w:r>
    </w:p>
    <w:p w:rsidR="00C24DEA" w:rsidRPr="003B10DA" w:rsidRDefault="00C24DEA" w:rsidP="00C24DEA">
      <w:pPr>
        <w:pStyle w:val="1"/>
        <w:spacing w:line="240" w:lineRule="auto"/>
        <w:ind w:firstLine="567"/>
        <w:jc w:val="both"/>
        <w:rPr>
          <w:color w:val="auto"/>
          <w:spacing w:val="0"/>
          <w:sz w:val="24"/>
          <w:szCs w:val="24"/>
          <w:lang w:val="kk-KZ"/>
        </w:rPr>
      </w:pPr>
      <w:r w:rsidRPr="003B10DA">
        <w:rPr>
          <w:color w:val="auto"/>
          <w:spacing w:val="0"/>
          <w:sz w:val="24"/>
          <w:szCs w:val="24"/>
          <w:lang w:val="kk-KZ"/>
        </w:rPr>
        <w:t>- дайындық бағыттарының кең спектрі бойынша жоғары және жоғары оқу орнынан кейінгі кәсіптік білім беру бағдарламаларын жүзеге асырады;</w:t>
      </w:r>
    </w:p>
    <w:p w:rsidR="00C24DEA" w:rsidRPr="003B10DA" w:rsidRDefault="00C24DEA" w:rsidP="00C24DEA">
      <w:pPr>
        <w:pStyle w:val="1"/>
        <w:shd w:val="clear" w:color="auto" w:fill="auto"/>
        <w:spacing w:line="240" w:lineRule="auto"/>
        <w:ind w:firstLine="567"/>
        <w:jc w:val="both"/>
        <w:rPr>
          <w:color w:val="auto"/>
          <w:sz w:val="28"/>
          <w:szCs w:val="28"/>
          <w:lang w:val="kk-KZ"/>
        </w:rPr>
      </w:pPr>
      <w:r w:rsidRPr="003B10DA">
        <w:rPr>
          <w:color w:val="auto"/>
          <w:spacing w:val="0"/>
          <w:sz w:val="24"/>
          <w:szCs w:val="24"/>
          <w:lang w:val="kk-KZ"/>
        </w:rPr>
        <w:t>- ғылымдардың кең спектрі бойынша іргелі және қолданбалы ғылыми зерттеулерді орындайды.</w:t>
      </w:r>
    </w:p>
    <w:p w:rsidR="00C24DEA" w:rsidRPr="003B10DA" w:rsidRDefault="00C24DEA" w:rsidP="00C24DEA">
      <w:pPr>
        <w:pStyle w:val="a3"/>
        <w:rPr>
          <w:rFonts w:ascii="Times New Roman" w:hAnsi="Times New Roman" w:cs="Times New Roman"/>
          <w:b/>
          <w:sz w:val="28"/>
          <w:szCs w:val="28"/>
          <w:lang w:val="kk-KZ"/>
        </w:rPr>
      </w:pPr>
    </w:p>
    <w:p w:rsidR="00C24DEA" w:rsidRPr="003B10DA" w:rsidRDefault="00C24DEA" w:rsidP="00C24DEA">
      <w:pPr>
        <w:pStyle w:val="a3"/>
        <w:rPr>
          <w:rFonts w:ascii="Times New Roman" w:hAnsi="Times New Roman" w:cs="Times New Roman"/>
          <w:b/>
          <w:sz w:val="28"/>
          <w:szCs w:val="28"/>
          <w:lang w:val="kk-KZ"/>
        </w:rPr>
      </w:pPr>
    </w:p>
    <w:p w:rsidR="00C24DEA" w:rsidRPr="003B10DA" w:rsidRDefault="00C24DEA" w:rsidP="00C24DEA">
      <w:pPr>
        <w:pStyle w:val="a3"/>
        <w:rPr>
          <w:rFonts w:ascii="Times New Roman" w:hAnsi="Times New Roman" w:cs="Times New Roman"/>
          <w:b/>
          <w:sz w:val="28"/>
          <w:szCs w:val="28"/>
          <w:lang w:val="kk-KZ"/>
        </w:rPr>
      </w:pPr>
    </w:p>
    <w:p w:rsidR="00C24DEA" w:rsidRPr="003B10DA" w:rsidRDefault="00C24DEA" w:rsidP="00C24DEA">
      <w:pPr>
        <w:pStyle w:val="a3"/>
        <w:rPr>
          <w:rFonts w:ascii="Times New Roman" w:hAnsi="Times New Roman" w:cs="Times New Roman"/>
          <w:b/>
          <w:sz w:val="28"/>
          <w:szCs w:val="28"/>
          <w:lang w:val="kk-KZ"/>
        </w:rPr>
      </w:pPr>
    </w:p>
    <w:p w:rsidR="00C24DEA" w:rsidRPr="003B10DA" w:rsidRDefault="00C24DEA" w:rsidP="00C24DEA">
      <w:pPr>
        <w:pStyle w:val="a3"/>
        <w:rPr>
          <w:rFonts w:ascii="Times New Roman" w:hAnsi="Times New Roman" w:cs="Times New Roman"/>
          <w:b/>
          <w:sz w:val="28"/>
          <w:szCs w:val="28"/>
          <w:lang w:val="kk-KZ"/>
        </w:rPr>
      </w:pPr>
    </w:p>
    <w:p w:rsidR="00C24DEA" w:rsidRPr="003B10DA" w:rsidRDefault="00C24DEA" w:rsidP="00C24DEA">
      <w:pPr>
        <w:pStyle w:val="a3"/>
        <w:rPr>
          <w:rFonts w:ascii="Times New Roman" w:hAnsi="Times New Roman" w:cs="Times New Roman"/>
          <w:b/>
          <w:sz w:val="28"/>
          <w:szCs w:val="28"/>
          <w:lang w:val="kk-KZ"/>
        </w:rPr>
      </w:pPr>
    </w:p>
    <w:p w:rsidR="007330AA" w:rsidRPr="003B10DA" w:rsidRDefault="007330AA" w:rsidP="00ED5C77">
      <w:pPr>
        <w:pStyle w:val="a3"/>
        <w:rPr>
          <w:rFonts w:ascii="Times New Roman" w:hAnsi="Times New Roman" w:cs="Times New Roman"/>
          <w:b/>
          <w:sz w:val="28"/>
          <w:szCs w:val="28"/>
          <w:lang w:val="kk-KZ"/>
        </w:rPr>
      </w:pPr>
    </w:p>
    <w:p w:rsidR="007330AA" w:rsidRPr="003B10DA" w:rsidRDefault="007330AA" w:rsidP="00ED5C77">
      <w:pPr>
        <w:pStyle w:val="a3"/>
        <w:rPr>
          <w:rFonts w:ascii="Times New Roman" w:hAnsi="Times New Roman" w:cs="Times New Roman"/>
          <w:b/>
          <w:sz w:val="28"/>
          <w:szCs w:val="28"/>
          <w:lang w:val="kk-KZ"/>
        </w:rPr>
      </w:pPr>
    </w:p>
    <w:p w:rsidR="007330AA" w:rsidRPr="003B10DA" w:rsidRDefault="007330AA" w:rsidP="00ED5C77">
      <w:pPr>
        <w:pStyle w:val="a3"/>
        <w:rPr>
          <w:rFonts w:ascii="Times New Roman" w:hAnsi="Times New Roman" w:cs="Times New Roman"/>
          <w:b/>
          <w:sz w:val="28"/>
          <w:szCs w:val="28"/>
          <w:lang w:val="kk-KZ"/>
        </w:rPr>
      </w:pPr>
    </w:p>
    <w:p w:rsidR="00F90EE9" w:rsidRPr="003B10DA" w:rsidRDefault="00F90EE9" w:rsidP="00ED5C77">
      <w:pPr>
        <w:pStyle w:val="a3"/>
        <w:rPr>
          <w:rFonts w:ascii="Times New Roman" w:hAnsi="Times New Roman" w:cs="Times New Roman"/>
          <w:b/>
          <w:sz w:val="28"/>
          <w:szCs w:val="28"/>
          <w:lang w:val="kk-KZ"/>
        </w:rPr>
      </w:pPr>
    </w:p>
    <w:p w:rsidR="00F90EE9" w:rsidRPr="003B10DA" w:rsidRDefault="00F90EE9" w:rsidP="00ED5C77">
      <w:pPr>
        <w:pStyle w:val="a3"/>
        <w:rPr>
          <w:rFonts w:ascii="Times New Roman" w:hAnsi="Times New Roman" w:cs="Times New Roman"/>
          <w:b/>
          <w:sz w:val="28"/>
          <w:szCs w:val="28"/>
          <w:lang w:val="kk-KZ"/>
        </w:rPr>
      </w:pPr>
    </w:p>
    <w:p w:rsidR="007330AA" w:rsidRDefault="007330AA" w:rsidP="00ED5C77">
      <w:pPr>
        <w:pStyle w:val="a3"/>
        <w:rPr>
          <w:rFonts w:ascii="Times New Roman" w:hAnsi="Times New Roman" w:cs="Times New Roman"/>
          <w:b/>
          <w:sz w:val="28"/>
          <w:szCs w:val="28"/>
          <w:lang w:val="kk-KZ"/>
        </w:rPr>
      </w:pPr>
    </w:p>
    <w:p w:rsidR="001F0B95" w:rsidRDefault="001F0B95" w:rsidP="00ED5C77">
      <w:pPr>
        <w:pStyle w:val="a3"/>
        <w:rPr>
          <w:rFonts w:ascii="Times New Roman" w:hAnsi="Times New Roman" w:cs="Times New Roman"/>
          <w:b/>
          <w:sz w:val="28"/>
          <w:szCs w:val="28"/>
          <w:lang w:val="kk-KZ"/>
        </w:rPr>
      </w:pPr>
    </w:p>
    <w:p w:rsidR="001F0B95" w:rsidRDefault="001F0B95" w:rsidP="00ED5C77">
      <w:pPr>
        <w:pStyle w:val="a3"/>
        <w:rPr>
          <w:rFonts w:ascii="Times New Roman" w:hAnsi="Times New Roman" w:cs="Times New Roman"/>
          <w:b/>
          <w:sz w:val="28"/>
          <w:szCs w:val="28"/>
          <w:lang w:val="kk-KZ"/>
        </w:rPr>
      </w:pPr>
    </w:p>
    <w:p w:rsidR="001F0B95" w:rsidRPr="003B10DA" w:rsidRDefault="001F0B95" w:rsidP="00ED5C77">
      <w:pPr>
        <w:pStyle w:val="a3"/>
        <w:rPr>
          <w:rFonts w:ascii="Times New Roman" w:hAnsi="Times New Roman" w:cs="Times New Roman"/>
          <w:b/>
          <w:sz w:val="28"/>
          <w:szCs w:val="28"/>
          <w:lang w:val="kk-KZ"/>
        </w:rPr>
      </w:pPr>
    </w:p>
    <w:p w:rsidR="003D7350" w:rsidRPr="007E3DFC" w:rsidRDefault="003D7350" w:rsidP="003D7350">
      <w:pPr>
        <w:ind w:left="360"/>
        <w:rPr>
          <w:rFonts w:ascii="Times New Roman" w:hAnsi="Times New Roman" w:cs="Times New Roman"/>
          <w:b/>
          <w:sz w:val="24"/>
          <w:szCs w:val="24"/>
        </w:rPr>
      </w:pPr>
      <w:r w:rsidRPr="007E3DFC">
        <w:rPr>
          <w:rFonts w:ascii="Times New Roman" w:hAnsi="Times New Roman" w:cs="Times New Roman"/>
          <w:b/>
          <w:sz w:val="24"/>
          <w:szCs w:val="24"/>
        </w:rPr>
        <w:lastRenderedPageBreak/>
        <w:t xml:space="preserve">2. </w:t>
      </w:r>
      <w:r w:rsidRPr="00E43E2E">
        <w:rPr>
          <w:rFonts w:ascii="Times New Roman" w:hAnsi="Times New Roman" w:cs="Times New Roman"/>
          <w:b/>
          <w:sz w:val="24"/>
          <w:szCs w:val="24"/>
        </w:rPr>
        <w:t xml:space="preserve"> </w:t>
      </w:r>
      <w:r w:rsidRPr="008F3106">
        <w:rPr>
          <w:rFonts w:ascii="Times New Roman" w:hAnsi="Times New Roman" w:cs="Times New Roman"/>
          <w:b/>
          <w:sz w:val="24"/>
          <w:szCs w:val="24"/>
        </w:rPr>
        <w:t>БІЛІМ БЕРУ БАҒДАРЛАМАСЫНЫҢ СИПАТТАМАСЫ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8"/>
      </w:tblGrid>
      <w:tr w:rsidR="003D7350" w:rsidTr="00233F8B">
        <w:tc>
          <w:tcPr>
            <w:tcW w:w="3119" w:type="dxa"/>
          </w:tcPr>
          <w:p w:rsidR="003D7350" w:rsidRPr="00B26D49" w:rsidRDefault="003D7350" w:rsidP="00233F8B">
            <w:pPr>
              <w:pStyle w:val="a3"/>
              <w:ind w:left="0"/>
              <w:rPr>
                <w:rFonts w:ascii="Times New Roman" w:hAnsi="Times New Roman" w:cs="Times New Roman"/>
                <w:sz w:val="24"/>
                <w:szCs w:val="24"/>
              </w:rPr>
            </w:pPr>
            <w:r w:rsidRPr="008F3106">
              <w:rPr>
                <w:rFonts w:ascii="Times New Roman" w:hAnsi="Times New Roman" w:cs="Times New Roman"/>
                <w:sz w:val="24"/>
                <w:szCs w:val="24"/>
              </w:rPr>
              <w:t>Бі</w:t>
            </w:r>
            <w:proofErr w:type="gramStart"/>
            <w:r w:rsidRPr="008F3106">
              <w:rPr>
                <w:rFonts w:ascii="Times New Roman" w:hAnsi="Times New Roman" w:cs="Times New Roman"/>
                <w:sz w:val="24"/>
                <w:szCs w:val="24"/>
              </w:rPr>
              <w:t>л</w:t>
            </w:r>
            <w:proofErr w:type="gramEnd"/>
            <w:r w:rsidRPr="008F3106">
              <w:rPr>
                <w:rFonts w:ascii="Times New Roman" w:hAnsi="Times New Roman" w:cs="Times New Roman"/>
                <w:sz w:val="24"/>
                <w:szCs w:val="24"/>
              </w:rPr>
              <w:t>ім беру бағдарламасының мақсаты</w:t>
            </w:r>
          </w:p>
        </w:tc>
        <w:tc>
          <w:tcPr>
            <w:tcW w:w="7088" w:type="dxa"/>
          </w:tcPr>
          <w:p w:rsidR="003D7350" w:rsidRPr="00B26D49" w:rsidRDefault="003D7350" w:rsidP="00CB50E2">
            <w:pPr>
              <w:pStyle w:val="1"/>
              <w:shd w:val="clear" w:color="auto" w:fill="auto"/>
              <w:tabs>
                <w:tab w:val="left" w:pos="5463"/>
              </w:tabs>
              <w:spacing w:line="240" w:lineRule="auto"/>
              <w:jc w:val="both"/>
              <w:rPr>
                <w:sz w:val="24"/>
                <w:szCs w:val="24"/>
                <w:lang w:val="ru-RU"/>
              </w:rPr>
            </w:pPr>
            <w:r w:rsidRPr="0078414F">
              <w:rPr>
                <w:sz w:val="24"/>
                <w:szCs w:val="24"/>
                <w:lang w:val="ru-RU"/>
              </w:rPr>
              <w:t>Тез өзгеретін әлеуметтік-экономикалық жағдайларға тез бейімделуге қабілетті Қазақстан Республикасы экономикасының Құрылыс және инженерлік секторының жоғары білікті білікті мамандарын даярлау</w:t>
            </w:r>
            <w:r w:rsidRPr="00B26D49">
              <w:rPr>
                <w:spacing w:val="0"/>
                <w:sz w:val="24"/>
                <w:szCs w:val="24"/>
                <w:lang w:val="ru-RU"/>
              </w:rPr>
              <w:t xml:space="preserve"> </w:t>
            </w:r>
          </w:p>
        </w:tc>
      </w:tr>
      <w:tr w:rsidR="003D7350" w:rsidTr="00233F8B">
        <w:tc>
          <w:tcPr>
            <w:tcW w:w="10207" w:type="dxa"/>
            <w:gridSpan w:val="2"/>
          </w:tcPr>
          <w:p w:rsidR="003D7350" w:rsidRPr="00B26D49" w:rsidRDefault="003D7350" w:rsidP="00233F8B">
            <w:pPr>
              <w:pStyle w:val="a3"/>
              <w:ind w:left="0"/>
              <w:rPr>
                <w:rFonts w:ascii="Times New Roman" w:hAnsi="Times New Roman" w:cs="Times New Roman"/>
                <w:sz w:val="24"/>
                <w:szCs w:val="24"/>
              </w:rPr>
            </w:pPr>
            <w:r w:rsidRPr="008F3106">
              <w:rPr>
                <w:rFonts w:ascii="Times New Roman" w:hAnsi="Times New Roman" w:cs="Times New Roman"/>
                <w:sz w:val="24"/>
                <w:szCs w:val="24"/>
              </w:rPr>
              <w:t>Білім беру бағдарламасы бойынша кадрлар даярлау бағытының картасы</w:t>
            </w:r>
          </w:p>
        </w:tc>
      </w:tr>
      <w:tr w:rsidR="003D7350" w:rsidTr="00233F8B">
        <w:tc>
          <w:tcPr>
            <w:tcW w:w="3119" w:type="dxa"/>
          </w:tcPr>
          <w:p w:rsidR="003D7350" w:rsidRPr="00B26D49" w:rsidRDefault="003D7350" w:rsidP="00233F8B">
            <w:pPr>
              <w:pStyle w:val="a3"/>
              <w:ind w:left="0"/>
              <w:rPr>
                <w:rFonts w:ascii="Times New Roman" w:hAnsi="Times New Roman" w:cs="Times New Roman"/>
                <w:sz w:val="24"/>
                <w:szCs w:val="24"/>
              </w:rPr>
            </w:pPr>
            <w:r w:rsidRPr="008F3106">
              <w:rPr>
                <w:rFonts w:ascii="Times New Roman" w:hAnsi="Times New Roman" w:cs="Times New Roman"/>
                <w:sz w:val="24"/>
                <w:szCs w:val="24"/>
              </w:rPr>
              <w:t>Білім беру саласының коды және сыныптамасы</w:t>
            </w:r>
          </w:p>
        </w:tc>
        <w:tc>
          <w:tcPr>
            <w:tcW w:w="7088" w:type="dxa"/>
          </w:tcPr>
          <w:p w:rsidR="003D7350" w:rsidRPr="00B26D49" w:rsidRDefault="003D7350" w:rsidP="00233F8B">
            <w:pPr>
              <w:pStyle w:val="a3"/>
              <w:ind w:left="0"/>
              <w:rPr>
                <w:rFonts w:ascii="Times New Roman" w:hAnsi="Times New Roman" w:cs="Times New Roman"/>
                <w:sz w:val="24"/>
                <w:szCs w:val="24"/>
              </w:rPr>
            </w:pPr>
            <w:r w:rsidRPr="00B26D49">
              <w:rPr>
                <w:rFonts w:ascii="Times New Roman" w:hAnsi="Times New Roman" w:cs="Times New Roman"/>
                <w:sz w:val="24"/>
                <w:szCs w:val="24"/>
              </w:rPr>
              <w:t xml:space="preserve">6В07 </w:t>
            </w:r>
            <w:r w:rsidRPr="008F3106">
              <w:rPr>
                <w:rFonts w:ascii="Times New Roman" w:hAnsi="Times New Roman" w:cs="Times New Roman"/>
                <w:sz w:val="24"/>
                <w:szCs w:val="24"/>
              </w:rPr>
              <w:t>Инженерлік, өңдеу және құрылыс салалары</w:t>
            </w:r>
            <w:r w:rsidRPr="00B26D49">
              <w:rPr>
                <w:rFonts w:ascii="Times New Roman" w:hAnsi="Times New Roman" w:cs="Times New Roman"/>
                <w:sz w:val="24"/>
                <w:szCs w:val="24"/>
              </w:rPr>
              <w:t xml:space="preserve"> </w:t>
            </w:r>
          </w:p>
        </w:tc>
      </w:tr>
      <w:tr w:rsidR="003D7350" w:rsidTr="00233F8B">
        <w:tc>
          <w:tcPr>
            <w:tcW w:w="3119" w:type="dxa"/>
          </w:tcPr>
          <w:p w:rsidR="003D7350" w:rsidRPr="00B26D49" w:rsidRDefault="003D7350" w:rsidP="00233F8B">
            <w:pPr>
              <w:tabs>
                <w:tab w:val="left" w:pos="1085"/>
              </w:tabs>
              <w:rPr>
                <w:rFonts w:ascii="Times New Roman" w:hAnsi="Times New Roman" w:cs="Times New Roman"/>
                <w:sz w:val="24"/>
                <w:szCs w:val="24"/>
              </w:rPr>
            </w:pPr>
            <w:r w:rsidRPr="008F3106">
              <w:rPr>
                <w:rFonts w:ascii="Times New Roman" w:hAnsi="Times New Roman" w:cs="Times New Roman"/>
                <w:sz w:val="24"/>
                <w:szCs w:val="24"/>
              </w:rPr>
              <w:t>Білім беру саласының коды және сыныптамасы</w:t>
            </w:r>
          </w:p>
        </w:tc>
        <w:tc>
          <w:tcPr>
            <w:tcW w:w="7088" w:type="dxa"/>
          </w:tcPr>
          <w:p w:rsidR="003D7350" w:rsidRPr="00B26D49" w:rsidRDefault="003D7350" w:rsidP="00233F8B">
            <w:pPr>
              <w:tabs>
                <w:tab w:val="left" w:pos="1085"/>
              </w:tabs>
              <w:rPr>
                <w:rFonts w:ascii="Times New Roman" w:hAnsi="Times New Roman" w:cs="Times New Roman"/>
                <w:sz w:val="24"/>
                <w:szCs w:val="24"/>
              </w:rPr>
            </w:pPr>
            <w:r w:rsidRPr="00B26D49">
              <w:rPr>
                <w:rFonts w:ascii="Times New Roman" w:hAnsi="Times New Roman" w:cs="Times New Roman"/>
                <w:sz w:val="24"/>
                <w:szCs w:val="24"/>
              </w:rPr>
              <w:t xml:space="preserve">6В073 </w:t>
            </w:r>
            <w:r w:rsidRPr="008F3106">
              <w:rPr>
                <w:rFonts w:ascii="Times New Roman" w:hAnsi="Times New Roman" w:cs="Times New Roman"/>
                <w:sz w:val="24"/>
                <w:szCs w:val="24"/>
              </w:rPr>
              <w:t>Сәулет және құрылыс</w:t>
            </w:r>
          </w:p>
        </w:tc>
      </w:tr>
      <w:tr w:rsidR="003D7350" w:rsidTr="00233F8B">
        <w:tc>
          <w:tcPr>
            <w:tcW w:w="3119" w:type="dxa"/>
          </w:tcPr>
          <w:p w:rsidR="003D7350" w:rsidRPr="00B26D49" w:rsidRDefault="003D7350" w:rsidP="00233F8B">
            <w:pPr>
              <w:pStyle w:val="a3"/>
              <w:ind w:left="0"/>
              <w:rPr>
                <w:rFonts w:ascii="Times New Roman" w:hAnsi="Times New Roman" w:cs="Times New Roman"/>
                <w:sz w:val="24"/>
                <w:szCs w:val="24"/>
              </w:rPr>
            </w:pPr>
            <w:r w:rsidRPr="008F3106">
              <w:rPr>
                <w:rFonts w:ascii="Times New Roman" w:hAnsi="Times New Roman" w:cs="Times New Roman"/>
                <w:sz w:val="24"/>
                <w:szCs w:val="24"/>
              </w:rPr>
              <w:t>Дайындық бағыттарының коды және жіктелуі</w:t>
            </w:r>
          </w:p>
        </w:tc>
        <w:tc>
          <w:tcPr>
            <w:tcW w:w="7088" w:type="dxa"/>
          </w:tcPr>
          <w:p w:rsidR="003D7350" w:rsidRPr="00A719D7" w:rsidRDefault="00235A02" w:rsidP="00233F8B">
            <w:pPr>
              <w:pStyle w:val="1"/>
              <w:spacing w:line="240" w:lineRule="auto"/>
              <w:rPr>
                <w:sz w:val="24"/>
                <w:szCs w:val="24"/>
                <w:lang w:val="ru-RU"/>
              </w:rPr>
            </w:pPr>
            <w:r>
              <w:rPr>
                <w:sz w:val="24"/>
                <w:szCs w:val="24"/>
                <w:lang w:val="ru-RU"/>
              </w:rPr>
              <w:t xml:space="preserve"> 6В07313 «М</w:t>
            </w:r>
            <w:r w:rsidRPr="00FA4238">
              <w:rPr>
                <w:sz w:val="24"/>
                <w:szCs w:val="24"/>
                <w:lang w:val="ru-RU"/>
              </w:rPr>
              <w:t>ұнай-газ құбырлар</w:t>
            </w:r>
            <w:r>
              <w:rPr>
                <w:sz w:val="24"/>
                <w:szCs w:val="24"/>
                <w:lang w:val="ru-RU"/>
              </w:rPr>
              <w:t>ы мен мұнай-газ қоймаларын</w:t>
            </w:r>
            <w:r w:rsidR="009560B0">
              <w:rPr>
                <w:sz w:val="24"/>
                <w:szCs w:val="24"/>
                <w:lang w:val="ru-RU"/>
              </w:rPr>
              <w:t xml:space="preserve"> салу</w:t>
            </w:r>
            <w:r w:rsidR="003D7350" w:rsidRPr="00A719D7">
              <w:rPr>
                <w:sz w:val="24"/>
                <w:szCs w:val="24"/>
                <w:lang w:val="ru-RU"/>
              </w:rPr>
              <w:t>»</w:t>
            </w:r>
          </w:p>
          <w:p w:rsidR="003D7350" w:rsidRPr="001D5242" w:rsidRDefault="003D7350" w:rsidP="00233F8B">
            <w:pPr>
              <w:tabs>
                <w:tab w:val="left" w:pos="1085"/>
              </w:tabs>
              <w:spacing w:after="0" w:line="240" w:lineRule="auto"/>
              <w:rPr>
                <w:rFonts w:ascii="Times New Roman" w:hAnsi="Times New Roman" w:cs="Times New Roman"/>
                <w:sz w:val="24"/>
                <w:szCs w:val="24"/>
              </w:rPr>
            </w:pPr>
          </w:p>
        </w:tc>
      </w:tr>
      <w:tr w:rsidR="003D7350" w:rsidTr="00233F8B">
        <w:tc>
          <w:tcPr>
            <w:tcW w:w="10207" w:type="dxa"/>
            <w:gridSpan w:val="2"/>
          </w:tcPr>
          <w:p w:rsidR="003D7350" w:rsidRPr="00B26D49" w:rsidRDefault="003D7350" w:rsidP="00233F8B">
            <w:pPr>
              <w:pStyle w:val="a3"/>
              <w:ind w:left="0"/>
              <w:jc w:val="center"/>
              <w:rPr>
                <w:rFonts w:ascii="Times New Roman" w:hAnsi="Times New Roman" w:cs="Times New Roman"/>
                <w:sz w:val="24"/>
                <w:szCs w:val="24"/>
              </w:rPr>
            </w:pPr>
            <w:r w:rsidRPr="008F3106">
              <w:rPr>
                <w:rFonts w:ascii="Times New Roman" w:hAnsi="Times New Roman" w:cs="Times New Roman"/>
                <w:sz w:val="24"/>
                <w:szCs w:val="24"/>
              </w:rPr>
              <w:t>Түлектің біліктілік сипаттамасы</w:t>
            </w:r>
          </w:p>
        </w:tc>
      </w:tr>
      <w:tr w:rsidR="003D7350" w:rsidTr="00233F8B">
        <w:tc>
          <w:tcPr>
            <w:tcW w:w="3119" w:type="dxa"/>
          </w:tcPr>
          <w:p w:rsidR="003D7350" w:rsidRPr="00DD1FD4" w:rsidRDefault="003D7350" w:rsidP="00233F8B">
            <w:pPr>
              <w:pStyle w:val="a3"/>
              <w:ind w:left="0"/>
              <w:rPr>
                <w:rFonts w:ascii="Times New Roman" w:hAnsi="Times New Roman" w:cs="Times New Roman"/>
                <w:sz w:val="24"/>
                <w:szCs w:val="24"/>
              </w:rPr>
            </w:pPr>
            <w:r w:rsidRPr="008F3106">
              <w:rPr>
                <w:rFonts w:ascii="Times New Roman" w:hAnsi="Times New Roman" w:cs="Times New Roman"/>
                <w:sz w:val="24"/>
                <w:szCs w:val="24"/>
              </w:rPr>
              <w:t>Академиялық дәрежесі</w:t>
            </w:r>
          </w:p>
        </w:tc>
        <w:tc>
          <w:tcPr>
            <w:tcW w:w="7088" w:type="dxa"/>
          </w:tcPr>
          <w:p w:rsidR="003D7350" w:rsidRPr="001D5242" w:rsidRDefault="00235A02" w:rsidP="00233F8B">
            <w:pPr>
              <w:pStyle w:val="a3"/>
              <w:ind w:left="0"/>
              <w:rPr>
                <w:rFonts w:ascii="Times New Roman" w:hAnsi="Times New Roman" w:cs="Times New Roman"/>
                <w:sz w:val="24"/>
                <w:szCs w:val="24"/>
              </w:rPr>
            </w:pPr>
            <w:r>
              <w:rPr>
                <w:sz w:val="24"/>
                <w:szCs w:val="24"/>
              </w:rPr>
              <w:t xml:space="preserve"> </w:t>
            </w:r>
            <w:r w:rsidRPr="009560B0">
              <w:rPr>
                <w:rFonts w:ascii="Times New Roman" w:hAnsi="Times New Roman" w:cs="Times New Roman"/>
                <w:sz w:val="24"/>
                <w:szCs w:val="24"/>
              </w:rPr>
              <w:t xml:space="preserve">6В07313 «Мұнай-газ құбырлары мен мұнай-газ қоймаларын </w:t>
            </w:r>
            <w:r w:rsidR="009560B0" w:rsidRPr="009560B0">
              <w:rPr>
                <w:rFonts w:ascii="Times New Roman" w:hAnsi="Times New Roman" w:cs="Times New Roman"/>
                <w:sz w:val="24"/>
                <w:szCs w:val="24"/>
              </w:rPr>
              <w:t xml:space="preserve">салу» </w:t>
            </w:r>
            <w:r w:rsidR="003D7350" w:rsidRPr="009560B0">
              <w:rPr>
                <w:rFonts w:ascii="Times New Roman" w:hAnsi="Times New Roman" w:cs="Times New Roman"/>
                <w:sz w:val="24"/>
                <w:szCs w:val="24"/>
              </w:rPr>
              <w:t>білім беру бағдарламасы бойынша техника және технология бакалавры</w:t>
            </w:r>
          </w:p>
        </w:tc>
      </w:tr>
      <w:tr w:rsidR="003D7350" w:rsidTr="00233F8B">
        <w:tc>
          <w:tcPr>
            <w:tcW w:w="3119" w:type="dxa"/>
          </w:tcPr>
          <w:p w:rsidR="003D7350" w:rsidRPr="00DD1FD4" w:rsidRDefault="003D7350" w:rsidP="00233F8B">
            <w:pPr>
              <w:pStyle w:val="a3"/>
              <w:ind w:left="0"/>
              <w:rPr>
                <w:rFonts w:ascii="Times New Roman" w:hAnsi="Times New Roman" w:cs="Times New Roman"/>
                <w:sz w:val="24"/>
                <w:szCs w:val="24"/>
              </w:rPr>
            </w:pPr>
            <w:r w:rsidRPr="008F3106">
              <w:rPr>
                <w:rFonts w:ascii="Times New Roman" w:hAnsi="Times New Roman" w:cs="Times New Roman"/>
                <w:sz w:val="24"/>
                <w:szCs w:val="24"/>
              </w:rPr>
              <w:t>Маман</w:t>
            </w:r>
            <w:r>
              <w:rPr>
                <w:rFonts w:ascii="Times New Roman" w:hAnsi="Times New Roman" w:cs="Times New Roman"/>
                <w:sz w:val="24"/>
                <w:szCs w:val="24"/>
                <w:lang w:val="kk-KZ"/>
              </w:rPr>
              <w:t>дық</w:t>
            </w:r>
            <w:r w:rsidRPr="008F3106">
              <w:rPr>
                <w:rFonts w:ascii="Times New Roman" w:hAnsi="Times New Roman" w:cs="Times New Roman"/>
                <w:sz w:val="24"/>
                <w:szCs w:val="24"/>
              </w:rPr>
              <w:t xml:space="preserve"> лауазымдарының тізбесі</w:t>
            </w:r>
          </w:p>
        </w:tc>
        <w:tc>
          <w:tcPr>
            <w:tcW w:w="7088" w:type="dxa"/>
          </w:tcPr>
          <w:p w:rsidR="003D7350" w:rsidRPr="0078414F" w:rsidRDefault="003D7350" w:rsidP="00233F8B">
            <w:pPr>
              <w:pStyle w:val="12"/>
              <w:keepNext/>
              <w:keepLines/>
              <w:spacing w:after="0" w:line="240" w:lineRule="auto"/>
              <w:ind w:firstLine="567"/>
              <w:rPr>
                <w:sz w:val="24"/>
                <w:szCs w:val="24"/>
              </w:rPr>
            </w:pPr>
            <w:r w:rsidRPr="0078414F">
              <w:rPr>
                <w:sz w:val="24"/>
                <w:szCs w:val="24"/>
              </w:rPr>
              <w:t>Түлектер келесі лауазымдарда жұмыс істей алады:</w:t>
            </w:r>
          </w:p>
          <w:p w:rsidR="003D7350" w:rsidRPr="0078414F" w:rsidRDefault="003D7350" w:rsidP="00233F8B">
            <w:pPr>
              <w:pStyle w:val="12"/>
              <w:keepNext/>
              <w:keepLines/>
              <w:spacing w:after="0" w:line="240" w:lineRule="auto"/>
              <w:ind w:firstLine="567"/>
              <w:rPr>
                <w:sz w:val="24"/>
                <w:szCs w:val="24"/>
              </w:rPr>
            </w:pPr>
            <w:r w:rsidRPr="0078414F">
              <w:rPr>
                <w:sz w:val="24"/>
                <w:szCs w:val="24"/>
              </w:rPr>
              <w:t>- бригадир;</w:t>
            </w:r>
          </w:p>
          <w:p w:rsidR="003D7350" w:rsidRPr="0078414F" w:rsidRDefault="003D7350" w:rsidP="00233F8B">
            <w:pPr>
              <w:pStyle w:val="12"/>
              <w:keepNext/>
              <w:keepLines/>
              <w:spacing w:after="0" w:line="240" w:lineRule="auto"/>
              <w:ind w:firstLine="567"/>
              <w:rPr>
                <w:sz w:val="24"/>
                <w:szCs w:val="24"/>
              </w:rPr>
            </w:pPr>
            <w:r w:rsidRPr="0078414F">
              <w:rPr>
                <w:sz w:val="24"/>
                <w:szCs w:val="24"/>
              </w:rPr>
              <w:t>- прораб, шеберлер;</w:t>
            </w:r>
          </w:p>
          <w:p w:rsidR="003D7350" w:rsidRPr="0078414F" w:rsidRDefault="003D7350" w:rsidP="00233F8B">
            <w:pPr>
              <w:pStyle w:val="12"/>
              <w:keepNext/>
              <w:keepLines/>
              <w:spacing w:after="0" w:line="240" w:lineRule="auto"/>
              <w:ind w:firstLine="567"/>
              <w:rPr>
                <w:sz w:val="24"/>
                <w:szCs w:val="24"/>
              </w:rPr>
            </w:pPr>
            <w:proofErr w:type="gramStart"/>
            <w:r w:rsidRPr="0078414F">
              <w:rPr>
                <w:sz w:val="24"/>
                <w:szCs w:val="24"/>
              </w:rPr>
              <w:t>- маман (жетекші және бас маман););</w:t>
            </w:r>
            <w:proofErr w:type="gramEnd"/>
          </w:p>
          <w:p w:rsidR="003D7350" w:rsidRPr="0078414F" w:rsidRDefault="003D7350" w:rsidP="00233F8B">
            <w:pPr>
              <w:pStyle w:val="12"/>
              <w:keepNext/>
              <w:keepLines/>
              <w:spacing w:after="0" w:line="240" w:lineRule="auto"/>
              <w:ind w:firstLine="567"/>
              <w:rPr>
                <w:sz w:val="24"/>
                <w:szCs w:val="24"/>
              </w:rPr>
            </w:pPr>
            <w:r w:rsidRPr="0078414F">
              <w:rPr>
                <w:sz w:val="24"/>
                <w:szCs w:val="24"/>
              </w:rPr>
              <w:t>- инженерлер (I, II, III санаттар бойынша, жетекші және бас инженер);</w:t>
            </w:r>
          </w:p>
          <w:p w:rsidR="003D7350" w:rsidRPr="0078414F" w:rsidRDefault="003D7350" w:rsidP="00233F8B">
            <w:pPr>
              <w:pStyle w:val="12"/>
              <w:keepNext/>
              <w:keepLines/>
              <w:spacing w:after="0" w:line="240" w:lineRule="auto"/>
              <w:ind w:firstLine="567"/>
              <w:rPr>
                <w:sz w:val="24"/>
                <w:szCs w:val="24"/>
              </w:rPr>
            </w:pPr>
            <w:r w:rsidRPr="0078414F">
              <w:rPr>
                <w:sz w:val="24"/>
                <w:szCs w:val="24"/>
              </w:rPr>
              <w:t>- учаске (база, цех, бөлім) бастығы);</w:t>
            </w:r>
          </w:p>
          <w:p w:rsidR="003D7350" w:rsidRPr="0078414F" w:rsidRDefault="003D7350" w:rsidP="00233F8B">
            <w:pPr>
              <w:pStyle w:val="12"/>
              <w:keepNext/>
              <w:keepLines/>
              <w:spacing w:after="0" w:line="240" w:lineRule="auto"/>
              <w:ind w:firstLine="567"/>
              <w:rPr>
                <w:sz w:val="24"/>
                <w:szCs w:val="24"/>
              </w:rPr>
            </w:pPr>
            <w:r w:rsidRPr="0078414F">
              <w:rPr>
                <w:sz w:val="24"/>
                <w:szCs w:val="24"/>
              </w:rPr>
              <w:t>- шеберхана (зертхана, қойма) меңгерушісі);</w:t>
            </w:r>
          </w:p>
          <w:p w:rsidR="003D7350" w:rsidRPr="0078414F" w:rsidRDefault="003D7350" w:rsidP="00233F8B">
            <w:pPr>
              <w:pStyle w:val="12"/>
              <w:keepNext/>
              <w:keepLines/>
              <w:spacing w:after="0" w:line="240" w:lineRule="auto"/>
              <w:ind w:firstLine="567"/>
              <w:rPr>
                <w:sz w:val="24"/>
                <w:szCs w:val="24"/>
              </w:rPr>
            </w:pPr>
            <w:r w:rsidRPr="0078414F">
              <w:rPr>
                <w:sz w:val="24"/>
                <w:szCs w:val="24"/>
              </w:rPr>
              <w:t>- сарапшы (көлік құрылыстарын жобалау, салу және күтіп-ұстау жөніндегі);</w:t>
            </w:r>
          </w:p>
          <w:p w:rsidR="003D7350" w:rsidRPr="00982910" w:rsidRDefault="003D7350" w:rsidP="00233F8B">
            <w:pPr>
              <w:pStyle w:val="12"/>
              <w:keepNext/>
              <w:keepLines/>
              <w:spacing w:after="0" w:line="240" w:lineRule="auto"/>
              <w:ind w:firstLine="567"/>
              <w:rPr>
                <w:sz w:val="24"/>
                <w:szCs w:val="24"/>
              </w:rPr>
            </w:pPr>
            <w:r w:rsidRPr="0078414F">
              <w:rPr>
                <w:sz w:val="24"/>
                <w:szCs w:val="24"/>
              </w:rPr>
              <w:t xml:space="preserve">- </w:t>
            </w:r>
            <w:r w:rsidRPr="00982910">
              <w:rPr>
                <w:sz w:val="24"/>
                <w:szCs w:val="24"/>
              </w:rPr>
              <w:t>менеджер, маркетолог (Көлік құрылысы бойынша);</w:t>
            </w:r>
          </w:p>
          <w:p w:rsidR="003D7350" w:rsidRPr="00DD1FD4" w:rsidRDefault="003D7350" w:rsidP="00233F8B">
            <w:pPr>
              <w:pStyle w:val="a3"/>
              <w:spacing w:after="0" w:line="240" w:lineRule="auto"/>
              <w:ind w:left="0"/>
              <w:rPr>
                <w:rFonts w:ascii="Times New Roman" w:hAnsi="Times New Roman" w:cs="Times New Roman"/>
                <w:sz w:val="24"/>
                <w:szCs w:val="24"/>
              </w:rPr>
            </w:pPr>
            <w:r w:rsidRPr="00982910">
              <w:rPr>
                <w:rFonts w:ascii="Times New Roman" w:hAnsi="Times New Roman" w:cs="Times New Roman"/>
                <w:sz w:val="24"/>
                <w:szCs w:val="24"/>
              </w:rPr>
              <w:t>- іздестіру, жобалау, конструкторлық және өндірістік ұйымдардың (кәсіпорындардың) басшы, ғылыми және техникалық қызметкерлері</w:t>
            </w:r>
            <w:r w:rsidRPr="0078414F">
              <w:rPr>
                <w:sz w:val="24"/>
                <w:szCs w:val="24"/>
              </w:rPr>
              <w:t>.</w:t>
            </w:r>
          </w:p>
        </w:tc>
      </w:tr>
      <w:tr w:rsidR="003D7350" w:rsidTr="00233F8B">
        <w:tc>
          <w:tcPr>
            <w:tcW w:w="3119" w:type="dxa"/>
          </w:tcPr>
          <w:p w:rsidR="003D7350" w:rsidRPr="00DD1FD4" w:rsidRDefault="003D7350" w:rsidP="00233F8B">
            <w:pPr>
              <w:pStyle w:val="a3"/>
              <w:ind w:left="0"/>
              <w:rPr>
                <w:rFonts w:ascii="Times New Roman" w:hAnsi="Times New Roman" w:cs="Times New Roman"/>
                <w:sz w:val="24"/>
                <w:szCs w:val="24"/>
              </w:rPr>
            </w:pPr>
            <w:r w:rsidRPr="008F3106">
              <w:rPr>
                <w:rFonts w:ascii="Times New Roman" w:hAnsi="Times New Roman" w:cs="Times New Roman"/>
                <w:sz w:val="24"/>
                <w:szCs w:val="24"/>
              </w:rPr>
              <w:t>Кәсіби қызмет саласы</w:t>
            </w:r>
          </w:p>
        </w:tc>
        <w:tc>
          <w:tcPr>
            <w:tcW w:w="7088" w:type="dxa"/>
          </w:tcPr>
          <w:p w:rsidR="003D7350" w:rsidRPr="0078414F" w:rsidRDefault="003D7350" w:rsidP="00233F8B">
            <w:pPr>
              <w:rPr>
                <w:rFonts w:ascii="Times New Roman" w:hAnsi="Times New Roman" w:cs="Times New Roman"/>
              </w:rPr>
            </w:pPr>
            <w:r w:rsidRPr="0078414F">
              <w:rPr>
                <w:rFonts w:ascii="Times New Roman" w:hAnsi="Times New Roman" w:cs="Times New Roman"/>
              </w:rPr>
              <w:t>Көлік-коммуникация, құрылыс, құрылыс-жол, тау-кен өндіру, мұнай-газ және экономиканың басқа да салалары.</w:t>
            </w:r>
          </w:p>
        </w:tc>
      </w:tr>
      <w:tr w:rsidR="003D7350" w:rsidTr="00233F8B">
        <w:tc>
          <w:tcPr>
            <w:tcW w:w="3119" w:type="dxa"/>
          </w:tcPr>
          <w:p w:rsidR="003D7350" w:rsidRPr="00DD1FD4" w:rsidRDefault="003D7350" w:rsidP="00233F8B">
            <w:pPr>
              <w:pStyle w:val="a3"/>
              <w:ind w:left="0"/>
              <w:rPr>
                <w:rFonts w:ascii="Times New Roman" w:hAnsi="Times New Roman" w:cs="Times New Roman"/>
                <w:sz w:val="24"/>
                <w:szCs w:val="24"/>
              </w:rPr>
            </w:pPr>
            <w:r w:rsidRPr="008F3106">
              <w:rPr>
                <w:rFonts w:ascii="Times New Roman" w:hAnsi="Times New Roman" w:cs="Times New Roman"/>
                <w:sz w:val="24"/>
                <w:szCs w:val="24"/>
              </w:rPr>
              <w:t>Кәсіби қызмет объектісі</w:t>
            </w:r>
          </w:p>
        </w:tc>
        <w:tc>
          <w:tcPr>
            <w:tcW w:w="7088" w:type="dxa"/>
          </w:tcPr>
          <w:p w:rsidR="003D7350" w:rsidRPr="0078414F" w:rsidRDefault="00F852F6" w:rsidP="00F852F6">
            <w:pPr>
              <w:jc w:val="both"/>
              <w:rPr>
                <w:rFonts w:ascii="Times New Roman" w:hAnsi="Times New Roman" w:cs="Times New Roman"/>
              </w:rPr>
            </w:pPr>
            <w:r w:rsidRPr="00F852F6">
              <w:rPr>
                <w:rFonts w:ascii="Times New Roman" w:hAnsi="Times New Roman" w:cs="Times New Roman"/>
              </w:rPr>
              <w:t>Маманның кәсіби қызметінің объектілері магистральдық мұнай, газ және өнім құбырларын, кәсіпшілік Мұнай және газ құбырларын, сорғы және компрессорлық станцияларды, газ қоймалары мен мұнай базаларын, автожанармай құю станцияларын және газ толтыру станцияларын жобалау, салу және пайдалану болып табылады.</w:t>
            </w:r>
          </w:p>
        </w:tc>
      </w:tr>
      <w:tr w:rsidR="003D7350" w:rsidTr="00233F8B">
        <w:tc>
          <w:tcPr>
            <w:tcW w:w="3119" w:type="dxa"/>
          </w:tcPr>
          <w:p w:rsidR="003D7350" w:rsidRPr="00DD1FD4" w:rsidRDefault="003D7350" w:rsidP="00233F8B">
            <w:pPr>
              <w:pStyle w:val="a3"/>
              <w:ind w:left="0"/>
              <w:rPr>
                <w:rFonts w:ascii="Times New Roman" w:hAnsi="Times New Roman" w:cs="Times New Roman"/>
                <w:sz w:val="24"/>
                <w:szCs w:val="24"/>
              </w:rPr>
            </w:pPr>
            <w:r w:rsidRPr="002A7C43">
              <w:rPr>
                <w:rFonts w:ascii="Times New Roman" w:hAnsi="Times New Roman" w:cs="Times New Roman"/>
                <w:sz w:val="24"/>
                <w:szCs w:val="24"/>
              </w:rPr>
              <w:t>Кәсіби қызметтің функциялары</w:t>
            </w:r>
          </w:p>
        </w:tc>
        <w:tc>
          <w:tcPr>
            <w:tcW w:w="7088" w:type="dxa"/>
          </w:tcPr>
          <w:p w:rsidR="003D7350" w:rsidRPr="00982910" w:rsidRDefault="00235A02" w:rsidP="00233F8B">
            <w:pPr>
              <w:pStyle w:val="3"/>
              <w:widowControl w:val="0"/>
              <w:jc w:val="both"/>
              <w:rPr>
                <w:sz w:val="24"/>
                <w:szCs w:val="24"/>
              </w:rPr>
            </w:pPr>
            <w:r w:rsidRPr="00982910">
              <w:rPr>
                <w:sz w:val="24"/>
                <w:szCs w:val="24"/>
              </w:rPr>
              <w:t xml:space="preserve"> 6В07313 «Мұнай-газ құбырлары мен мұнай-газ қоймаларын</w:t>
            </w:r>
            <w:r w:rsidR="009560B0" w:rsidRPr="00982910">
              <w:rPr>
                <w:sz w:val="24"/>
                <w:szCs w:val="24"/>
              </w:rPr>
              <w:t xml:space="preserve"> салу</w:t>
            </w:r>
            <w:r w:rsidRPr="00982910">
              <w:rPr>
                <w:sz w:val="24"/>
                <w:szCs w:val="24"/>
              </w:rPr>
              <w:t>»</w:t>
            </w:r>
            <w:r w:rsidR="003D7350" w:rsidRPr="00982910">
              <w:rPr>
                <w:sz w:val="24"/>
                <w:szCs w:val="24"/>
              </w:rPr>
              <w:t xml:space="preserve"> білім беру бағдарламасының бакалавры келесі функцияларды орындауға дайын болуы керек:</w:t>
            </w:r>
          </w:p>
          <w:p w:rsidR="003D7350" w:rsidRPr="00982910" w:rsidRDefault="003D7350" w:rsidP="00233F8B">
            <w:pPr>
              <w:pStyle w:val="3"/>
              <w:widowControl w:val="0"/>
              <w:jc w:val="both"/>
              <w:rPr>
                <w:sz w:val="24"/>
                <w:szCs w:val="24"/>
              </w:rPr>
            </w:pPr>
            <w:r w:rsidRPr="00982910">
              <w:rPr>
                <w:sz w:val="24"/>
                <w:szCs w:val="24"/>
              </w:rPr>
              <w:t xml:space="preserve">- геодезиялық, геологиялық, гидрологиялық және гидрометриялық </w:t>
            </w:r>
            <w:r w:rsidRPr="00982910">
              <w:rPr>
                <w:sz w:val="24"/>
                <w:szCs w:val="24"/>
              </w:rPr>
              <w:lastRenderedPageBreak/>
              <w:t>жұмыстар жүргізу;</w:t>
            </w:r>
          </w:p>
          <w:p w:rsidR="003D7350" w:rsidRPr="00982910" w:rsidRDefault="003D7350" w:rsidP="00233F8B">
            <w:pPr>
              <w:pStyle w:val="3"/>
              <w:widowControl w:val="0"/>
              <w:jc w:val="both"/>
              <w:rPr>
                <w:sz w:val="24"/>
                <w:szCs w:val="24"/>
              </w:rPr>
            </w:pPr>
            <w:r w:rsidRPr="00982910">
              <w:rPr>
                <w:sz w:val="24"/>
                <w:szCs w:val="24"/>
              </w:rPr>
              <w:t>- жобалау-іздестіру жұмыстарын орындау;</w:t>
            </w:r>
          </w:p>
          <w:p w:rsidR="003D7350" w:rsidRPr="00982910" w:rsidRDefault="003D7350" w:rsidP="00233F8B">
            <w:pPr>
              <w:pStyle w:val="3"/>
              <w:widowControl w:val="0"/>
              <w:jc w:val="both"/>
              <w:rPr>
                <w:sz w:val="24"/>
                <w:szCs w:val="24"/>
              </w:rPr>
            </w:pPr>
            <w:r w:rsidRPr="00982910">
              <w:rPr>
                <w:sz w:val="24"/>
                <w:szCs w:val="24"/>
              </w:rPr>
              <w:t>- көліктік-коммуникациялық және мұнай-газ кешендерінің объектілерін салудың, жөндеудің және ағымдағы күтіп ұстаудың технологиялық процестерін әзірлеу және жүзеге асыру;</w:t>
            </w:r>
          </w:p>
          <w:p w:rsidR="003D7350" w:rsidRPr="00982910" w:rsidRDefault="003D7350" w:rsidP="00233F8B">
            <w:pPr>
              <w:pStyle w:val="ac"/>
              <w:autoSpaceDE w:val="0"/>
              <w:autoSpaceDN w:val="0"/>
              <w:ind w:firstLine="720"/>
              <w:rPr>
                <w:rFonts w:ascii="Times New Roman" w:hAnsi="Times New Roman" w:cs="Times New Roman"/>
                <w:sz w:val="24"/>
                <w:szCs w:val="24"/>
              </w:rPr>
            </w:pPr>
            <w:r w:rsidRPr="00982910">
              <w:rPr>
                <w:rFonts w:ascii="Times New Roman" w:hAnsi="Times New Roman" w:cs="Times New Roman"/>
                <w:sz w:val="24"/>
                <w:szCs w:val="24"/>
              </w:rPr>
              <w:t>- құрылыс өндірісін ұйымдастыру, жоспарлау және басқару.</w:t>
            </w:r>
          </w:p>
        </w:tc>
      </w:tr>
      <w:tr w:rsidR="003D7350" w:rsidTr="00233F8B">
        <w:tc>
          <w:tcPr>
            <w:tcW w:w="3119" w:type="dxa"/>
          </w:tcPr>
          <w:p w:rsidR="003D7350" w:rsidRPr="00876E08" w:rsidRDefault="003D7350" w:rsidP="00233F8B">
            <w:pPr>
              <w:pStyle w:val="a3"/>
              <w:ind w:left="0"/>
              <w:rPr>
                <w:rFonts w:ascii="Times New Roman" w:hAnsi="Times New Roman" w:cs="Times New Roman"/>
                <w:sz w:val="24"/>
                <w:szCs w:val="24"/>
              </w:rPr>
            </w:pPr>
            <w:r w:rsidRPr="002A7C43">
              <w:rPr>
                <w:rFonts w:ascii="Times New Roman" w:hAnsi="Times New Roman" w:cs="Times New Roman"/>
                <w:sz w:val="24"/>
                <w:szCs w:val="24"/>
              </w:rPr>
              <w:lastRenderedPageBreak/>
              <w:t>Кәсіби қызмет түрлері</w:t>
            </w:r>
          </w:p>
        </w:tc>
        <w:tc>
          <w:tcPr>
            <w:tcW w:w="7088" w:type="dxa"/>
          </w:tcPr>
          <w:p w:rsidR="003D7350" w:rsidRPr="00682676" w:rsidRDefault="00822603" w:rsidP="00035EFB">
            <w:pPr>
              <w:pStyle w:val="1"/>
              <w:spacing w:line="240" w:lineRule="auto"/>
              <w:jc w:val="both"/>
              <w:rPr>
                <w:sz w:val="24"/>
                <w:szCs w:val="24"/>
                <w:lang w:val="ru-RU"/>
              </w:rPr>
            </w:pPr>
            <w:r w:rsidRPr="00682676">
              <w:rPr>
                <w:sz w:val="24"/>
                <w:szCs w:val="24"/>
                <w:lang w:val="ru-RU"/>
              </w:rPr>
              <w:t>6В07313 «Мұнай-газ құбырлары мен мұнай-газ қоймаларын салу»</w:t>
            </w:r>
            <w:r w:rsidR="003D7350" w:rsidRPr="00682676">
              <w:rPr>
                <w:sz w:val="24"/>
                <w:szCs w:val="24"/>
                <w:lang w:val="ru-RU"/>
              </w:rPr>
              <w:t xml:space="preserve"> білім беру бағдарламасы бойынша Бакалавр кәсіби қызметтің келесі түрлерін орындай алады:</w:t>
            </w:r>
          </w:p>
          <w:p w:rsidR="003D7350" w:rsidRPr="00682676" w:rsidRDefault="003D7350" w:rsidP="00035EFB">
            <w:pPr>
              <w:pStyle w:val="1"/>
              <w:spacing w:line="240" w:lineRule="auto"/>
              <w:jc w:val="both"/>
              <w:rPr>
                <w:sz w:val="24"/>
                <w:szCs w:val="24"/>
                <w:lang w:val="ru-RU"/>
              </w:rPr>
            </w:pPr>
            <w:r w:rsidRPr="00682676">
              <w:rPr>
                <w:sz w:val="24"/>
                <w:szCs w:val="24"/>
                <w:lang w:val="ru-RU"/>
              </w:rPr>
              <w:t>- есептік-жобалық және техникалық-экономикалық;</w:t>
            </w:r>
          </w:p>
          <w:p w:rsidR="003D7350" w:rsidRPr="00682676" w:rsidRDefault="003D7350" w:rsidP="00035EFB">
            <w:pPr>
              <w:pStyle w:val="1"/>
              <w:spacing w:line="240" w:lineRule="auto"/>
              <w:jc w:val="both"/>
              <w:rPr>
                <w:sz w:val="24"/>
                <w:szCs w:val="24"/>
                <w:lang w:val="ru-RU"/>
              </w:rPr>
            </w:pPr>
            <w:r w:rsidRPr="00682676">
              <w:rPr>
                <w:sz w:val="24"/>
                <w:szCs w:val="24"/>
                <w:lang w:val="ru-RU"/>
              </w:rPr>
              <w:t>- ұйымдастыру-басқару;</w:t>
            </w:r>
          </w:p>
          <w:p w:rsidR="003D7350" w:rsidRPr="00682676" w:rsidRDefault="003D7350" w:rsidP="00035EFB">
            <w:pPr>
              <w:pStyle w:val="1"/>
              <w:spacing w:line="240" w:lineRule="auto"/>
              <w:jc w:val="both"/>
              <w:rPr>
                <w:sz w:val="24"/>
                <w:szCs w:val="24"/>
                <w:lang w:val="ru-RU"/>
              </w:rPr>
            </w:pPr>
            <w:r w:rsidRPr="00682676">
              <w:rPr>
                <w:sz w:val="24"/>
                <w:szCs w:val="24"/>
                <w:lang w:val="ru-RU"/>
              </w:rPr>
              <w:t>- өндірістік-технологиялық және пайдалану;</w:t>
            </w:r>
          </w:p>
          <w:p w:rsidR="003D7350" w:rsidRPr="00682676" w:rsidRDefault="003D7350" w:rsidP="00035EFB">
            <w:pPr>
              <w:pStyle w:val="1"/>
              <w:spacing w:line="240" w:lineRule="auto"/>
              <w:jc w:val="both"/>
              <w:rPr>
                <w:sz w:val="24"/>
                <w:szCs w:val="24"/>
                <w:lang w:val="ru-RU"/>
              </w:rPr>
            </w:pPr>
            <w:r w:rsidRPr="00682676">
              <w:rPr>
                <w:sz w:val="24"/>
                <w:szCs w:val="24"/>
                <w:lang w:val="ru-RU"/>
              </w:rPr>
              <w:t>- ғылыми, эксперименттік-зерттеу;</w:t>
            </w:r>
          </w:p>
          <w:p w:rsidR="003D7350" w:rsidRPr="00682676" w:rsidRDefault="003D7350" w:rsidP="00035EFB">
            <w:pPr>
              <w:pStyle w:val="1"/>
              <w:spacing w:line="240" w:lineRule="auto"/>
              <w:jc w:val="both"/>
              <w:rPr>
                <w:sz w:val="24"/>
                <w:szCs w:val="24"/>
                <w:lang w:val="ru-RU"/>
              </w:rPr>
            </w:pPr>
            <w:r w:rsidRPr="00682676">
              <w:rPr>
                <w:sz w:val="24"/>
                <w:szCs w:val="24"/>
                <w:lang w:val="ru-RU"/>
              </w:rPr>
              <w:t>- құқықтық, сараптамалық және консультациялық;</w:t>
            </w:r>
          </w:p>
          <w:p w:rsidR="003D7350" w:rsidRPr="00682676" w:rsidRDefault="003D7350" w:rsidP="00035EFB">
            <w:pPr>
              <w:pStyle w:val="1"/>
              <w:spacing w:line="240" w:lineRule="auto"/>
              <w:jc w:val="both"/>
              <w:rPr>
                <w:sz w:val="24"/>
                <w:szCs w:val="24"/>
                <w:lang w:val="ru-RU"/>
              </w:rPr>
            </w:pPr>
            <w:r w:rsidRPr="00682676">
              <w:rPr>
                <w:sz w:val="24"/>
                <w:szCs w:val="24"/>
                <w:lang w:val="ru-RU"/>
              </w:rPr>
              <w:t>- білім беру (педагогикалық);</w:t>
            </w:r>
          </w:p>
          <w:p w:rsidR="003D7350" w:rsidRPr="00682676" w:rsidRDefault="003D7350" w:rsidP="00035EFB">
            <w:pPr>
              <w:pStyle w:val="1"/>
              <w:spacing w:line="240" w:lineRule="auto"/>
              <w:jc w:val="both"/>
              <w:rPr>
                <w:sz w:val="24"/>
                <w:szCs w:val="24"/>
                <w:lang w:val="ru-RU"/>
              </w:rPr>
            </w:pPr>
            <w:r w:rsidRPr="00682676">
              <w:rPr>
                <w:sz w:val="24"/>
                <w:szCs w:val="24"/>
                <w:lang w:val="ru-RU"/>
              </w:rPr>
              <w:t>Есептеу-жобалау және техникалық-экономикалық қызмет:</w:t>
            </w:r>
          </w:p>
          <w:p w:rsidR="003D7350" w:rsidRPr="00682676" w:rsidRDefault="003D7350" w:rsidP="00035EFB">
            <w:pPr>
              <w:pStyle w:val="1"/>
              <w:spacing w:line="240" w:lineRule="auto"/>
              <w:jc w:val="both"/>
              <w:rPr>
                <w:sz w:val="24"/>
                <w:szCs w:val="24"/>
                <w:lang w:val="ru-RU"/>
              </w:rPr>
            </w:pPr>
            <w:r w:rsidRPr="00682676">
              <w:rPr>
                <w:sz w:val="24"/>
                <w:szCs w:val="24"/>
                <w:lang w:val="ru-RU"/>
              </w:rPr>
              <w:t>-көлік-коммуникация және мұнай-газ кешендерінің ғимараттары мен құрылыстарының конструкциялық элементтерінің тиісті есептеулерін өндіру;</w:t>
            </w:r>
          </w:p>
          <w:p w:rsidR="003D7350" w:rsidRPr="00682676" w:rsidRDefault="003D7350" w:rsidP="00035EFB">
            <w:pPr>
              <w:pStyle w:val="1"/>
              <w:spacing w:line="240" w:lineRule="auto"/>
              <w:jc w:val="both"/>
              <w:rPr>
                <w:sz w:val="24"/>
                <w:szCs w:val="24"/>
                <w:lang w:val="ru-RU"/>
              </w:rPr>
            </w:pPr>
            <w:r w:rsidRPr="00682676">
              <w:rPr>
                <w:sz w:val="24"/>
                <w:szCs w:val="24"/>
                <w:lang w:val="ru-RU"/>
              </w:rPr>
              <w:t>-көлік-коммуникация және мұнай-газ кешендерінің жаңа объектілерін салу, жөндеу, ағымдағы күтіп ұстау және қолданыстағы объектілерін реконструкциялау жобаларын жасау және техникалық-экономикалық негіздеу.</w:t>
            </w:r>
          </w:p>
          <w:p w:rsidR="003D7350" w:rsidRPr="00682676" w:rsidRDefault="003D7350" w:rsidP="00035EFB">
            <w:pPr>
              <w:pStyle w:val="1"/>
              <w:spacing w:line="240" w:lineRule="auto"/>
              <w:jc w:val="both"/>
              <w:rPr>
                <w:sz w:val="24"/>
                <w:szCs w:val="24"/>
                <w:lang w:val="ru-RU"/>
              </w:rPr>
            </w:pPr>
            <w:r w:rsidRPr="00682676">
              <w:rPr>
                <w:sz w:val="24"/>
                <w:szCs w:val="24"/>
                <w:lang w:val="ru-RU"/>
              </w:rPr>
              <w:t>Ұйымдастыру-басқару қызметі:</w:t>
            </w:r>
          </w:p>
          <w:p w:rsidR="003D7350" w:rsidRPr="00682676" w:rsidRDefault="003D7350" w:rsidP="00035EFB">
            <w:pPr>
              <w:pStyle w:val="1"/>
              <w:spacing w:line="240" w:lineRule="auto"/>
              <w:jc w:val="both"/>
              <w:rPr>
                <w:sz w:val="24"/>
                <w:szCs w:val="24"/>
                <w:lang w:val="ru-RU"/>
              </w:rPr>
            </w:pPr>
            <w:r w:rsidRPr="00682676">
              <w:rPr>
                <w:sz w:val="24"/>
                <w:szCs w:val="24"/>
                <w:lang w:val="ru-RU"/>
              </w:rPr>
              <w:t>- орындаушылардың еңбек ұжымының жұмысын қажетті жағдайларды жасай отырып ұйымдастыру, өнді</w:t>
            </w:r>
            <w:proofErr w:type="gramStart"/>
            <w:r w:rsidRPr="00682676">
              <w:rPr>
                <w:sz w:val="24"/>
                <w:szCs w:val="24"/>
                <w:lang w:val="ru-RU"/>
              </w:rPr>
              <w:t>р</w:t>
            </w:r>
            <w:proofErr w:type="gramEnd"/>
            <w:r w:rsidRPr="00682676">
              <w:rPr>
                <w:sz w:val="24"/>
                <w:szCs w:val="24"/>
                <w:lang w:val="ru-RU"/>
              </w:rPr>
              <w:t>істі Еңбек және материалдық ресурстармен жарақтандыру( қамтамасыз ету), өндірістің әртүрлі жағдайларында оңтайлы басқарушылық шешімдер қабылдау;</w:t>
            </w:r>
          </w:p>
          <w:p w:rsidR="003D7350" w:rsidRPr="00682676" w:rsidRDefault="003D7350" w:rsidP="00035EFB">
            <w:pPr>
              <w:pStyle w:val="1"/>
              <w:spacing w:line="240" w:lineRule="auto"/>
              <w:jc w:val="both"/>
              <w:rPr>
                <w:sz w:val="24"/>
                <w:szCs w:val="24"/>
                <w:lang w:val="ru-RU"/>
              </w:rPr>
            </w:pPr>
            <w:r w:rsidRPr="00682676">
              <w:rPr>
                <w:sz w:val="24"/>
                <w:szCs w:val="24"/>
                <w:lang w:val="ru-RU"/>
              </w:rPr>
              <w:t>- штаттық кесте, жалақы, әртүрлі жұмыс түрлерін орындаудың құны мен сапасы, тіршілік қауіпсіздігін қамтамасыз ету, Еңбекті қорғау және өндірістік аумақтарда экологиялық қауіпсіздікті сақтау бойынша еңбек даулары туындаған кезде оңтайлы шешімдерді табу;</w:t>
            </w:r>
          </w:p>
          <w:p w:rsidR="003D7350" w:rsidRPr="00682676" w:rsidRDefault="003D7350" w:rsidP="00035EFB">
            <w:pPr>
              <w:pStyle w:val="1"/>
              <w:spacing w:line="240" w:lineRule="auto"/>
              <w:jc w:val="both"/>
              <w:rPr>
                <w:sz w:val="24"/>
                <w:szCs w:val="24"/>
                <w:lang w:val="ru-RU"/>
              </w:rPr>
            </w:pPr>
            <w:r w:rsidRPr="00682676">
              <w:rPr>
                <w:sz w:val="24"/>
                <w:szCs w:val="24"/>
                <w:lang w:val="ru-RU"/>
              </w:rPr>
              <w:t>- құрылыс-жөндеу өндірісі өнімдерінің сапасын қамтамасыз ету үшін өндірістік және өндірістік емес шығындарды бағалау;</w:t>
            </w:r>
          </w:p>
          <w:p w:rsidR="003D7350" w:rsidRPr="00682676" w:rsidRDefault="003D7350" w:rsidP="00035EFB">
            <w:pPr>
              <w:pStyle w:val="1"/>
              <w:spacing w:line="240" w:lineRule="auto"/>
              <w:jc w:val="both"/>
              <w:rPr>
                <w:sz w:val="24"/>
                <w:szCs w:val="24"/>
                <w:lang w:val="ru-RU"/>
              </w:rPr>
            </w:pPr>
            <w:r w:rsidRPr="00682676">
              <w:rPr>
                <w:sz w:val="24"/>
                <w:szCs w:val="24"/>
                <w:lang w:val="ru-RU"/>
              </w:rPr>
              <w:t>- Көлік құрылысында техникалық бақылау мен сапаны басқаруды жүзеге асыру.</w:t>
            </w:r>
          </w:p>
          <w:p w:rsidR="003D7350" w:rsidRPr="00682676" w:rsidRDefault="003D7350" w:rsidP="00035EFB">
            <w:pPr>
              <w:pStyle w:val="1"/>
              <w:spacing w:line="240" w:lineRule="auto"/>
              <w:jc w:val="both"/>
              <w:rPr>
                <w:sz w:val="24"/>
                <w:szCs w:val="24"/>
                <w:lang w:val="ru-RU"/>
              </w:rPr>
            </w:pPr>
            <w:r w:rsidRPr="00682676">
              <w:rPr>
                <w:sz w:val="24"/>
                <w:szCs w:val="24"/>
                <w:lang w:val="ru-RU"/>
              </w:rPr>
              <w:t>Өндірістік-технологиялық және пайдалану қызметі:</w:t>
            </w:r>
          </w:p>
          <w:p w:rsidR="003D7350" w:rsidRPr="00682676" w:rsidRDefault="003D7350" w:rsidP="00035EFB">
            <w:pPr>
              <w:pStyle w:val="1"/>
              <w:spacing w:line="240" w:lineRule="auto"/>
              <w:jc w:val="both"/>
              <w:rPr>
                <w:sz w:val="24"/>
                <w:szCs w:val="24"/>
                <w:lang w:val="ru-RU"/>
              </w:rPr>
            </w:pPr>
            <w:r w:rsidRPr="00682676">
              <w:rPr>
                <w:sz w:val="24"/>
                <w:szCs w:val="24"/>
                <w:lang w:val="ru-RU"/>
              </w:rPr>
              <w:t>- өндірістік процесте кездесетін технологиялық міндеттерді жоспарлау және шешу;</w:t>
            </w:r>
          </w:p>
          <w:p w:rsidR="003D7350" w:rsidRPr="00682676" w:rsidRDefault="003D7350" w:rsidP="00035EFB">
            <w:pPr>
              <w:pStyle w:val="1"/>
              <w:spacing w:line="240" w:lineRule="auto"/>
              <w:jc w:val="both"/>
              <w:rPr>
                <w:sz w:val="24"/>
                <w:szCs w:val="24"/>
                <w:lang w:val="ru-RU"/>
              </w:rPr>
            </w:pPr>
            <w:r w:rsidRPr="00682676">
              <w:rPr>
                <w:sz w:val="24"/>
                <w:szCs w:val="24"/>
                <w:lang w:val="ru-RU"/>
              </w:rPr>
              <w:t>- материалдар мен шикізатты, жабдықтарды, техниканы, заманауи компьютерлік бағдарламаларды есептеу және технологиялық процестердің параметрлерін жобалауды тиімді пайдалану;</w:t>
            </w:r>
          </w:p>
          <w:p w:rsidR="003D7350" w:rsidRPr="00682676" w:rsidRDefault="003D7350" w:rsidP="00035EFB">
            <w:pPr>
              <w:pStyle w:val="1"/>
              <w:spacing w:line="240" w:lineRule="auto"/>
              <w:jc w:val="both"/>
              <w:rPr>
                <w:sz w:val="24"/>
                <w:szCs w:val="24"/>
                <w:lang w:val="ru-RU"/>
              </w:rPr>
            </w:pPr>
            <w:r w:rsidRPr="00682676">
              <w:rPr>
                <w:sz w:val="24"/>
                <w:szCs w:val="24"/>
                <w:lang w:val="ru-RU"/>
              </w:rPr>
              <w:t xml:space="preserve">- шикізаттың кіріс сапасын бақылауды, жартылай фабрикаттар мен технологиялық процестердің </w:t>
            </w:r>
            <w:r w:rsidRPr="00682676">
              <w:rPr>
                <w:sz w:val="24"/>
                <w:szCs w:val="24"/>
                <w:lang w:val="ru-RU"/>
              </w:rPr>
              <w:lastRenderedPageBreak/>
              <w:t>параметрлерін, дайын өнімнің сапасын өндірістік бақылауды ұйымдастыру және тиімді жүзеге асыру;</w:t>
            </w:r>
          </w:p>
          <w:p w:rsidR="003D7350" w:rsidRPr="00682676" w:rsidRDefault="003D7350" w:rsidP="00035EFB">
            <w:pPr>
              <w:pStyle w:val="1"/>
              <w:spacing w:line="240" w:lineRule="auto"/>
              <w:jc w:val="both"/>
              <w:rPr>
                <w:sz w:val="24"/>
                <w:szCs w:val="24"/>
                <w:lang w:val="ru-RU"/>
              </w:rPr>
            </w:pPr>
            <w:r w:rsidRPr="00682676">
              <w:rPr>
                <w:sz w:val="24"/>
                <w:szCs w:val="24"/>
                <w:lang w:val="ru-RU"/>
              </w:rPr>
              <w:t>-көлік-коммуникация және мұнай-газ кешендерінің ғимараттары мен құрылыстарын инженерлік-техникалық пайдалану.</w:t>
            </w:r>
          </w:p>
          <w:p w:rsidR="003D7350" w:rsidRPr="00682676" w:rsidRDefault="003D7350" w:rsidP="00035EFB">
            <w:pPr>
              <w:pStyle w:val="1"/>
              <w:spacing w:line="240" w:lineRule="auto"/>
              <w:jc w:val="both"/>
              <w:rPr>
                <w:sz w:val="24"/>
                <w:szCs w:val="24"/>
                <w:lang w:val="ru-RU"/>
              </w:rPr>
            </w:pPr>
            <w:r w:rsidRPr="00682676">
              <w:rPr>
                <w:sz w:val="24"/>
                <w:szCs w:val="24"/>
                <w:lang w:val="ru-RU"/>
              </w:rPr>
              <w:t>Ғылыми, эксперименттік-зерттеу қызметі:</w:t>
            </w:r>
          </w:p>
          <w:p w:rsidR="003D7350" w:rsidRPr="00982910" w:rsidRDefault="003D7350" w:rsidP="00D2160F">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-кө</w:t>
            </w:r>
            <w:proofErr w:type="gramStart"/>
            <w:r w:rsidRPr="00982910">
              <w:rPr>
                <w:rFonts w:ascii="Times New Roman" w:hAnsi="Times New Roman" w:cs="Times New Roman"/>
                <w:sz w:val="24"/>
                <w:szCs w:val="24"/>
              </w:rPr>
              <w:t>л</w:t>
            </w:r>
            <w:proofErr w:type="gramEnd"/>
            <w:r w:rsidRPr="00982910">
              <w:rPr>
                <w:rFonts w:ascii="Times New Roman" w:hAnsi="Times New Roman" w:cs="Times New Roman"/>
                <w:sz w:val="24"/>
                <w:szCs w:val="24"/>
              </w:rPr>
              <w:t>іктік-коммуникациялық және мұнай-газ кешендерінің объектілерін зерттеу кезінде іргелі және қолданбалы ғылыми зерттеулерді жүзеге асыру;</w:t>
            </w:r>
          </w:p>
          <w:p w:rsidR="003D7350" w:rsidRPr="00982910" w:rsidRDefault="003D7350" w:rsidP="00D2160F">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 өнді</w:t>
            </w:r>
            <w:proofErr w:type="gramStart"/>
            <w:r w:rsidRPr="00982910">
              <w:rPr>
                <w:rFonts w:ascii="Times New Roman" w:hAnsi="Times New Roman" w:cs="Times New Roman"/>
                <w:sz w:val="24"/>
                <w:szCs w:val="24"/>
              </w:rPr>
              <w:t>р</w:t>
            </w:r>
            <w:proofErr w:type="gramEnd"/>
            <w:r w:rsidRPr="00982910">
              <w:rPr>
                <w:rFonts w:ascii="Times New Roman" w:hAnsi="Times New Roman" w:cs="Times New Roman"/>
                <w:sz w:val="24"/>
                <w:szCs w:val="24"/>
              </w:rPr>
              <w:t>істің жаңа технологияларын құру;</w:t>
            </w:r>
          </w:p>
          <w:p w:rsidR="003D7350" w:rsidRPr="00982910" w:rsidRDefault="003D7350" w:rsidP="00D2160F">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 xml:space="preserve">- </w:t>
            </w:r>
            <w:proofErr w:type="gramStart"/>
            <w:r w:rsidRPr="00982910">
              <w:rPr>
                <w:rFonts w:ascii="Times New Roman" w:hAnsi="Times New Roman" w:cs="Times New Roman"/>
                <w:sz w:val="24"/>
                <w:szCs w:val="24"/>
              </w:rPr>
              <w:t>тәж</w:t>
            </w:r>
            <w:proofErr w:type="gramEnd"/>
            <w:r w:rsidRPr="00982910">
              <w:rPr>
                <w:rFonts w:ascii="Times New Roman" w:hAnsi="Times New Roman" w:cs="Times New Roman"/>
                <w:sz w:val="24"/>
                <w:szCs w:val="24"/>
              </w:rPr>
              <w:t>ірибелік-конструкторлық әзірлемелерді орындау;</w:t>
            </w:r>
          </w:p>
          <w:p w:rsidR="003D7350" w:rsidRPr="00982910" w:rsidRDefault="003D7350" w:rsidP="00D2160F">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 қазіргі заманғы әдістер мен тәсілдерді пайдалана отырып, қызмет объектілерінің жай-күйі мен серпініне талдау жүргізу;</w:t>
            </w:r>
          </w:p>
          <w:p w:rsidR="003D7350" w:rsidRPr="00982910" w:rsidRDefault="003D7350" w:rsidP="00D2160F">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-кө</w:t>
            </w:r>
            <w:proofErr w:type="gramStart"/>
            <w:r w:rsidRPr="00982910">
              <w:rPr>
                <w:rFonts w:ascii="Times New Roman" w:hAnsi="Times New Roman" w:cs="Times New Roman"/>
                <w:sz w:val="24"/>
                <w:szCs w:val="24"/>
              </w:rPr>
              <w:t>л</w:t>
            </w:r>
            <w:proofErr w:type="gramEnd"/>
            <w:r w:rsidRPr="00982910">
              <w:rPr>
                <w:rFonts w:ascii="Times New Roman" w:hAnsi="Times New Roman" w:cs="Times New Roman"/>
                <w:sz w:val="24"/>
                <w:szCs w:val="24"/>
              </w:rPr>
              <w:t>ік-коммуникация және мұнай-газ кешендері объектілерінде ғылыми негізделген эксперименттік зерттеулер жүргізу;</w:t>
            </w:r>
          </w:p>
          <w:p w:rsidR="003D7350" w:rsidRPr="00982910" w:rsidRDefault="003D7350" w:rsidP="00D2160F">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 материалдар мен өнімдердің стандартты және сертификаттық сынақтарын өткізу;</w:t>
            </w:r>
          </w:p>
          <w:p w:rsidR="003D7350" w:rsidRPr="00982910" w:rsidRDefault="003D7350" w:rsidP="004F72E9">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 негізгі өлшеу құралдарын, реагенттерді, кө</w:t>
            </w:r>
            <w:proofErr w:type="gramStart"/>
            <w:r w:rsidRPr="00982910">
              <w:rPr>
                <w:rFonts w:ascii="Times New Roman" w:hAnsi="Times New Roman" w:cs="Times New Roman"/>
                <w:sz w:val="24"/>
                <w:szCs w:val="24"/>
              </w:rPr>
              <w:t>м</w:t>
            </w:r>
            <w:proofErr w:type="gramEnd"/>
            <w:r w:rsidRPr="00982910">
              <w:rPr>
                <w:rFonts w:ascii="Times New Roman" w:hAnsi="Times New Roman" w:cs="Times New Roman"/>
                <w:sz w:val="24"/>
                <w:szCs w:val="24"/>
              </w:rPr>
              <w:t>ірсутек шикізатын және соңғы өнімдерді метрологиялық тексеруді жүзеге асыру.</w:t>
            </w:r>
          </w:p>
          <w:p w:rsidR="003D7350" w:rsidRPr="00982910" w:rsidRDefault="003D7350" w:rsidP="004F72E9">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Құқықтық, сараптамалық және консультациялық қызмет:</w:t>
            </w:r>
          </w:p>
          <w:p w:rsidR="003D7350" w:rsidRPr="00982910" w:rsidRDefault="003D7350" w:rsidP="004F72E9">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 xml:space="preserve">- азаматтық, қаржылық, коммерциялық және құқықтың басқа да салалары бойынша базалық білімді </w:t>
            </w:r>
            <w:proofErr w:type="gramStart"/>
            <w:r w:rsidRPr="00982910">
              <w:rPr>
                <w:rFonts w:ascii="Times New Roman" w:hAnsi="Times New Roman" w:cs="Times New Roman"/>
                <w:sz w:val="24"/>
                <w:szCs w:val="24"/>
              </w:rPr>
              <w:t>меңгеру</w:t>
            </w:r>
            <w:proofErr w:type="gramEnd"/>
            <w:r w:rsidRPr="00982910">
              <w:rPr>
                <w:rFonts w:ascii="Times New Roman" w:hAnsi="Times New Roman" w:cs="Times New Roman"/>
                <w:sz w:val="24"/>
                <w:szCs w:val="24"/>
              </w:rPr>
              <w:t>;</w:t>
            </w:r>
          </w:p>
          <w:p w:rsidR="003D7350" w:rsidRPr="00982910" w:rsidRDefault="003D7350" w:rsidP="004F72E9">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 xml:space="preserve">- қолданыстағы заңнаманы </w:t>
            </w:r>
            <w:proofErr w:type="gramStart"/>
            <w:r w:rsidRPr="00982910">
              <w:rPr>
                <w:rFonts w:ascii="Times New Roman" w:hAnsi="Times New Roman" w:cs="Times New Roman"/>
                <w:sz w:val="24"/>
                <w:szCs w:val="24"/>
              </w:rPr>
              <w:t>ба</w:t>
            </w:r>
            <w:proofErr w:type="gramEnd"/>
            <w:r w:rsidRPr="00982910">
              <w:rPr>
                <w:rFonts w:ascii="Times New Roman" w:hAnsi="Times New Roman" w:cs="Times New Roman"/>
                <w:sz w:val="24"/>
                <w:szCs w:val="24"/>
              </w:rPr>
              <w:t>ғдарлай білу және практикалық қызметте жеке құқықтық нормаларды қолдану мүмкіндігі;</w:t>
            </w:r>
          </w:p>
          <w:p w:rsidR="003D7350" w:rsidRPr="00982910" w:rsidRDefault="003D7350" w:rsidP="004F72E9">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 әртүрлі өнді</w:t>
            </w:r>
            <w:proofErr w:type="gramStart"/>
            <w:r w:rsidRPr="00982910">
              <w:rPr>
                <w:rFonts w:ascii="Times New Roman" w:hAnsi="Times New Roman" w:cs="Times New Roman"/>
                <w:sz w:val="24"/>
                <w:szCs w:val="24"/>
              </w:rPr>
              <w:t>р</w:t>
            </w:r>
            <w:proofErr w:type="gramEnd"/>
            <w:r w:rsidRPr="00982910">
              <w:rPr>
                <w:rFonts w:ascii="Times New Roman" w:hAnsi="Times New Roman" w:cs="Times New Roman"/>
                <w:sz w:val="24"/>
                <w:szCs w:val="24"/>
              </w:rPr>
              <w:t>істік жағдайларда сараптама жүргізу және консультациялық көмек көрсету.</w:t>
            </w:r>
          </w:p>
          <w:p w:rsidR="003D7350" w:rsidRPr="00982910" w:rsidRDefault="003D7350" w:rsidP="004F72E9">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Бі</w:t>
            </w:r>
            <w:proofErr w:type="gramStart"/>
            <w:r w:rsidRPr="00982910">
              <w:rPr>
                <w:rFonts w:ascii="Times New Roman" w:hAnsi="Times New Roman" w:cs="Times New Roman"/>
                <w:sz w:val="24"/>
                <w:szCs w:val="24"/>
              </w:rPr>
              <w:t>л</w:t>
            </w:r>
            <w:proofErr w:type="gramEnd"/>
            <w:r w:rsidRPr="00982910">
              <w:rPr>
                <w:rFonts w:ascii="Times New Roman" w:hAnsi="Times New Roman" w:cs="Times New Roman"/>
                <w:sz w:val="24"/>
                <w:szCs w:val="24"/>
              </w:rPr>
              <w:t>ім беру (педагогикалық) қызметі:</w:t>
            </w:r>
          </w:p>
          <w:p w:rsidR="003D7350" w:rsidRPr="00982910" w:rsidRDefault="003D7350" w:rsidP="004F72E9">
            <w:pPr>
              <w:spacing w:after="0" w:line="240" w:lineRule="auto"/>
              <w:jc w:val="both"/>
              <w:rPr>
                <w:rFonts w:ascii="Times New Roman" w:hAnsi="Times New Roman" w:cs="Times New Roman"/>
                <w:sz w:val="24"/>
                <w:szCs w:val="24"/>
              </w:rPr>
            </w:pPr>
            <w:r w:rsidRPr="00982910">
              <w:rPr>
                <w:rFonts w:ascii="Times New Roman" w:hAnsi="Times New Roman" w:cs="Times New Roman"/>
                <w:sz w:val="24"/>
                <w:szCs w:val="24"/>
              </w:rPr>
              <w:t xml:space="preserve">- орта және кәсіптік білім беру мекемелерінде (мектептер, гимназиялар, лицейлер, колледждер) базалық </w:t>
            </w:r>
            <w:proofErr w:type="gramStart"/>
            <w:r w:rsidRPr="00982910">
              <w:rPr>
                <w:rFonts w:ascii="Times New Roman" w:hAnsi="Times New Roman" w:cs="Times New Roman"/>
                <w:sz w:val="24"/>
                <w:szCs w:val="24"/>
              </w:rPr>
              <w:t>п</w:t>
            </w:r>
            <w:proofErr w:type="gramEnd"/>
            <w:r w:rsidRPr="00982910">
              <w:rPr>
                <w:rFonts w:ascii="Times New Roman" w:hAnsi="Times New Roman" w:cs="Times New Roman"/>
                <w:sz w:val="24"/>
                <w:szCs w:val="24"/>
              </w:rPr>
              <w:t>әндер, технологиялар, құрылыс өндірісін ұйымдастыру, жоспарлау және басқару бойынша курстарды оқыту функцияларын, мұғалім (оқытушы) ретінде оқу жұмысын орындауды меңгеруі.</w:t>
            </w:r>
          </w:p>
        </w:tc>
      </w:tr>
      <w:tr w:rsidR="003D7350" w:rsidRPr="00E764CF" w:rsidTr="00233F8B">
        <w:tc>
          <w:tcPr>
            <w:tcW w:w="3119" w:type="dxa"/>
          </w:tcPr>
          <w:p w:rsidR="003D7350" w:rsidRPr="00BA5766" w:rsidRDefault="003D7350" w:rsidP="00233F8B">
            <w:pPr>
              <w:jc w:val="both"/>
              <w:rPr>
                <w:rFonts w:ascii="Times New Roman" w:hAnsi="Times New Roman" w:cs="Times New Roman"/>
                <w:bCs/>
                <w:sz w:val="24"/>
                <w:szCs w:val="24"/>
                <w:highlight w:val="yellow"/>
              </w:rPr>
            </w:pPr>
            <w:r w:rsidRPr="00BA6447">
              <w:rPr>
                <w:rFonts w:ascii="Times New Roman" w:hAnsi="Times New Roman" w:cs="Times New Roman"/>
                <w:color w:val="000000" w:themeColor="text1"/>
                <w:sz w:val="24"/>
                <w:szCs w:val="24"/>
                <w:lang w:val="kk-KZ"/>
              </w:rPr>
              <w:lastRenderedPageBreak/>
              <w:t>Құзыреттер тізімі</w:t>
            </w:r>
          </w:p>
        </w:tc>
        <w:tc>
          <w:tcPr>
            <w:tcW w:w="7088" w:type="dxa"/>
          </w:tcPr>
          <w:p w:rsidR="003D7350" w:rsidRPr="00205560" w:rsidRDefault="003D7350" w:rsidP="002D17D5">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1</w:t>
            </w:r>
            <w:proofErr w:type="gramEnd"/>
            <w:r w:rsidRPr="00205560">
              <w:rPr>
                <w:rFonts w:ascii="Times New Roman" w:hAnsi="Times New Roman" w:cs="Times New Roman"/>
                <w:b/>
                <w:sz w:val="24"/>
                <w:szCs w:val="24"/>
              </w:rPr>
              <w:t>:</w:t>
            </w:r>
            <w:r w:rsidRPr="00205560">
              <w:rPr>
                <w:rFonts w:ascii="Times New Roman" w:hAnsi="Times New Roman" w:cs="Times New Roman"/>
                <w:sz w:val="24"/>
                <w:szCs w:val="24"/>
              </w:rPr>
              <w:t xml:space="preserve">Мемлекеттің тарихи дамуының негізгі кезеңдері мен заңдылықтары туралы білімдерді меңгеру, белсенді азаматтық ұстанымды, патриотизмді, Қазақстан халықтарының мәдениеті мен дәстүрлеріне құрмет пен төзімділік </w:t>
            </w:r>
            <w:proofErr w:type="gramStart"/>
            <w:r w:rsidRPr="00205560">
              <w:rPr>
                <w:rFonts w:ascii="Times New Roman" w:hAnsi="Times New Roman" w:cs="Times New Roman"/>
                <w:sz w:val="24"/>
                <w:szCs w:val="24"/>
              </w:rPr>
              <w:t>к</w:t>
            </w:r>
            <w:proofErr w:type="gramEnd"/>
            <w:r w:rsidRPr="00205560">
              <w:rPr>
                <w:rFonts w:ascii="Times New Roman" w:hAnsi="Times New Roman" w:cs="Times New Roman"/>
                <w:sz w:val="24"/>
                <w:szCs w:val="24"/>
              </w:rPr>
              <w:t>өрсету</w:t>
            </w:r>
          </w:p>
          <w:p w:rsidR="003D7350" w:rsidRPr="00205560" w:rsidRDefault="003D7350" w:rsidP="002D17D5">
            <w:pPr>
              <w:spacing w:after="0" w:line="240" w:lineRule="auto"/>
              <w:jc w:val="both"/>
              <w:rPr>
                <w:rFonts w:ascii="Times New Roman" w:hAnsi="Times New Roman" w:cs="Times New Roman"/>
                <w:sz w:val="24"/>
                <w:szCs w:val="24"/>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2</w:t>
            </w:r>
            <w:proofErr w:type="gramEnd"/>
            <w:r w:rsidRPr="00205560">
              <w:rPr>
                <w:rFonts w:ascii="Times New Roman" w:hAnsi="Times New Roman" w:cs="Times New Roman"/>
                <w:b/>
                <w:sz w:val="24"/>
                <w:szCs w:val="24"/>
              </w:rPr>
              <w:t>:</w:t>
            </w:r>
            <w:r w:rsidRPr="00205560">
              <w:rPr>
                <w:rFonts w:ascii="Times New Roman" w:hAnsi="Times New Roman" w:cs="Times New Roman"/>
                <w:sz w:val="24"/>
                <w:szCs w:val="24"/>
              </w:rPr>
              <w:t>Тұлғааралық және мәдениетаралық және кәсіби өзара і</w:t>
            </w:r>
            <w:proofErr w:type="gramStart"/>
            <w:r w:rsidRPr="00205560">
              <w:rPr>
                <w:rFonts w:ascii="Times New Roman" w:hAnsi="Times New Roman" w:cs="Times New Roman"/>
                <w:sz w:val="24"/>
                <w:szCs w:val="24"/>
              </w:rPr>
              <w:t>с-</w:t>
            </w:r>
            <w:proofErr w:type="gramEnd"/>
            <w:r w:rsidRPr="00205560">
              <w:rPr>
                <w:rFonts w:ascii="Times New Roman" w:hAnsi="Times New Roman" w:cs="Times New Roman"/>
                <w:sz w:val="24"/>
                <w:szCs w:val="24"/>
              </w:rPr>
              <w:t>қимыл міндеттерін шешу үшін қазақ,орыс және шет тілдерін грамматикалық білім жүйесі негізінде тілдік және тілдік құралдарды пайдалануды жүзеге асыру</w:t>
            </w:r>
          </w:p>
          <w:p w:rsidR="003D7350" w:rsidRPr="00205560" w:rsidRDefault="003D7350" w:rsidP="002D17D5">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КК3:</w:t>
            </w:r>
            <w:r w:rsidRPr="00205560">
              <w:rPr>
                <w:rFonts w:ascii="Times New Roman" w:hAnsi="Times New Roman" w:cs="Times New Roman"/>
                <w:sz w:val="24"/>
                <w:szCs w:val="24"/>
              </w:rPr>
              <w:t xml:space="preserve"> Өзінің адамгершілік және азаматтық ұстанымын жасау. Кәсіби этика талаптарын білу және осы талаптарға сәйкес командада жұмыс істеуге дайын болу стандартты жағдайларда шешімдерді табу</w:t>
            </w:r>
          </w:p>
          <w:p w:rsidR="003D7350" w:rsidRPr="00205560" w:rsidRDefault="003D7350" w:rsidP="002D17D5">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4</w:t>
            </w:r>
            <w:proofErr w:type="gramEnd"/>
            <w:r w:rsidRPr="00205560">
              <w:rPr>
                <w:rFonts w:ascii="Times New Roman" w:hAnsi="Times New Roman" w:cs="Times New Roman"/>
                <w:b/>
                <w:sz w:val="24"/>
                <w:szCs w:val="24"/>
              </w:rPr>
              <w:t xml:space="preserve">: </w:t>
            </w:r>
            <w:r w:rsidRPr="00205560">
              <w:t xml:space="preserve"> </w:t>
            </w:r>
            <w:r w:rsidRPr="00205560">
              <w:rPr>
                <w:rFonts w:ascii="Times New Roman" w:hAnsi="Times New Roman" w:cs="Times New Roman"/>
                <w:sz w:val="24"/>
                <w:szCs w:val="24"/>
              </w:rPr>
              <w:t>Жинақталған тәжірибені сыни тұ</w:t>
            </w:r>
            <w:proofErr w:type="gramStart"/>
            <w:r w:rsidRPr="00205560">
              <w:rPr>
                <w:rFonts w:ascii="Times New Roman" w:hAnsi="Times New Roman" w:cs="Times New Roman"/>
                <w:sz w:val="24"/>
                <w:szCs w:val="24"/>
              </w:rPr>
              <w:t>р</w:t>
            </w:r>
            <w:proofErr w:type="gramEnd"/>
            <w:r w:rsidRPr="00205560">
              <w:rPr>
                <w:rFonts w:ascii="Times New Roman" w:hAnsi="Times New Roman" w:cs="Times New Roman"/>
                <w:sz w:val="24"/>
                <w:szCs w:val="24"/>
              </w:rPr>
              <w:t>ғыдан қайта ойлай білу, қажет болған жағдайда өзінің кәсіби қызметінің түрі мен сипатын өзгерту</w:t>
            </w:r>
          </w:p>
          <w:p w:rsidR="003D7350" w:rsidRPr="00205560" w:rsidRDefault="003D7350" w:rsidP="002D17D5">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КК5:</w:t>
            </w:r>
            <w:r w:rsidRPr="00205560">
              <w:rPr>
                <w:rFonts w:ascii="Times New Roman" w:hAnsi="Times New Roman" w:cs="Times New Roman"/>
                <w:sz w:val="24"/>
                <w:szCs w:val="24"/>
              </w:rPr>
              <w:t xml:space="preserve"> Кәсіби қызметті жүзеге асыру үшін қажетті жаңа білім мен іскерлікті меңгеру, қойылған міндеттерді орындауға Жоғары </w:t>
            </w:r>
            <w:r w:rsidRPr="00205560">
              <w:rPr>
                <w:rFonts w:ascii="Times New Roman" w:hAnsi="Times New Roman" w:cs="Times New Roman"/>
                <w:sz w:val="24"/>
                <w:szCs w:val="24"/>
              </w:rPr>
              <w:lastRenderedPageBreak/>
              <w:t>уәждемесі болу, біліктілікті арттыру мен кәсіби өсуді өздігінен дамытуға ұмтылу</w:t>
            </w:r>
          </w:p>
          <w:p w:rsidR="003D7350" w:rsidRPr="00205560" w:rsidRDefault="003D7350" w:rsidP="002D17D5">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 xml:space="preserve">КК6: </w:t>
            </w:r>
            <w:r w:rsidRPr="00205560">
              <w:t xml:space="preserve"> </w:t>
            </w:r>
            <w:r w:rsidRPr="00205560">
              <w:rPr>
                <w:rFonts w:ascii="Times New Roman" w:hAnsi="Times New Roman" w:cs="Times New Roman"/>
                <w:sz w:val="24"/>
                <w:szCs w:val="24"/>
              </w:rPr>
              <w:t>ғылыми зерттеулер мен жобалық қызметті жүзеге асыру</w:t>
            </w:r>
            <w:proofErr w:type="gramStart"/>
            <w:r w:rsidRPr="00205560">
              <w:rPr>
                <w:rFonts w:ascii="Times New Roman" w:hAnsi="Times New Roman" w:cs="Times New Roman"/>
                <w:sz w:val="24"/>
                <w:szCs w:val="24"/>
              </w:rPr>
              <w:t xml:space="preserve"> ,</w:t>
            </w:r>
            <w:proofErr w:type="gramEnd"/>
            <w:r w:rsidRPr="00205560">
              <w:rPr>
                <w:rFonts w:ascii="Times New Roman" w:hAnsi="Times New Roman" w:cs="Times New Roman"/>
                <w:sz w:val="24"/>
                <w:szCs w:val="24"/>
              </w:rPr>
              <w:t>нақты ғылымды зерттеудің ғылыми әдістері мен тәсілдерін пайдалану</w:t>
            </w:r>
          </w:p>
          <w:p w:rsidR="003D7350" w:rsidRPr="00205560" w:rsidRDefault="003D7350" w:rsidP="002D17D5">
            <w:pPr>
              <w:spacing w:after="0" w:line="240" w:lineRule="auto"/>
              <w:jc w:val="both"/>
              <w:rPr>
                <w:rFonts w:ascii="Times New Roman" w:hAnsi="Times New Roman" w:cs="Times New Roman"/>
                <w:sz w:val="24"/>
                <w:szCs w:val="24"/>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7</w:t>
            </w:r>
            <w:proofErr w:type="gramEnd"/>
            <w:r w:rsidRPr="00205560">
              <w:rPr>
                <w:rFonts w:ascii="Times New Roman" w:hAnsi="Times New Roman" w:cs="Times New Roman"/>
                <w:b/>
                <w:sz w:val="24"/>
                <w:szCs w:val="24"/>
              </w:rPr>
              <w:t xml:space="preserve">: </w:t>
            </w:r>
            <w:r w:rsidRPr="00205560">
              <w:t xml:space="preserve"> </w:t>
            </w:r>
            <w:r w:rsidRPr="00205560">
              <w:rPr>
                <w:rFonts w:ascii="Times New Roman" w:hAnsi="Times New Roman" w:cs="Times New Roman"/>
                <w:sz w:val="24"/>
                <w:szCs w:val="24"/>
              </w:rPr>
              <w:t>Жазбаша және ауызша сөйлеу мәдениетін, өз ұстанымын дәлелдей және баяндай білуді көрсету.</w:t>
            </w:r>
          </w:p>
          <w:p w:rsidR="003D7350" w:rsidRPr="00205560" w:rsidRDefault="003D7350" w:rsidP="002D17D5">
            <w:pPr>
              <w:spacing w:after="0" w:line="240" w:lineRule="auto"/>
              <w:jc w:val="both"/>
              <w:rPr>
                <w:rFonts w:ascii="Times New Roman" w:hAnsi="Times New Roman" w:cs="Times New Roman"/>
                <w:sz w:val="24"/>
                <w:szCs w:val="24"/>
              </w:rPr>
            </w:pPr>
            <w:r w:rsidRPr="00205560">
              <w:rPr>
                <w:rFonts w:ascii="Times New Roman" w:hAnsi="Times New Roman" w:cs="Times New Roman"/>
                <w:b/>
                <w:sz w:val="24"/>
                <w:szCs w:val="24"/>
              </w:rPr>
              <w:t>КК8:</w:t>
            </w:r>
            <w:r w:rsidRPr="00205560">
              <w:t xml:space="preserve"> </w:t>
            </w:r>
            <w:r w:rsidRPr="00205560">
              <w:rPr>
                <w:rFonts w:ascii="Times New Roman" w:hAnsi="Times New Roman" w:cs="Times New Roman"/>
                <w:sz w:val="24"/>
                <w:szCs w:val="24"/>
              </w:rPr>
              <w:t>Алған теориялық және практикалық білімдерін кәсіби қызметте шығармашылықпен қолдана алады</w:t>
            </w:r>
          </w:p>
          <w:p w:rsidR="003D7350" w:rsidRPr="00205560" w:rsidRDefault="003D7350" w:rsidP="002D17D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9</w:t>
            </w:r>
            <w:proofErr w:type="gramEnd"/>
            <w:r w:rsidRPr="00205560">
              <w:rPr>
                <w:rFonts w:ascii="Times New Roman" w:hAnsi="Times New Roman" w:cs="Times New Roman"/>
                <w:b/>
                <w:sz w:val="24"/>
                <w:szCs w:val="24"/>
              </w:rPr>
              <w:t>:</w:t>
            </w:r>
            <w:r w:rsidRPr="00205560">
              <w:t xml:space="preserve"> </w:t>
            </w:r>
            <w:r w:rsidRPr="00205560">
              <w:rPr>
                <w:rFonts w:ascii="Times New Roman" w:hAnsi="Times New Roman" w:cs="Times New Roman"/>
                <w:sz w:val="24"/>
                <w:szCs w:val="24"/>
              </w:rPr>
              <w:t xml:space="preserve">Тиісті салада күтілетін </w:t>
            </w:r>
            <w:proofErr w:type="gramStart"/>
            <w:r w:rsidRPr="00205560">
              <w:rPr>
                <w:rFonts w:ascii="Times New Roman" w:hAnsi="Times New Roman" w:cs="Times New Roman"/>
                <w:sz w:val="24"/>
                <w:szCs w:val="24"/>
              </w:rPr>
              <w:t>н</w:t>
            </w:r>
            <w:proofErr w:type="gramEnd"/>
            <w:r w:rsidRPr="00205560">
              <w:rPr>
                <w:rFonts w:ascii="Times New Roman" w:hAnsi="Times New Roman" w:cs="Times New Roman"/>
                <w:sz w:val="24"/>
                <w:szCs w:val="24"/>
              </w:rPr>
              <w:t>әтижелер алу үшін кәсіпкерлік қызмет ,өндірісті және бизнесті басқару негіздерін білу</w:t>
            </w:r>
          </w:p>
          <w:p w:rsidR="003D7350" w:rsidRPr="00205560" w:rsidRDefault="003D7350" w:rsidP="002D17D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КК10: </w:t>
            </w:r>
            <w:r w:rsidRPr="00205560">
              <w:rPr>
                <w:lang w:val="kk-KZ"/>
              </w:rPr>
              <w:t xml:space="preserve"> </w:t>
            </w:r>
            <w:r w:rsidRPr="00205560">
              <w:rPr>
                <w:rFonts w:ascii="Times New Roman" w:hAnsi="Times New Roman" w:cs="Times New Roman"/>
                <w:sz w:val="24"/>
                <w:szCs w:val="24"/>
                <w:lang w:val="kk-KZ"/>
              </w:rPr>
              <w:t>Қойылған міндеттерді шешу үшін болжанған салада іскерлік және инновациялық белсенділік танытуға қабілетті</w:t>
            </w:r>
          </w:p>
          <w:p w:rsidR="003D7350" w:rsidRPr="00205560" w:rsidRDefault="003D7350" w:rsidP="002D17D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КК11: </w:t>
            </w:r>
            <w:r w:rsidRPr="00205560">
              <w:rPr>
                <w:lang w:val="kk-KZ"/>
              </w:rPr>
              <w:t xml:space="preserve"> </w:t>
            </w:r>
            <w:r w:rsidRPr="00205560">
              <w:rPr>
                <w:rFonts w:ascii="Times New Roman" w:hAnsi="Times New Roman" w:cs="Times New Roman"/>
                <w:sz w:val="24"/>
                <w:szCs w:val="24"/>
                <w:lang w:val="kk-KZ"/>
              </w:rPr>
              <w:t>Математика, физика, инженерлік графиканың негізгі бөлімдерін білу; Кәсіби пәндерді оқыту үшін қажетті базалық білімі болу</w:t>
            </w:r>
          </w:p>
          <w:p w:rsidR="003D7350" w:rsidRPr="00205560" w:rsidRDefault="003D7350" w:rsidP="002D17D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КК12: </w:t>
            </w:r>
            <w:r w:rsidRPr="00205560">
              <w:rPr>
                <w:lang w:val="kk-KZ"/>
              </w:rPr>
              <w:t xml:space="preserve"> </w:t>
            </w:r>
            <w:r w:rsidRPr="00205560">
              <w:rPr>
                <w:rFonts w:ascii="Times New Roman" w:hAnsi="Times New Roman" w:cs="Times New Roman"/>
                <w:sz w:val="24"/>
                <w:szCs w:val="24"/>
                <w:lang w:val="kk-KZ"/>
              </w:rPr>
              <w:t>Кәсіби салада білім мен түсініктерді көрсетуге қабілетті болу</w:t>
            </w:r>
          </w:p>
          <w:p w:rsidR="003D7350" w:rsidRPr="00205560" w:rsidRDefault="003D7350" w:rsidP="002D17D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КК13: </w:t>
            </w:r>
            <w:r w:rsidRPr="00205560">
              <w:rPr>
                <w:lang w:val="kk-KZ"/>
              </w:rPr>
              <w:t xml:space="preserve"> </w:t>
            </w:r>
            <w:r w:rsidRPr="00205560">
              <w:rPr>
                <w:rFonts w:ascii="Times New Roman" w:hAnsi="Times New Roman" w:cs="Times New Roman"/>
                <w:bCs/>
                <w:sz w:val="24"/>
                <w:szCs w:val="24"/>
                <w:lang w:val="kk-KZ"/>
              </w:rPr>
              <w:t>Автомобиль жолдары мен аэродромдарды пайдалану, жөндеу саласындағы ақпаратты, идеяларды, мәселелер мен шешімдерді жеткізе білу</w:t>
            </w:r>
          </w:p>
          <w:p w:rsidR="003D7350" w:rsidRPr="00205560" w:rsidRDefault="003D7350" w:rsidP="002D17D5">
            <w:pPr>
              <w:spacing w:after="0" w:line="240" w:lineRule="auto"/>
              <w:jc w:val="both"/>
              <w:rPr>
                <w:rFonts w:ascii="Times New Roman" w:hAnsi="Times New Roman" w:cs="Times New Roman"/>
                <w:lang w:val="kk-KZ"/>
              </w:rPr>
            </w:pPr>
            <w:r w:rsidRPr="00205560">
              <w:rPr>
                <w:rFonts w:ascii="Times New Roman" w:hAnsi="Times New Roman" w:cs="Times New Roman"/>
                <w:b/>
                <w:sz w:val="24"/>
                <w:szCs w:val="24"/>
                <w:lang w:val="kk-KZ"/>
              </w:rPr>
              <w:t xml:space="preserve">КК14: </w:t>
            </w:r>
            <w:r w:rsidRPr="00205560">
              <w:rPr>
                <w:rFonts w:ascii="Times New Roman" w:hAnsi="Times New Roman" w:cs="Times New Roman"/>
                <w:lang w:val="kk-KZ"/>
              </w:rPr>
              <w:t>Жинақталған тәжірибені сын тұрғысынан қайта ойлауға, қажет болған жағдайда өзінің кәсіби қызметінің бейінін өзгертуге, өзінің болашақ мамандығының әлеуметтік маңыздылығын сезінуге, кәсіби қызметті орындауға Жоғары уәждемеге ие болуға қабілетті болу</w:t>
            </w:r>
          </w:p>
          <w:p w:rsidR="003D7350" w:rsidRPr="00205560" w:rsidRDefault="003D7350" w:rsidP="002D17D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КК15: </w:t>
            </w:r>
            <w:r w:rsidRPr="00205560">
              <w:rPr>
                <w:lang w:val="kk-KZ"/>
              </w:rPr>
              <w:t xml:space="preserve"> </w:t>
            </w:r>
            <w:r w:rsidRPr="00205560">
              <w:rPr>
                <w:rFonts w:ascii="Times New Roman" w:hAnsi="Times New Roman" w:cs="Times New Roman"/>
                <w:sz w:val="24"/>
                <w:szCs w:val="24"/>
                <w:lang w:val="kk-KZ"/>
              </w:rPr>
              <w:t>Ұзақ мерзімді және қысқа мерзімді жоспарлау кезінде әр түрлі талаптар (құны, сапасы, қауіпсіздігі және орындау мерзімдері) арасында ымыраға келу дағдысын меңгеру және жол құрылысын салу, пайдалану, жөндеу және жаңғырту саласында оңтайлы шешімдер қабылдауға қабілетті (көлік түрлері бойынша)</w:t>
            </w:r>
          </w:p>
          <w:p w:rsidR="003D7350" w:rsidRPr="00205560" w:rsidRDefault="003D7350" w:rsidP="002D17D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КК16:</w:t>
            </w:r>
            <w:r w:rsidRPr="00205560">
              <w:rPr>
                <w:rFonts w:ascii="Times New Roman" w:hAnsi="Times New Roman" w:cs="Times New Roman"/>
                <w:sz w:val="24"/>
                <w:szCs w:val="24"/>
                <w:lang w:val="kk-KZ"/>
              </w:rPr>
              <w:t>Қазіргі заманғы жол конструкцияларының (көлік түрлері бойынша) жіктелуін, техникалық сипаттамасын білу және пайдаланудың әр түрлі жағдайларында осы конструкциялардың қолдану тиімділігін талдай білу</w:t>
            </w:r>
          </w:p>
          <w:p w:rsidR="003D7350" w:rsidRPr="00205560" w:rsidRDefault="003D7350" w:rsidP="002D17D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КК17: </w:t>
            </w:r>
            <w:r w:rsidRPr="00205560">
              <w:rPr>
                <w:lang w:val="kk-KZ"/>
              </w:rPr>
              <w:t xml:space="preserve"> </w:t>
            </w:r>
            <w:r w:rsidRPr="00205560">
              <w:rPr>
                <w:rFonts w:ascii="Times New Roman" w:hAnsi="Times New Roman" w:cs="Times New Roman"/>
                <w:sz w:val="24"/>
                <w:szCs w:val="24"/>
                <w:lang w:val="kk-KZ"/>
              </w:rPr>
              <w:t>Жол құрылысы бойынша жобалау-сметалық құжаттаманы әзірлеуге дайын болу (көлік түрлері бойынша)</w:t>
            </w:r>
          </w:p>
          <w:p w:rsidR="003D7350" w:rsidRPr="00205560" w:rsidRDefault="003D7350" w:rsidP="002D17D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КК18: </w:t>
            </w:r>
            <w:r w:rsidRPr="00205560">
              <w:rPr>
                <w:lang w:val="kk-KZ"/>
              </w:rPr>
              <w:t xml:space="preserve"> </w:t>
            </w:r>
            <w:r w:rsidRPr="00205560">
              <w:rPr>
                <w:rFonts w:ascii="Times New Roman" w:hAnsi="Times New Roman" w:cs="Times New Roman"/>
                <w:sz w:val="24"/>
                <w:szCs w:val="24"/>
                <w:lang w:val="kk-KZ"/>
              </w:rPr>
              <w:t>Көлік кешенінің ғимараттары мен құрылыстарының конструкциялық элементтерінің (көлік түрлері бойынша) есептік-жобалау жұмыстарын орындай білу</w:t>
            </w:r>
          </w:p>
          <w:p w:rsidR="003D7350" w:rsidRPr="00205560" w:rsidRDefault="003D7350" w:rsidP="002D17D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КК19:</w:t>
            </w:r>
            <w:r w:rsidRPr="00205560">
              <w:rPr>
                <w:lang w:val="kk-KZ"/>
              </w:rPr>
              <w:t xml:space="preserve"> </w:t>
            </w:r>
            <w:r w:rsidRPr="00205560">
              <w:rPr>
                <w:rFonts w:ascii="Times New Roman" w:hAnsi="Times New Roman" w:cs="Times New Roman"/>
                <w:sz w:val="24"/>
                <w:szCs w:val="24"/>
                <w:lang w:val="kk-KZ"/>
              </w:rPr>
              <w:t>Қазіргі заманғы әдістер мен тәсілдерді қолдана отырып, жасанды құрылыстардың, жолдардың жағдайы мен динамикасына техникалық-экономикалық талдау жүргізу әдістерін меңгеру және нәтижелерді практикада қолдану.</w:t>
            </w:r>
          </w:p>
          <w:p w:rsidR="003D7350" w:rsidRPr="00205560" w:rsidRDefault="003D7350" w:rsidP="002D17D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КК20: </w:t>
            </w:r>
            <w:r w:rsidRPr="00205560">
              <w:rPr>
                <w:rFonts w:ascii="Times New Roman" w:hAnsi="Times New Roman" w:cs="Times New Roman"/>
                <w:sz w:val="24"/>
                <w:szCs w:val="24"/>
                <w:lang w:val="kk-KZ"/>
              </w:rPr>
              <w:t>Жол салу (көлік түрлері бойынша), пайдалану және жөндеу, жол (көлік түрлері бойынша) және жасанды құрылыс кезінде табиғи ресурстарды, энергия мен материалдарды тиімді және қауіпсіз пайдалану дағдыларын меңгеру</w:t>
            </w:r>
          </w:p>
          <w:p w:rsidR="003D7350" w:rsidRPr="00205560" w:rsidRDefault="003D7350" w:rsidP="002D17D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КК21:</w:t>
            </w:r>
            <w:r w:rsidRPr="00205560">
              <w:rPr>
                <w:lang w:val="kk-KZ"/>
              </w:rPr>
              <w:t xml:space="preserve"> </w:t>
            </w:r>
            <w:r w:rsidRPr="00205560">
              <w:rPr>
                <w:rFonts w:ascii="Times New Roman" w:hAnsi="Times New Roman" w:cs="Times New Roman"/>
                <w:sz w:val="24"/>
                <w:szCs w:val="24"/>
                <w:lang w:val="kk-KZ"/>
              </w:rPr>
              <w:t xml:space="preserve">Ұйымдастыру құрылымын, Еңбек және материалдық ресурстарды басқару әдістерін, жол құрылысы, жолдарды пайдалану кәсіпорындарына қолданылатын тиімділік өлшемдерін </w:t>
            </w:r>
            <w:r w:rsidRPr="00205560">
              <w:rPr>
                <w:rFonts w:ascii="Times New Roman" w:hAnsi="Times New Roman" w:cs="Times New Roman"/>
                <w:sz w:val="24"/>
                <w:szCs w:val="24"/>
                <w:lang w:val="kk-KZ"/>
              </w:rPr>
              <w:lastRenderedPageBreak/>
              <w:t>білу (көлік түрлері бойынша).</w:t>
            </w:r>
          </w:p>
          <w:p w:rsidR="003D7350" w:rsidRPr="00205560" w:rsidRDefault="003D7350" w:rsidP="002D17D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КК22:</w:t>
            </w:r>
            <w:r w:rsidRPr="00205560">
              <w:rPr>
                <w:lang w:val="kk-KZ"/>
              </w:rPr>
              <w:t xml:space="preserve"> </w:t>
            </w:r>
            <w:r w:rsidRPr="00205560">
              <w:rPr>
                <w:rFonts w:ascii="Times New Roman" w:hAnsi="Times New Roman" w:cs="Times New Roman"/>
                <w:sz w:val="24"/>
                <w:szCs w:val="24"/>
                <w:lang w:val="kk-KZ"/>
              </w:rPr>
              <w:t>Еңбек және қауіпсіздік және өмір тіршілігінің физиологиясы негіздерін, жолдарды пайдалану және жөндеу (көлік түрлері бойынша), жасанды құрылыстар мен жол шаруашылығы кәсіпорындарының басқа да жабдықтарын пайдалану және жөндеу салдары болып табылатын авариялық және төтенше жағдайларда сауатты іс-қимыл жасай білу.</w:t>
            </w:r>
          </w:p>
          <w:p w:rsidR="003D7350" w:rsidRPr="00205560" w:rsidRDefault="003D7350" w:rsidP="002D17D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КК23:</w:t>
            </w:r>
            <w:r w:rsidRPr="00205560">
              <w:rPr>
                <w:lang w:val="kk-KZ"/>
              </w:rPr>
              <w:t xml:space="preserve"> </w:t>
            </w:r>
            <w:r w:rsidRPr="00205560">
              <w:rPr>
                <w:rFonts w:ascii="Times New Roman" w:hAnsi="Times New Roman" w:cs="Times New Roman"/>
                <w:sz w:val="24"/>
                <w:szCs w:val="24"/>
                <w:lang w:val="kk-KZ"/>
              </w:rPr>
              <w:t>Жолдарды (көлік түрлері бойынша) және жасанды құрылыстарды салу, пайдалану, техникалық және ағымдағы қызмет көрсету және жөндеу (көлік түрлері бойынша) техникалық құралдары мен технологияларын дамытудың озық ғылыми-техникалық тәжірибесін және үрдістерін талдауға қабілетті болуы тиіс.</w:t>
            </w:r>
          </w:p>
          <w:p w:rsidR="003D7350" w:rsidRPr="00205560" w:rsidRDefault="003D7350" w:rsidP="002D17D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КК24:</w:t>
            </w:r>
            <w:r w:rsidRPr="00205560">
              <w:rPr>
                <w:lang w:val="kk-KZ"/>
              </w:rPr>
              <w:t xml:space="preserve"> </w:t>
            </w:r>
            <w:r w:rsidRPr="00205560">
              <w:rPr>
                <w:rFonts w:ascii="Times New Roman" w:hAnsi="Times New Roman" w:cs="Times New Roman"/>
                <w:sz w:val="24"/>
                <w:szCs w:val="24"/>
                <w:lang w:val="kk-KZ"/>
              </w:rPr>
              <w:t>Жолдарды пайдалану, техникалық қызмет көрсету және жөндеудің инновациялық технологияларын ғылыми-техникалық негіздеу бойынша теориялық, эксперименттік, есептеу зерттеулерін орындауға қабілетті болу (көлік түрлері бойынша)</w:t>
            </w:r>
          </w:p>
          <w:p w:rsidR="003D7350" w:rsidRPr="00205560" w:rsidRDefault="003D7350" w:rsidP="002D17D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КК25:</w:t>
            </w:r>
            <w:r w:rsidRPr="00205560">
              <w:rPr>
                <w:lang w:val="kk-KZ"/>
              </w:rPr>
              <w:t xml:space="preserve"> </w:t>
            </w:r>
            <w:r w:rsidRPr="00205560">
              <w:rPr>
                <w:rFonts w:ascii="Times New Roman" w:hAnsi="Times New Roman" w:cs="Times New Roman"/>
                <w:sz w:val="24"/>
                <w:szCs w:val="24"/>
                <w:lang w:val="kk-KZ"/>
              </w:rPr>
              <w:t>Жолдарды пайдалану, техникалық қызмет көрсету және жөндеу жүйелері мен құралдарын зертханалық, стенділік, полигондық, қабылдау-тапсыру және сынаудың өзге де түрлерін орындау кезінде орындаушылар ұжымы құрамына қатысуға қабілетті болу (көлік түрлері бойынша)</w:t>
            </w:r>
          </w:p>
          <w:p w:rsidR="003D7350" w:rsidRPr="00205560" w:rsidRDefault="003D7350" w:rsidP="002D17D5">
            <w:pPr>
              <w:spacing w:after="0" w:line="240" w:lineRule="auto"/>
              <w:jc w:val="both"/>
              <w:rPr>
                <w:rFonts w:ascii="Times New Roman" w:hAnsi="Times New Roman" w:cs="Times New Roman"/>
                <w:color w:val="000000"/>
                <w:sz w:val="24"/>
                <w:szCs w:val="24"/>
                <w:lang w:val="kk-KZ"/>
              </w:rPr>
            </w:pPr>
            <w:r w:rsidRPr="00205560">
              <w:rPr>
                <w:rFonts w:ascii="Times New Roman" w:hAnsi="Times New Roman" w:cs="Times New Roman"/>
                <w:b/>
                <w:sz w:val="24"/>
                <w:szCs w:val="24"/>
                <w:lang w:val="kk-KZ"/>
              </w:rPr>
              <w:t>КК26:</w:t>
            </w:r>
            <w:r w:rsidRPr="00205560">
              <w:rPr>
                <w:lang w:val="kk-KZ"/>
              </w:rPr>
              <w:t xml:space="preserve"> </w:t>
            </w:r>
            <w:r w:rsidRPr="00205560">
              <w:rPr>
                <w:rFonts w:ascii="Times New Roman" w:hAnsi="Times New Roman" w:cs="Times New Roman"/>
                <w:color w:val="000000"/>
                <w:sz w:val="24"/>
                <w:szCs w:val="24"/>
                <w:lang w:val="kk-KZ"/>
              </w:rPr>
              <w:t>Өлшеу эксперименттерін жүргізе білу және өлшеу нәтижелерін бағалау</w:t>
            </w:r>
          </w:p>
          <w:p w:rsidR="003D7350" w:rsidRPr="00205560" w:rsidRDefault="003D7350" w:rsidP="002D17D5">
            <w:pPr>
              <w:spacing w:after="0" w:line="240" w:lineRule="auto"/>
              <w:jc w:val="both"/>
              <w:rPr>
                <w:rFonts w:ascii="Times New Roman" w:hAnsi="Times New Roman" w:cs="Times New Roman"/>
                <w:color w:val="000000"/>
                <w:sz w:val="24"/>
                <w:szCs w:val="24"/>
                <w:lang w:val="kk-KZ"/>
              </w:rPr>
            </w:pPr>
            <w:r w:rsidRPr="00205560">
              <w:rPr>
                <w:rFonts w:ascii="Times New Roman" w:hAnsi="Times New Roman" w:cs="Times New Roman"/>
                <w:b/>
                <w:sz w:val="24"/>
                <w:szCs w:val="24"/>
                <w:lang w:val="kk-KZ"/>
              </w:rPr>
              <w:t xml:space="preserve">КК27: </w:t>
            </w:r>
            <w:r w:rsidRPr="00205560">
              <w:rPr>
                <w:rFonts w:ascii="Times New Roman" w:hAnsi="Times New Roman" w:cs="Times New Roman"/>
                <w:color w:val="000000"/>
                <w:sz w:val="24"/>
                <w:szCs w:val="24"/>
                <w:lang w:val="kk-KZ"/>
              </w:rPr>
              <w:t>Жолдарды пайдалану, техникалық қызмет көрсету және жөндеу (көлік түрлері бойынша) технологиялық процестерін жетілдіру бойынша қажетті ақпаратты, техникалық деректерді, көрсеткіштерді және жұмыс нәтижелерін зерделеп, талдай білу, қазіргі заманғы техникалық құралдарды пайдалана отырып, қажетті есептерді жүргізе білу</w:t>
            </w:r>
          </w:p>
          <w:p w:rsidR="003D7350" w:rsidRPr="00205560" w:rsidRDefault="003D7350" w:rsidP="002D17D5">
            <w:pPr>
              <w:spacing w:after="0" w:line="240" w:lineRule="auto"/>
              <w:jc w:val="both"/>
              <w:rPr>
                <w:rFonts w:ascii="Times New Roman" w:hAnsi="Times New Roman" w:cs="Times New Roman"/>
                <w:color w:val="000000"/>
                <w:sz w:val="24"/>
                <w:szCs w:val="24"/>
                <w:lang w:val="kk-KZ"/>
              </w:rPr>
            </w:pPr>
            <w:r w:rsidRPr="00205560">
              <w:rPr>
                <w:rFonts w:ascii="Times New Roman" w:hAnsi="Times New Roman" w:cs="Times New Roman"/>
                <w:b/>
                <w:sz w:val="24"/>
                <w:szCs w:val="24"/>
                <w:lang w:val="kk-KZ"/>
              </w:rPr>
              <w:t xml:space="preserve">КК28: </w:t>
            </w:r>
            <w:r w:rsidRPr="00205560">
              <w:rPr>
                <w:lang w:val="kk-KZ"/>
              </w:rPr>
              <w:t xml:space="preserve"> </w:t>
            </w:r>
            <w:r w:rsidRPr="00205560">
              <w:rPr>
                <w:rFonts w:ascii="Times New Roman" w:hAnsi="Times New Roman" w:cs="Times New Roman"/>
                <w:sz w:val="24"/>
                <w:szCs w:val="24"/>
                <w:lang w:val="kk-KZ"/>
              </w:rPr>
              <w:t>Жаңа материалдар мен диагностика құралдарын пайдалана отырып, жолдарды жөндеу мен техникалық күтіп ұстаудың озық технологияларын (көлік түрлері бойынша) пайдалануға қабілетті болу</w:t>
            </w:r>
          </w:p>
          <w:p w:rsidR="003D7350" w:rsidRPr="008C7679" w:rsidRDefault="003D7350" w:rsidP="002D17D5">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КК29: </w:t>
            </w:r>
            <w:r w:rsidRPr="00205560">
              <w:rPr>
                <w:lang w:val="kk-KZ"/>
              </w:rPr>
              <w:t xml:space="preserve"> </w:t>
            </w:r>
            <w:r w:rsidRPr="00205560">
              <w:rPr>
                <w:rFonts w:ascii="Times New Roman" w:hAnsi="Times New Roman" w:cs="Times New Roman"/>
                <w:sz w:val="24"/>
                <w:szCs w:val="24"/>
                <w:lang w:val="kk-KZ"/>
              </w:rPr>
              <w:t>Жан-жақты техникалық, гуманитарлық және жаратылыстану-ғылыми білімдері мен қызығушылықтары бар тұлғаның өзін-өзі жетілдіруге және кәсіби өсуіне қабілетті болу</w:t>
            </w:r>
          </w:p>
        </w:tc>
      </w:tr>
      <w:tr w:rsidR="003D7350" w:rsidTr="00233F8B">
        <w:tc>
          <w:tcPr>
            <w:tcW w:w="3119" w:type="dxa"/>
          </w:tcPr>
          <w:p w:rsidR="003D7350" w:rsidRPr="00CB3D04" w:rsidRDefault="003D7350" w:rsidP="00233F8B">
            <w:pPr>
              <w:jc w:val="both"/>
              <w:rPr>
                <w:rFonts w:ascii="Times New Roman" w:hAnsi="Times New Roman" w:cs="Times New Roman"/>
                <w:bCs/>
                <w:color w:val="000000" w:themeColor="text1"/>
                <w:sz w:val="24"/>
                <w:szCs w:val="24"/>
              </w:rPr>
            </w:pPr>
            <w:r w:rsidRPr="00205560">
              <w:rPr>
                <w:rFonts w:ascii="Times New Roman" w:hAnsi="Times New Roman" w:cs="Times New Roman"/>
                <w:color w:val="000000" w:themeColor="text1"/>
                <w:sz w:val="24"/>
                <w:szCs w:val="24"/>
                <w:lang w:val="kk-KZ"/>
              </w:rPr>
              <w:lastRenderedPageBreak/>
              <w:t>Оқыту нәтижелері</w:t>
            </w:r>
          </w:p>
        </w:tc>
        <w:tc>
          <w:tcPr>
            <w:tcW w:w="7088" w:type="dxa"/>
          </w:tcPr>
          <w:p w:rsidR="003D7350" w:rsidRDefault="003D7350" w:rsidP="002D17D5">
            <w:pPr>
              <w:spacing w:after="0" w:line="240" w:lineRule="auto"/>
              <w:jc w:val="both"/>
              <w:rPr>
                <w:rFonts w:ascii="Times New Roman" w:hAnsi="Times New Roman" w:cs="Times New Roman"/>
                <w:b/>
                <w:sz w:val="24"/>
                <w:szCs w:val="24"/>
              </w:rPr>
            </w:pPr>
            <w:r w:rsidRPr="00DC7822">
              <w:rPr>
                <w:rFonts w:ascii="Times New Roman" w:hAnsi="Times New Roman" w:cs="Times New Roman"/>
                <w:b/>
                <w:sz w:val="24"/>
                <w:szCs w:val="24"/>
              </w:rPr>
              <w:t>Осы бағдарламаны табысты аяқтағаннан кейін білім алушы:</w:t>
            </w:r>
          </w:p>
          <w:p w:rsidR="003D7350" w:rsidRPr="00205560" w:rsidRDefault="003D7350" w:rsidP="002D17D5">
            <w:pPr>
              <w:spacing w:after="0" w:line="240" w:lineRule="auto"/>
              <w:jc w:val="both"/>
              <w:rPr>
                <w:rFonts w:ascii="Times New Roman" w:eastAsia="Times New Roman" w:hAnsi="Times New Roman" w:cs="Times New Roman"/>
                <w:color w:val="343434"/>
                <w:sz w:val="24"/>
                <w:szCs w:val="24"/>
                <w:lang w:eastAsia="ru-RU"/>
              </w:rPr>
            </w:pPr>
            <w:r w:rsidRPr="00205560">
              <w:rPr>
                <w:rFonts w:ascii="Times New Roman" w:hAnsi="Times New Roman" w:cs="Times New Roman"/>
                <w:color w:val="000000" w:themeColor="text1"/>
                <w:sz w:val="24"/>
                <w:szCs w:val="24"/>
                <w:lang w:val="en-US"/>
              </w:rPr>
              <w:t>ON</w:t>
            </w:r>
            <w:r w:rsidRPr="00205560">
              <w:rPr>
                <w:rFonts w:ascii="Times New Roman" w:hAnsi="Times New Roman" w:cs="Times New Roman"/>
                <w:color w:val="000000" w:themeColor="text1"/>
                <w:sz w:val="24"/>
                <w:szCs w:val="24"/>
              </w:rPr>
              <w:t>1-</w:t>
            </w:r>
            <w:r w:rsidRPr="00205560">
              <w:rPr>
                <w:rFonts w:ascii="Times New Roman" w:eastAsia="Times New Roman" w:hAnsi="Times New Roman" w:cs="Times New Roman"/>
                <w:color w:val="343434"/>
                <w:sz w:val="24"/>
                <w:szCs w:val="24"/>
                <w:lang w:eastAsia="ru-RU"/>
              </w:rPr>
              <w:t xml:space="preserve"> </w:t>
            </w:r>
            <w:r w:rsidRPr="00205560">
              <w:t xml:space="preserve"> </w:t>
            </w:r>
            <w:r w:rsidRPr="00205560">
              <w:rPr>
                <w:rFonts w:ascii="Times New Roman" w:eastAsia="Times New Roman" w:hAnsi="Times New Roman" w:cs="Times New Roman"/>
                <w:color w:val="343434"/>
                <w:sz w:val="24"/>
                <w:szCs w:val="24"/>
                <w:lang w:eastAsia="ru-RU"/>
              </w:rPr>
              <w:t>Ғылыми жаратылыстану, әлеуметтік-гуманитарлық және экономикалық пәндер бойынша базалық білімді меңгеру, кең ой-өрісі мен ойлау мәдениеті бар жоғары білімді тұлғаны қалыптастыруға ықпал етеді</w:t>
            </w:r>
          </w:p>
          <w:p w:rsidR="003D7350" w:rsidRPr="00205560" w:rsidRDefault="003D7350" w:rsidP="002D17D5">
            <w:pPr>
              <w:spacing w:after="0" w:line="240" w:lineRule="auto"/>
              <w:jc w:val="both"/>
              <w:rPr>
                <w:rFonts w:ascii="Times New Roman" w:eastAsia="Times New Roman" w:hAnsi="Times New Roman" w:cs="Times New Roman"/>
                <w:color w:val="343434"/>
                <w:sz w:val="24"/>
                <w:szCs w:val="24"/>
                <w:lang w:eastAsia="ru-RU"/>
              </w:rPr>
            </w:pPr>
            <w:r w:rsidRPr="00205560">
              <w:rPr>
                <w:rFonts w:ascii="Times New Roman" w:hAnsi="Times New Roman" w:cs="Times New Roman"/>
                <w:color w:val="000000" w:themeColor="text1"/>
                <w:sz w:val="24"/>
                <w:szCs w:val="24"/>
                <w:lang w:val="en-US"/>
              </w:rPr>
              <w:t>ON</w:t>
            </w:r>
            <w:r w:rsidRPr="00205560">
              <w:rPr>
                <w:rFonts w:ascii="Times New Roman" w:hAnsi="Times New Roman" w:cs="Times New Roman"/>
                <w:color w:val="000000" w:themeColor="text1"/>
                <w:sz w:val="24"/>
                <w:szCs w:val="24"/>
              </w:rPr>
              <w:t xml:space="preserve">2 - </w:t>
            </w:r>
            <w:r w:rsidRPr="00205560">
              <w:rPr>
                <w:rFonts w:ascii="Times New Roman" w:eastAsia="Times New Roman" w:hAnsi="Times New Roman" w:cs="Times New Roman"/>
                <w:color w:val="343434"/>
                <w:sz w:val="24"/>
                <w:szCs w:val="24"/>
                <w:lang w:eastAsia="ru-RU"/>
              </w:rPr>
              <w:t>Кәсіби қазақ (орыс) және шет тілдерін тұрмыстық және кәсіби қарым-қатынас, іскерлік хат алмасу және іс қағаздарын арнайы кәсіби және ғылыми терминологияны пайдалана отырып жүргізу үшін қажетті көлемде меңгеру</w:t>
            </w:r>
          </w:p>
          <w:p w:rsidR="003D7350" w:rsidRPr="00205560" w:rsidRDefault="003D7350" w:rsidP="002D17D5">
            <w:pPr>
              <w:spacing w:after="0" w:line="240" w:lineRule="auto"/>
              <w:jc w:val="both"/>
              <w:rPr>
                <w:rFonts w:ascii="Times New Roman" w:eastAsia="Times New Roman" w:hAnsi="Times New Roman" w:cs="Times New Roman"/>
                <w:color w:val="343434"/>
                <w:sz w:val="24"/>
                <w:szCs w:val="24"/>
                <w:lang w:eastAsia="ru-RU"/>
              </w:rPr>
            </w:pPr>
            <w:r w:rsidRPr="00205560">
              <w:rPr>
                <w:rFonts w:ascii="Times New Roman" w:hAnsi="Times New Roman" w:cs="Times New Roman"/>
                <w:color w:val="000000" w:themeColor="text1"/>
                <w:sz w:val="24"/>
                <w:szCs w:val="24"/>
                <w:lang w:val="en-US"/>
              </w:rPr>
              <w:t>ON</w:t>
            </w:r>
            <w:r w:rsidRPr="00205560">
              <w:rPr>
                <w:rFonts w:ascii="Times New Roman" w:hAnsi="Times New Roman" w:cs="Times New Roman"/>
                <w:color w:val="000000" w:themeColor="text1"/>
                <w:sz w:val="24"/>
                <w:szCs w:val="24"/>
              </w:rPr>
              <w:t xml:space="preserve">3 - </w:t>
            </w:r>
            <w:r w:rsidRPr="00205560">
              <w:rPr>
                <w:rFonts w:ascii="Times New Roman" w:eastAsia="Times New Roman" w:hAnsi="Times New Roman" w:cs="Times New Roman"/>
                <w:color w:val="343434"/>
                <w:sz w:val="24"/>
                <w:szCs w:val="24"/>
                <w:lang w:eastAsia="ru-RU"/>
              </w:rPr>
              <w:t xml:space="preserve"> </w:t>
            </w:r>
            <w:r w:rsidRPr="00205560">
              <w:t xml:space="preserve"> </w:t>
            </w:r>
            <w:r w:rsidRPr="00205560">
              <w:rPr>
                <w:rFonts w:ascii="Times New Roman" w:eastAsia="Times New Roman" w:hAnsi="Times New Roman" w:cs="Times New Roman"/>
                <w:color w:val="343434"/>
                <w:sz w:val="24"/>
                <w:szCs w:val="24"/>
                <w:lang w:eastAsia="ru-RU"/>
              </w:rPr>
              <w:t>Кәсіби құзыреттілікті меңгеру және өзінің болашақ мамандығының әлеуметтік маңыздылығын түсіну, кәсіби қызметті орындауға Жоғары уәждемені меңгеру</w:t>
            </w:r>
          </w:p>
          <w:p w:rsidR="003D7350" w:rsidRPr="00205560" w:rsidRDefault="003D7350" w:rsidP="002D17D5">
            <w:pPr>
              <w:spacing w:after="0" w:line="240" w:lineRule="auto"/>
              <w:jc w:val="both"/>
              <w:rPr>
                <w:rFonts w:ascii="Times New Roman" w:eastAsia="Times New Roman" w:hAnsi="Times New Roman" w:cs="Times New Roman"/>
                <w:color w:val="343434"/>
                <w:sz w:val="24"/>
                <w:szCs w:val="24"/>
                <w:lang w:eastAsia="ru-RU"/>
              </w:rPr>
            </w:pPr>
            <w:r w:rsidRPr="00205560">
              <w:rPr>
                <w:rFonts w:ascii="Times New Roman" w:hAnsi="Times New Roman" w:cs="Times New Roman"/>
                <w:color w:val="000000" w:themeColor="text1"/>
                <w:sz w:val="24"/>
                <w:szCs w:val="24"/>
                <w:lang w:val="en-US"/>
              </w:rPr>
              <w:lastRenderedPageBreak/>
              <w:t>ON</w:t>
            </w:r>
            <w:r w:rsidRPr="00205560">
              <w:rPr>
                <w:rFonts w:ascii="Times New Roman" w:hAnsi="Times New Roman" w:cs="Times New Roman"/>
                <w:color w:val="000000" w:themeColor="text1"/>
                <w:sz w:val="24"/>
                <w:szCs w:val="24"/>
              </w:rPr>
              <w:t xml:space="preserve">4 - </w:t>
            </w:r>
            <w:r w:rsidRPr="00205560">
              <w:rPr>
                <w:rFonts w:ascii="Times New Roman" w:eastAsia="Times New Roman" w:hAnsi="Times New Roman" w:cs="Times New Roman"/>
                <w:color w:val="343434"/>
                <w:sz w:val="24"/>
                <w:szCs w:val="24"/>
                <w:lang w:eastAsia="ru-RU"/>
              </w:rPr>
              <w:t xml:space="preserve"> </w:t>
            </w:r>
            <w:r w:rsidRPr="00205560">
              <w:t xml:space="preserve"> </w:t>
            </w:r>
            <w:r w:rsidRPr="00205560">
              <w:rPr>
                <w:rFonts w:ascii="Times New Roman" w:eastAsia="Times New Roman" w:hAnsi="Times New Roman" w:cs="Times New Roman"/>
                <w:color w:val="343434"/>
                <w:sz w:val="24"/>
                <w:szCs w:val="24"/>
                <w:lang w:eastAsia="ru-RU"/>
              </w:rPr>
              <w:t>Еңбек қорғау талаптарын және кәсіби қызметтегі экологиялық қауіпсіздік негіздерін білу</w:t>
            </w:r>
          </w:p>
          <w:p w:rsidR="003D7350" w:rsidRPr="00205560" w:rsidRDefault="003D7350" w:rsidP="002D17D5">
            <w:pPr>
              <w:spacing w:after="0" w:line="240" w:lineRule="auto"/>
              <w:jc w:val="both"/>
              <w:rPr>
                <w:rFonts w:ascii="Times New Roman" w:eastAsia="Times New Roman" w:hAnsi="Times New Roman" w:cs="Times New Roman"/>
                <w:color w:val="343434"/>
                <w:sz w:val="24"/>
                <w:szCs w:val="24"/>
                <w:lang w:eastAsia="ru-RU"/>
              </w:rPr>
            </w:pPr>
            <w:r w:rsidRPr="00205560">
              <w:rPr>
                <w:rFonts w:ascii="Times New Roman" w:hAnsi="Times New Roman" w:cs="Times New Roman"/>
                <w:color w:val="000000" w:themeColor="text1"/>
                <w:sz w:val="24"/>
                <w:szCs w:val="24"/>
                <w:lang w:val="en-US"/>
              </w:rPr>
              <w:t>ON</w:t>
            </w:r>
            <w:r w:rsidRPr="00205560">
              <w:rPr>
                <w:rFonts w:ascii="Times New Roman" w:hAnsi="Times New Roman" w:cs="Times New Roman"/>
                <w:color w:val="000000" w:themeColor="text1"/>
                <w:sz w:val="24"/>
                <w:szCs w:val="24"/>
              </w:rPr>
              <w:t xml:space="preserve">5- </w:t>
            </w:r>
            <w:r w:rsidRPr="00205560">
              <w:rPr>
                <w:rFonts w:ascii="Times New Roman" w:eastAsia="Times New Roman" w:hAnsi="Times New Roman" w:cs="Times New Roman"/>
                <w:color w:val="343434"/>
                <w:sz w:val="24"/>
                <w:szCs w:val="24"/>
                <w:lang w:eastAsia="ru-RU"/>
              </w:rPr>
              <w:t xml:space="preserve"> </w:t>
            </w:r>
            <w:r w:rsidRPr="00205560">
              <w:t xml:space="preserve"> </w:t>
            </w:r>
            <w:r w:rsidRPr="00205560">
              <w:rPr>
                <w:rFonts w:ascii="Times New Roman" w:eastAsia="Times New Roman" w:hAnsi="Times New Roman" w:cs="Times New Roman"/>
                <w:color w:val="343434"/>
                <w:sz w:val="24"/>
                <w:szCs w:val="24"/>
                <w:lang w:eastAsia="ru-RU"/>
              </w:rPr>
              <w:t>Сапаны басқару саласындағы мемлекеттік және халықаралық стандарттарды және оларға қолданыстағы нормативтік құжаттарды білу</w:t>
            </w:r>
          </w:p>
          <w:p w:rsidR="003D7350" w:rsidRPr="00205560" w:rsidRDefault="003D7350" w:rsidP="002D17D5">
            <w:pPr>
              <w:spacing w:after="0" w:line="240" w:lineRule="auto"/>
              <w:jc w:val="both"/>
              <w:rPr>
                <w:rFonts w:ascii="Times New Roman" w:eastAsia="Times New Roman" w:hAnsi="Times New Roman" w:cs="Times New Roman"/>
                <w:color w:val="343434"/>
                <w:sz w:val="24"/>
                <w:szCs w:val="24"/>
                <w:lang w:eastAsia="ru-RU"/>
              </w:rPr>
            </w:pPr>
            <w:r w:rsidRPr="00205560">
              <w:rPr>
                <w:rFonts w:ascii="Times New Roman" w:hAnsi="Times New Roman" w:cs="Times New Roman"/>
                <w:color w:val="000000" w:themeColor="text1"/>
                <w:sz w:val="24"/>
                <w:szCs w:val="24"/>
                <w:lang w:val="en-US"/>
              </w:rPr>
              <w:t>ON</w:t>
            </w:r>
            <w:r w:rsidRPr="00205560">
              <w:rPr>
                <w:rFonts w:ascii="Times New Roman" w:hAnsi="Times New Roman" w:cs="Times New Roman"/>
                <w:color w:val="000000" w:themeColor="text1"/>
                <w:sz w:val="24"/>
                <w:szCs w:val="24"/>
              </w:rPr>
              <w:t>6-</w:t>
            </w:r>
            <w:r w:rsidRPr="00205560">
              <w:t xml:space="preserve"> </w:t>
            </w:r>
            <w:r w:rsidRPr="00205560">
              <w:rPr>
                <w:rFonts w:ascii="Times New Roman" w:eastAsia="Times New Roman" w:hAnsi="Times New Roman" w:cs="Times New Roman"/>
                <w:color w:val="343434"/>
                <w:sz w:val="24"/>
                <w:szCs w:val="24"/>
                <w:lang w:eastAsia="ru-RU"/>
              </w:rPr>
              <w:t>Жаңа технологияларды ескере отырып, қазіргі заманғы ақпараттық платформаларда, соның ішінде аралас салаларда модельдеудің және жобалаудың негізгі принциптерін меңгеру</w:t>
            </w:r>
          </w:p>
          <w:p w:rsidR="003D7350" w:rsidRPr="00205560" w:rsidRDefault="003D7350" w:rsidP="002D17D5">
            <w:pPr>
              <w:spacing w:after="0" w:line="240" w:lineRule="auto"/>
              <w:jc w:val="both"/>
              <w:rPr>
                <w:rFonts w:ascii="Times New Roman" w:eastAsia="Times New Roman" w:hAnsi="Times New Roman" w:cs="Times New Roman"/>
                <w:color w:val="343434"/>
                <w:sz w:val="24"/>
                <w:szCs w:val="24"/>
                <w:lang w:eastAsia="ru-RU"/>
              </w:rPr>
            </w:pPr>
            <w:r w:rsidRPr="00205560">
              <w:rPr>
                <w:rFonts w:ascii="Times New Roman" w:hAnsi="Times New Roman" w:cs="Times New Roman"/>
                <w:color w:val="000000" w:themeColor="text1"/>
                <w:sz w:val="24"/>
                <w:szCs w:val="24"/>
                <w:lang w:val="en-US"/>
              </w:rPr>
              <w:t>ON</w:t>
            </w:r>
            <w:r w:rsidRPr="00205560">
              <w:rPr>
                <w:rFonts w:ascii="Times New Roman" w:hAnsi="Times New Roman" w:cs="Times New Roman"/>
                <w:color w:val="000000" w:themeColor="text1"/>
                <w:sz w:val="24"/>
                <w:szCs w:val="24"/>
              </w:rPr>
              <w:t>7-</w:t>
            </w:r>
            <w:r w:rsidRPr="00205560">
              <w:rPr>
                <w:rFonts w:ascii="Times New Roman" w:eastAsia="Times New Roman" w:hAnsi="Times New Roman" w:cs="Times New Roman"/>
                <w:color w:val="343434"/>
                <w:sz w:val="24"/>
                <w:szCs w:val="24"/>
                <w:lang w:eastAsia="ru-RU"/>
              </w:rPr>
              <w:t xml:space="preserve"> </w:t>
            </w:r>
            <w:r w:rsidRPr="00205560">
              <w:t xml:space="preserve"> </w:t>
            </w:r>
            <w:r w:rsidRPr="00205560">
              <w:rPr>
                <w:rFonts w:ascii="Times New Roman" w:eastAsia="Times New Roman" w:hAnsi="Times New Roman" w:cs="Times New Roman"/>
                <w:color w:val="343434"/>
                <w:sz w:val="24"/>
                <w:szCs w:val="24"/>
                <w:lang w:eastAsia="ru-RU"/>
              </w:rPr>
              <w:t>Жобалық, инженерлік және технологиялық шешімдерді талдай білу және оңтайландыра білу, олардың тиімділігіне техникалық-экономикалық баға беру</w:t>
            </w:r>
          </w:p>
          <w:p w:rsidR="003D7350" w:rsidRPr="00205560" w:rsidRDefault="003D7350" w:rsidP="002D17D5">
            <w:pPr>
              <w:spacing w:after="0" w:line="240" w:lineRule="auto"/>
              <w:jc w:val="both"/>
              <w:rPr>
                <w:rFonts w:ascii="Times New Roman" w:eastAsia="Times New Roman" w:hAnsi="Times New Roman" w:cs="Times New Roman"/>
                <w:color w:val="343434"/>
                <w:sz w:val="24"/>
                <w:szCs w:val="24"/>
                <w:lang w:eastAsia="ru-RU"/>
              </w:rPr>
            </w:pPr>
            <w:r w:rsidRPr="00205560">
              <w:rPr>
                <w:rFonts w:ascii="Times New Roman" w:hAnsi="Times New Roman" w:cs="Times New Roman"/>
                <w:color w:val="000000" w:themeColor="text1"/>
                <w:sz w:val="24"/>
                <w:szCs w:val="24"/>
                <w:lang w:val="en-US"/>
              </w:rPr>
              <w:t>ON</w:t>
            </w:r>
            <w:r w:rsidRPr="00205560">
              <w:rPr>
                <w:rFonts w:ascii="Times New Roman" w:hAnsi="Times New Roman" w:cs="Times New Roman"/>
                <w:color w:val="000000" w:themeColor="text1"/>
                <w:sz w:val="24"/>
                <w:szCs w:val="24"/>
              </w:rPr>
              <w:t xml:space="preserve">8 - </w:t>
            </w:r>
            <w:r w:rsidRPr="00205560">
              <w:rPr>
                <w:rFonts w:ascii="Times New Roman" w:eastAsia="Times New Roman" w:hAnsi="Times New Roman" w:cs="Times New Roman"/>
                <w:color w:val="343434"/>
                <w:sz w:val="24"/>
                <w:szCs w:val="24"/>
                <w:lang w:eastAsia="ru-RU"/>
              </w:rPr>
              <w:t xml:space="preserve"> </w:t>
            </w:r>
            <w:r w:rsidRPr="00205560">
              <w:t xml:space="preserve"> </w:t>
            </w:r>
            <w:r w:rsidRPr="00205560">
              <w:rPr>
                <w:rFonts w:ascii="Times New Roman" w:eastAsia="Times New Roman" w:hAnsi="Times New Roman" w:cs="Times New Roman"/>
                <w:color w:val="343434"/>
                <w:sz w:val="24"/>
                <w:szCs w:val="24"/>
                <w:lang w:eastAsia="ru-RU"/>
              </w:rPr>
              <w:t>Техникалық, қаржылық және адами факторларды ескере отырып, өндірістік қатынастар негіздерін және менеджмент принциптерін білу</w:t>
            </w:r>
          </w:p>
          <w:p w:rsidR="003D7350" w:rsidRPr="00205560" w:rsidRDefault="003D7350" w:rsidP="002D17D5">
            <w:pPr>
              <w:spacing w:after="0" w:line="240" w:lineRule="auto"/>
              <w:jc w:val="both"/>
              <w:rPr>
                <w:rFonts w:ascii="Times New Roman" w:eastAsia="Times New Roman" w:hAnsi="Times New Roman" w:cs="Times New Roman"/>
                <w:color w:val="343434"/>
                <w:sz w:val="24"/>
                <w:szCs w:val="24"/>
                <w:lang w:eastAsia="ru-RU"/>
              </w:rPr>
            </w:pPr>
            <w:r w:rsidRPr="00205560">
              <w:rPr>
                <w:rFonts w:ascii="Times New Roman" w:hAnsi="Times New Roman" w:cs="Times New Roman"/>
                <w:color w:val="000000" w:themeColor="text1"/>
                <w:sz w:val="24"/>
                <w:szCs w:val="24"/>
                <w:lang w:val="en-US"/>
              </w:rPr>
              <w:t>ON</w:t>
            </w:r>
            <w:r w:rsidRPr="00205560">
              <w:rPr>
                <w:rFonts w:ascii="Times New Roman" w:hAnsi="Times New Roman" w:cs="Times New Roman"/>
                <w:color w:val="000000" w:themeColor="text1"/>
                <w:sz w:val="24"/>
                <w:szCs w:val="24"/>
              </w:rPr>
              <w:t>9-</w:t>
            </w:r>
            <w:r w:rsidRPr="00205560">
              <w:rPr>
                <w:rFonts w:ascii="Times New Roman" w:eastAsia="Times New Roman" w:hAnsi="Times New Roman" w:cs="Times New Roman"/>
                <w:color w:val="343434"/>
                <w:sz w:val="24"/>
                <w:szCs w:val="24"/>
                <w:lang w:eastAsia="ru-RU"/>
              </w:rPr>
              <w:t xml:space="preserve"> </w:t>
            </w:r>
            <w:r w:rsidRPr="00205560">
              <w:t xml:space="preserve"> </w:t>
            </w:r>
            <w:r w:rsidRPr="00205560">
              <w:rPr>
                <w:rFonts w:ascii="Times New Roman" w:eastAsia="Times New Roman" w:hAnsi="Times New Roman" w:cs="Times New Roman"/>
                <w:color w:val="343434"/>
                <w:sz w:val="24"/>
                <w:szCs w:val="24"/>
                <w:lang w:eastAsia="ru-RU"/>
              </w:rPr>
              <w:t>Заманауи ақпараттық технологиялар арқылы жаңа білім алу және оларды кәсіби қызмет саласында пайдалану қабілетіне ие болу</w:t>
            </w:r>
          </w:p>
          <w:p w:rsidR="003D7350" w:rsidRPr="00205560" w:rsidRDefault="003D7350" w:rsidP="002D17D5">
            <w:pPr>
              <w:spacing w:after="0" w:line="240" w:lineRule="auto"/>
              <w:jc w:val="both"/>
              <w:rPr>
                <w:rFonts w:ascii="Times New Roman" w:hAnsi="Times New Roman" w:cs="Times New Roman"/>
                <w:color w:val="000000" w:themeColor="text1"/>
                <w:sz w:val="24"/>
                <w:szCs w:val="24"/>
              </w:rPr>
            </w:pPr>
            <w:r w:rsidRPr="00205560">
              <w:rPr>
                <w:rFonts w:ascii="Times New Roman" w:hAnsi="Times New Roman" w:cs="Times New Roman"/>
                <w:color w:val="000000" w:themeColor="text1"/>
                <w:sz w:val="24"/>
                <w:szCs w:val="24"/>
                <w:lang w:val="en-US"/>
              </w:rPr>
              <w:t>ON</w:t>
            </w:r>
            <w:r w:rsidRPr="00205560">
              <w:rPr>
                <w:rFonts w:ascii="Times New Roman" w:hAnsi="Times New Roman" w:cs="Times New Roman"/>
                <w:color w:val="000000" w:themeColor="text1"/>
                <w:sz w:val="24"/>
                <w:szCs w:val="24"/>
              </w:rPr>
              <w:t>10 -</w:t>
            </w:r>
            <w:r w:rsidRPr="00205560">
              <w:rPr>
                <w:rFonts w:ascii="Times New Roman" w:eastAsia="Times New Roman" w:hAnsi="Times New Roman" w:cs="Times New Roman"/>
                <w:color w:val="343434"/>
                <w:sz w:val="24"/>
                <w:szCs w:val="24"/>
                <w:lang w:eastAsia="ru-RU"/>
              </w:rPr>
              <w:t xml:space="preserve"> </w:t>
            </w:r>
            <w:r w:rsidRPr="00205560">
              <w:t xml:space="preserve"> </w:t>
            </w:r>
            <w:r w:rsidRPr="00205560">
              <w:rPr>
                <w:rFonts w:ascii="Times New Roman" w:eastAsia="Times New Roman" w:hAnsi="Times New Roman" w:cs="Times New Roman"/>
                <w:color w:val="343434"/>
                <w:sz w:val="24"/>
                <w:szCs w:val="24"/>
                <w:lang w:eastAsia="ru-RU"/>
              </w:rPr>
              <w:t>Оларды әзірлеу мен іске асырудың барлық кезеңдерінде пәнаралық жобаларды орындау кезінде командада жұмыс істеу дағдыларына ие болу</w:t>
            </w:r>
          </w:p>
          <w:p w:rsidR="003D7350" w:rsidRPr="00205560" w:rsidRDefault="003D7350" w:rsidP="002D17D5">
            <w:pPr>
              <w:spacing w:after="0" w:line="240" w:lineRule="auto"/>
              <w:jc w:val="both"/>
              <w:rPr>
                <w:rFonts w:ascii="Times New Roman" w:eastAsia="Times New Roman" w:hAnsi="Times New Roman" w:cs="Times New Roman"/>
                <w:color w:val="343434"/>
                <w:sz w:val="24"/>
                <w:szCs w:val="24"/>
                <w:lang w:eastAsia="ru-RU"/>
              </w:rPr>
            </w:pPr>
            <w:r w:rsidRPr="00205560">
              <w:rPr>
                <w:rFonts w:ascii="Times New Roman" w:hAnsi="Times New Roman" w:cs="Times New Roman"/>
                <w:color w:val="000000" w:themeColor="text1"/>
                <w:sz w:val="24"/>
                <w:szCs w:val="24"/>
                <w:lang w:val="en-US"/>
              </w:rPr>
              <w:t>ON</w:t>
            </w:r>
            <w:r w:rsidRPr="00205560">
              <w:rPr>
                <w:rFonts w:ascii="Times New Roman" w:hAnsi="Times New Roman" w:cs="Times New Roman"/>
                <w:color w:val="000000" w:themeColor="text1"/>
                <w:sz w:val="24"/>
                <w:szCs w:val="24"/>
              </w:rPr>
              <w:t>11 -</w:t>
            </w:r>
            <w:r w:rsidRPr="00205560">
              <w:rPr>
                <w:rFonts w:ascii="Times New Roman" w:eastAsia="Times New Roman" w:hAnsi="Times New Roman" w:cs="Times New Roman"/>
                <w:color w:val="343434"/>
                <w:sz w:val="24"/>
                <w:szCs w:val="24"/>
                <w:lang w:eastAsia="ru-RU"/>
              </w:rPr>
              <w:t xml:space="preserve"> </w:t>
            </w:r>
            <w:r w:rsidRPr="00205560">
              <w:t xml:space="preserve"> </w:t>
            </w:r>
            <w:r w:rsidRPr="00205560">
              <w:rPr>
                <w:rFonts w:ascii="Times New Roman" w:eastAsia="Times New Roman" w:hAnsi="Times New Roman" w:cs="Times New Roman"/>
                <w:color w:val="343434"/>
                <w:sz w:val="24"/>
                <w:szCs w:val="24"/>
                <w:lang w:eastAsia="ru-RU"/>
              </w:rPr>
              <w:t>Жаһандық интернационалдық еңбек нарығының талаптарына сәйкес болу және қазіргі жағдайда әлеуметтік, экономикалық, кәсіби рөлдер мен ұтқырлықты ауыстыруға дайын болу</w:t>
            </w:r>
          </w:p>
          <w:p w:rsidR="003D7350" w:rsidRPr="00205560" w:rsidRDefault="003D7350" w:rsidP="002D17D5">
            <w:pPr>
              <w:spacing w:after="0" w:line="240" w:lineRule="auto"/>
              <w:jc w:val="both"/>
              <w:rPr>
                <w:rFonts w:ascii="Times New Roman" w:hAnsi="Times New Roman" w:cs="Times New Roman"/>
                <w:color w:val="000000" w:themeColor="text1"/>
                <w:sz w:val="24"/>
                <w:szCs w:val="24"/>
              </w:rPr>
            </w:pPr>
            <w:r w:rsidRPr="00205560">
              <w:rPr>
                <w:rFonts w:ascii="Times New Roman" w:hAnsi="Times New Roman" w:cs="Times New Roman"/>
                <w:color w:val="000000" w:themeColor="text1"/>
                <w:sz w:val="24"/>
                <w:szCs w:val="24"/>
                <w:lang w:val="en-US"/>
              </w:rPr>
              <w:t>ON</w:t>
            </w:r>
            <w:r w:rsidRPr="00205560">
              <w:rPr>
                <w:rFonts w:ascii="Times New Roman" w:hAnsi="Times New Roman" w:cs="Times New Roman"/>
                <w:color w:val="000000" w:themeColor="text1"/>
                <w:sz w:val="24"/>
                <w:szCs w:val="24"/>
              </w:rPr>
              <w:t xml:space="preserve">12- </w:t>
            </w:r>
            <w:r w:rsidRPr="00205560">
              <w:rPr>
                <w:rFonts w:ascii="Times New Roman" w:eastAsia="Times New Roman" w:hAnsi="Times New Roman" w:cs="Times New Roman"/>
                <w:color w:val="343434"/>
                <w:sz w:val="24"/>
                <w:szCs w:val="24"/>
                <w:lang w:eastAsia="ru-RU"/>
              </w:rPr>
              <w:t>Кәсіби қызметінің барлық кезеңі ішінде өзін-өзі жетілдіру және біліктілігін арттыру қабілетін көрсету, ғылыми, техникалық және әлеуметтік құзыреттерді, халықаралық және мәдениетаралық өзара іс-қимыл тәжірибесін алу</w:t>
            </w:r>
          </w:p>
          <w:p w:rsidR="003D7350" w:rsidRPr="009D5A74" w:rsidRDefault="003D7350" w:rsidP="002D17D5">
            <w:pPr>
              <w:spacing w:after="0" w:line="240" w:lineRule="auto"/>
              <w:jc w:val="both"/>
              <w:rPr>
                <w:rFonts w:ascii="Times New Roman" w:hAnsi="Times New Roman" w:cs="Times New Roman"/>
                <w:b/>
                <w:color w:val="000000" w:themeColor="text1"/>
                <w:sz w:val="24"/>
                <w:szCs w:val="24"/>
              </w:rPr>
            </w:pPr>
          </w:p>
        </w:tc>
      </w:tr>
    </w:tbl>
    <w:p w:rsidR="003D7350" w:rsidRDefault="003D7350" w:rsidP="003D7350">
      <w:pPr>
        <w:ind w:left="360"/>
        <w:rPr>
          <w:rFonts w:ascii="Times New Roman" w:hAnsi="Times New Roman" w:cs="Times New Roman"/>
          <w:b/>
          <w:sz w:val="24"/>
          <w:szCs w:val="24"/>
        </w:rPr>
      </w:pPr>
    </w:p>
    <w:p w:rsidR="003D7350" w:rsidRDefault="003D7350" w:rsidP="003D7350">
      <w:pPr>
        <w:widowControl w:val="0"/>
        <w:spacing w:after="0" w:line="240" w:lineRule="auto"/>
        <w:jc w:val="both"/>
        <w:rPr>
          <w:rFonts w:ascii="Times New Roman" w:hAnsi="Times New Roman"/>
          <w:b/>
          <w:sz w:val="24"/>
          <w:szCs w:val="24"/>
        </w:rPr>
        <w:sectPr w:rsidR="003D735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pPr>
    </w:p>
    <w:p w:rsidR="003D7350" w:rsidRPr="00205560" w:rsidRDefault="003D7350" w:rsidP="003D7350">
      <w:pPr>
        <w:widowControl w:val="0"/>
        <w:spacing w:after="0" w:line="240" w:lineRule="auto"/>
        <w:jc w:val="center"/>
        <w:rPr>
          <w:rFonts w:ascii="Times New Roman" w:hAnsi="Times New Roman"/>
          <w:b/>
          <w:sz w:val="24"/>
          <w:szCs w:val="24"/>
          <w:lang w:val="kk-KZ"/>
        </w:rPr>
      </w:pPr>
      <w:r>
        <w:rPr>
          <w:rFonts w:ascii="Times New Roman" w:hAnsi="Times New Roman"/>
          <w:b/>
          <w:sz w:val="24"/>
          <w:szCs w:val="24"/>
        </w:rPr>
        <w:lastRenderedPageBreak/>
        <w:t xml:space="preserve">3. </w:t>
      </w:r>
      <w:r w:rsidRPr="00205560">
        <w:rPr>
          <w:rFonts w:ascii="Times New Roman" w:hAnsi="Times New Roman"/>
          <w:b/>
          <w:sz w:val="24"/>
          <w:szCs w:val="24"/>
          <w:lang w:val="kk-KZ"/>
        </w:rPr>
        <w:t xml:space="preserve">Білім беру бағдарламасы бойынша оқыту нәтижелерінің арақатынасы матрицасы </w:t>
      </w:r>
    </w:p>
    <w:p w:rsidR="003D7350" w:rsidRPr="00205560" w:rsidRDefault="003D7350" w:rsidP="003D7350">
      <w:pPr>
        <w:widowControl w:val="0"/>
        <w:spacing w:after="0" w:line="240" w:lineRule="auto"/>
        <w:jc w:val="center"/>
        <w:rPr>
          <w:rFonts w:ascii="Times New Roman" w:hAnsi="Times New Roman"/>
          <w:b/>
          <w:sz w:val="24"/>
          <w:szCs w:val="24"/>
        </w:rPr>
      </w:pPr>
      <w:r w:rsidRPr="00205560">
        <w:rPr>
          <w:rFonts w:ascii="Times New Roman" w:hAnsi="Times New Roman"/>
          <w:b/>
          <w:sz w:val="24"/>
          <w:szCs w:val="24"/>
          <w:lang w:val="kk-KZ"/>
        </w:rPr>
        <w:t>қалыптасатын құзыреттермен тұтастай алғанда</w:t>
      </w:r>
    </w:p>
    <w:p w:rsidR="003D7350" w:rsidRPr="00205560" w:rsidRDefault="003D7350" w:rsidP="003D7350">
      <w:pPr>
        <w:widowControl w:val="0"/>
        <w:spacing w:after="0" w:line="240" w:lineRule="auto"/>
        <w:jc w:val="center"/>
        <w:rPr>
          <w:rFonts w:ascii="Times New Roman" w:hAnsi="Times New Roman"/>
          <w:sz w:val="24"/>
          <w:szCs w:val="24"/>
        </w:rPr>
      </w:pPr>
    </w:p>
    <w:tbl>
      <w:tblPr>
        <w:tblW w:w="13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314"/>
        <w:gridCol w:w="919"/>
        <w:gridCol w:w="1051"/>
        <w:gridCol w:w="1051"/>
        <w:gridCol w:w="1051"/>
        <w:gridCol w:w="1051"/>
        <w:gridCol w:w="1078"/>
        <w:gridCol w:w="947"/>
        <w:gridCol w:w="947"/>
        <w:gridCol w:w="947"/>
        <w:gridCol w:w="947"/>
        <w:gridCol w:w="947"/>
      </w:tblGrid>
      <w:tr w:rsidR="003D7350" w:rsidRPr="00205560" w:rsidTr="00233F8B">
        <w:trPr>
          <w:trHeight w:val="308"/>
        </w:trPr>
        <w:tc>
          <w:tcPr>
            <w:tcW w:w="1182" w:type="dxa"/>
            <w:shd w:val="clear" w:color="auto" w:fill="auto"/>
            <w:vAlign w:val="center"/>
          </w:tcPr>
          <w:p w:rsidR="003D7350" w:rsidRPr="00205560" w:rsidRDefault="003D7350" w:rsidP="00233F8B">
            <w:pPr>
              <w:widowControl w:val="0"/>
              <w:spacing w:after="0" w:line="240" w:lineRule="auto"/>
              <w:jc w:val="center"/>
              <w:rPr>
                <w:rFonts w:ascii="Times New Roman" w:eastAsia="Calibri" w:hAnsi="Times New Roman" w:cs="Times New Roman"/>
                <w:b/>
              </w:rPr>
            </w:pPr>
          </w:p>
        </w:tc>
        <w:tc>
          <w:tcPr>
            <w:tcW w:w="1314" w:type="dxa"/>
            <w:shd w:val="clear" w:color="auto" w:fill="auto"/>
          </w:tcPr>
          <w:p w:rsidR="003D7350" w:rsidRPr="00205560" w:rsidRDefault="003D7350" w:rsidP="00233F8B">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w:t>
            </w:r>
          </w:p>
        </w:tc>
        <w:tc>
          <w:tcPr>
            <w:tcW w:w="919" w:type="dxa"/>
            <w:shd w:val="clear" w:color="auto" w:fill="auto"/>
          </w:tcPr>
          <w:p w:rsidR="003D7350" w:rsidRPr="00205560" w:rsidRDefault="003D7350" w:rsidP="00233F8B">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2</w:t>
            </w:r>
          </w:p>
        </w:tc>
        <w:tc>
          <w:tcPr>
            <w:tcW w:w="1051" w:type="dxa"/>
            <w:shd w:val="clear" w:color="auto" w:fill="auto"/>
          </w:tcPr>
          <w:p w:rsidR="003D7350" w:rsidRPr="00205560" w:rsidRDefault="003D7350" w:rsidP="00233F8B">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3</w:t>
            </w:r>
          </w:p>
        </w:tc>
        <w:tc>
          <w:tcPr>
            <w:tcW w:w="1051" w:type="dxa"/>
            <w:shd w:val="clear" w:color="auto" w:fill="auto"/>
          </w:tcPr>
          <w:p w:rsidR="003D7350" w:rsidRPr="00205560" w:rsidRDefault="003D7350" w:rsidP="00233F8B">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4</w:t>
            </w:r>
          </w:p>
        </w:tc>
        <w:tc>
          <w:tcPr>
            <w:tcW w:w="1051" w:type="dxa"/>
            <w:shd w:val="clear" w:color="auto" w:fill="auto"/>
          </w:tcPr>
          <w:p w:rsidR="003D7350" w:rsidRPr="00205560" w:rsidRDefault="003D7350" w:rsidP="00233F8B">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5</w:t>
            </w:r>
          </w:p>
        </w:tc>
        <w:tc>
          <w:tcPr>
            <w:tcW w:w="1051" w:type="dxa"/>
            <w:shd w:val="clear" w:color="auto" w:fill="auto"/>
          </w:tcPr>
          <w:p w:rsidR="003D7350" w:rsidRPr="00205560" w:rsidRDefault="003D7350" w:rsidP="00233F8B">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6</w:t>
            </w:r>
          </w:p>
        </w:tc>
        <w:tc>
          <w:tcPr>
            <w:tcW w:w="1078" w:type="dxa"/>
            <w:shd w:val="clear" w:color="auto" w:fill="auto"/>
          </w:tcPr>
          <w:p w:rsidR="003D7350" w:rsidRPr="00205560" w:rsidRDefault="003D7350" w:rsidP="00233F8B">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7</w:t>
            </w:r>
          </w:p>
        </w:tc>
        <w:tc>
          <w:tcPr>
            <w:tcW w:w="947" w:type="dxa"/>
            <w:shd w:val="clear" w:color="auto" w:fill="auto"/>
          </w:tcPr>
          <w:p w:rsidR="003D7350" w:rsidRPr="00205560" w:rsidRDefault="003D7350" w:rsidP="00233F8B">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8</w:t>
            </w:r>
          </w:p>
        </w:tc>
        <w:tc>
          <w:tcPr>
            <w:tcW w:w="947" w:type="dxa"/>
          </w:tcPr>
          <w:p w:rsidR="003D7350" w:rsidRPr="00205560" w:rsidRDefault="003D7350" w:rsidP="00233F8B">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9</w:t>
            </w:r>
          </w:p>
        </w:tc>
        <w:tc>
          <w:tcPr>
            <w:tcW w:w="947" w:type="dxa"/>
          </w:tcPr>
          <w:p w:rsidR="003D7350" w:rsidRPr="00205560" w:rsidRDefault="003D7350" w:rsidP="00233F8B">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10</w:t>
            </w:r>
          </w:p>
        </w:tc>
        <w:tc>
          <w:tcPr>
            <w:tcW w:w="947" w:type="dxa"/>
          </w:tcPr>
          <w:p w:rsidR="003D7350" w:rsidRPr="00205560" w:rsidRDefault="003D7350" w:rsidP="00233F8B">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11</w:t>
            </w:r>
          </w:p>
        </w:tc>
        <w:tc>
          <w:tcPr>
            <w:tcW w:w="947" w:type="dxa"/>
          </w:tcPr>
          <w:p w:rsidR="003D7350" w:rsidRPr="00205560" w:rsidRDefault="003D7350" w:rsidP="00233F8B">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12</w:t>
            </w:r>
          </w:p>
        </w:tc>
      </w:tr>
      <w:tr w:rsidR="003D7350" w:rsidRPr="00205560" w:rsidTr="00233F8B">
        <w:trPr>
          <w:trHeight w:val="112"/>
        </w:trPr>
        <w:tc>
          <w:tcPr>
            <w:tcW w:w="1182" w:type="dxa"/>
            <w:shd w:val="clear" w:color="auto" w:fill="auto"/>
            <w:vAlign w:val="center"/>
          </w:tcPr>
          <w:p w:rsidR="003D7350" w:rsidRPr="00205560" w:rsidRDefault="003D7350" w:rsidP="00233F8B">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КК1</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233F8B">
        <w:trPr>
          <w:trHeight w:val="112"/>
        </w:trPr>
        <w:tc>
          <w:tcPr>
            <w:tcW w:w="1182" w:type="dxa"/>
            <w:shd w:val="clear" w:color="auto" w:fill="auto"/>
            <w:vAlign w:val="center"/>
          </w:tcPr>
          <w:p w:rsidR="003D7350" w:rsidRPr="00205560" w:rsidRDefault="003D7350" w:rsidP="00233F8B">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233F8B">
        <w:trPr>
          <w:trHeight w:val="112"/>
        </w:trPr>
        <w:tc>
          <w:tcPr>
            <w:tcW w:w="1182" w:type="dxa"/>
            <w:shd w:val="clear" w:color="auto" w:fill="auto"/>
            <w:vAlign w:val="center"/>
          </w:tcPr>
          <w:p w:rsidR="003D7350" w:rsidRPr="00205560" w:rsidRDefault="003D7350" w:rsidP="00233F8B">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КК3</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r w:rsidRPr="00205560">
              <w:rPr>
                <w:rFonts w:ascii="Times New Roman" w:eastAsia="Calibri" w:hAnsi="Times New Roman" w:cs="Times New Roman"/>
                <w:b/>
                <w:sz w:val="20"/>
                <w:szCs w:val="20"/>
                <w:lang w:val="en-US"/>
              </w:rPr>
              <w:t>+</w:t>
            </w: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233F8B">
        <w:trPr>
          <w:trHeight w:val="112"/>
        </w:trPr>
        <w:tc>
          <w:tcPr>
            <w:tcW w:w="1182" w:type="dxa"/>
            <w:shd w:val="clear" w:color="auto" w:fill="auto"/>
            <w:vAlign w:val="center"/>
          </w:tcPr>
          <w:p w:rsidR="003D7350" w:rsidRPr="00205560" w:rsidRDefault="003D7350" w:rsidP="00233F8B">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КК4</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233F8B">
        <w:trPr>
          <w:trHeight w:val="112"/>
        </w:trPr>
        <w:tc>
          <w:tcPr>
            <w:tcW w:w="1182" w:type="dxa"/>
            <w:shd w:val="clear" w:color="auto" w:fill="auto"/>
            <w:vAlign w:val="center"/>
          </w:tcPr>
          <w:p w:rsidR="003D7350" w:rsidRPr="00205560" w:rsidRDefault="003D7350" w:rsidP="00233F8B">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КК5</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233F8B">
        <w:trPr>
          <w:trHeight w:val="112"/>
        </w:trPr>
        <w:tc>
          <w:tcPr>
            <w:tcW w:w="1182" w:type="dxa"/>
            <w:shd w:val="clear" w:color="auto" w:fill="auto"/>
            <w:vAlign w:val="center"/>
          </w:tcPr>
          <w:p w:rsidR="003D7350" w:rsidRPr="00205560" w:rsidRDefault="003D7350" w:rsidP="00233F8B">
            <w:pPr>
              <w:tabs>
                <w:tab w:val="left" w:pos="851"/>
              </w:tabs>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КК6</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3D7350" w:rsidRPr="00205560" w:rsidTr="00233F8B">
        <w:trPr>
          <w:trHeight w:val="112"/>
        </w:trPr>
        <w:tc>
          <w:tcPr>
            <w:tcW w:w="1182" w:type="dxa"/>
            <w:shd w:val="clear" w:color="auto" w:fill="auto"/>
            <w:vAlign w:val="center"/>
          </w:tcPr>
          <w:p w:rsidR="003D7350" w:rsidRPr="00205560" w:rsidRDefault="003D7350" w:rsidP="00233F8B">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КК7</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r>
      <w:tr w:rsidR="003D7350" w:rsidRPr="00205560" w:rsidTr="00233F8B">
        <w:trPr>
          <w:trHeight w:val="112"/>
        </w:trPr>
        <w:tc>
          <w:tcPr>
            <w:tcW w:w="1182" w:type="dxa"/>
            <w:shd w:val="clear" w:color="auto" w:fill="auto"/>
            <w:vAlign w:val="center"/>
          </w:tcPr>
          <w:p w:rsidR="003D7350" w:rsidRPr="00205560" w:rsidRDefault="003D7350" w:rsidP="00233F8B">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КК8</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233F8B">
        <w:trPr>
          <w:trHeight w:val="112"/>
        </w:trPr>
        <w:tc>
          <w:tcPr>
            <w:tcW w:w="1182" w:type="dxa"/>
            <w:shd w:val="clear" w:color="auto" w:fill="auto"/>
            <w:vAlign w:val="center"/>
          </w:tcPr>
          <w:p w:rsidR="003D7350" w:rsidRPr="00205560" w:rsidRDefault="003D7350" w:rsidP="00233F8B">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КК9</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233F8B">
        <w:trPr>
          <w:trHeight w:val="112"/>
        </w:trPr>
        <w:tc>
          <w:tcPr>
            <w:tcW w:w="1182" w:type="dxa"/>
            <w:shd w:val="clear" w:color="auto" w:fill="auto"/>
            <w:vAlign w:val="center"/>
          </w:tcPr>
          <w:p w:rsidR="003D7350" w:rsidRPr="00205560" w:rsidRDefault="003D7350" w:rsidP="00233F8B">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КК10</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233F8B">
        <w:trPr>
          <w:trHeight w:val="112"/>
        </w:trPr>
        <w:tc>
          <w:tcPr>
            <w:tcW w:w="1182" w:type="dxa"/>
            <w:shd w:val="clear" w:color="auto" w:fill="auto"/>
            <w:vAlign w:val="center"/>
          </w:tcPr>
          <w:p w:rsidR="003D7350" w:rsidRPr="00205560" w:rsidRDefault="003D7350" w:rsidP="00233F8B">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КК11</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233F8B">
        <w:trPr>
          <w:trHeight w:val="112"/>
        </w:trPr>
        <w:tc>
          <w:tcPr>
            <w:tcW w:w="1182" w:type="dxa"/>
            <w:shd w:val="clear" w:color="auto" w:fill="auto"/>
            <w:vAlign w:val="center"/>
          </w:tcPr>
          <w:p w:rsidR="003D7350" w:rsidRPr="00205560" w:rsidRDefault="003D7350" w:rsidP="00233F8B">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КК12</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r>
      <w:tr w:rsidR="003D7350" w:rsidRPr="00205560" w:rsidTr="00233F8B">
        <w:trPr>
          <w:trHeight w:val="112"/>
        </w:trPr>
        <w:tc>
          <w:tcPr>
            <w:tcW w:w="1182" w:type="dxa"/>
            <w:shd w:val="clear" w:color="auto" w:fill="auto"/>
            <w:vAlign w:val="center"/>
          </w:tcPr>
          <w:p w:rsidR="003D7350" w:rsidRPr="00205560" w:rsidRDefault="003D7350" w:rsidP="00233F8B">
            <w:pPr>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КК13</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233F8B">
        <w:trPr>
          <w:trHeight w:val="112"/>
        </w:trPr>
        <w:tc>
          <w:tcPr>
            <w:tcW w:w="1182" w:type="dxa"/>
            <w:shd w:val="clear" w:color="auto" w:fill="auto"/>
            <w:vAlign w:val="center"/>
          </w:tcPr>
          <w:p w:rsidR="003D7350" w:rsidRPr="00205560" w:rsidRDefault="003D7350" w:rsidP="00233F8B">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КК14</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233F8B">
        <w:trPr>
          <w:trHeight w:val="112"/>
        </w:trPr>
        <w:tc>
          <w:tcPr>
            <w:tcW w:w="1182" w:type="dxa"/>
            <w:shd w:val="clear" w:color="auto" w:fill="auto"/>
            <w:vAlign w:val="center"/>
          </w:tcPr>
          <w:p w:rsidR="003D7350" w:rsidRPr="00205560" w:rsidRDefault="003D7350" w:rsidP="00233F8B">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КК15</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3D7350" w:rsidRPr="00205560" w:rsidTr="00233F8B">
        <w:trPr>
          <w:trHeight w:val="112"/>
        </w:trPr>
        <w:tc>
          <w:tcPr>
            <w:tcW w:w="1182" w:type="dxa"/>
            <w:shd w:val="clear" w:color="auto" w:fill="auto"/>
            <w:vAlign w:val="center"/>
          </w:tcPr>
          <w:p w:rsidR="003D7350" w:rsidRPr="00205560" w:rsidRDefault="003D7350" w:rsidP="00233F8B">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КК16</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233F8B">
        <w:trPr>
          <w:trHeight w:val="112"/>
        </w:trPr>
        <w:tc>
          <w:tcPr>
            <w:tcW w:w="1182" w:type="dxa"/>
            <w:shd w:val="clear" w:color="auto" w:fill="auto"/>
            <w:vAlign w:val="center"/>
          </w:tcPr>
          <w:p w:rsidR="003D7350" w:rsidRPr="00205560" w:rsidRDefault="003D7350" w:rsidP="00233F8B">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КК17</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r>
      <w:tr w:rsidR="003D7350" w:rsidRPr="00205560" w:rsidTr="00233F8B">
        <w:trPr>
          <w:trHeight w:val="112"/>
        </w:trPr>
        <w:tc>
          <w:tcPr>
            <w:tcW w:w="1182" w:type="dxa"/>
            <w:shd w:val="clear" w:color="auto" w:fill="auto"/>
            <w:vAlign w:val="center"/>
          </w:tcPr>
          <w:p w:rsidR="003D7350" w:rsidRPr="00205560" w:rsidRDefault="003D7350" w:rsidP="00233F8B">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КК18</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3D7350" w:rsidRPr="00205560" w:rsidTr="00233F8B">
        <w:trPr>
          <w:trHeight w:val="112"/>
        </w:trPr>
        <w:tc>
          <w:tcPr>
            <w:tcW w:w="1182" w:type="dxa"/>
            <w:shd w:val="clear" w:color="auto" w:fill="auto"/>
            <w:vAlign w:val="center"/>
          </w:tcPr>
          <w:p w:rsidR="003D7350" w:rsidRPr="00205560" w:rsidRDefault="003D7350" w:rsidP="00233F8B">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КК19</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r>
      <w:tr w:rsidR="003D7350" w:rsidRPr="00205560" w:rsidTr="00233F8B">
        <w:trPr>
          <w:trHeight w:val="112"/>
        </w:trPr>
        <w:tc>
          <w:tcPr>
            <w:tcW w:w="1182" w:type="dxa"/>
            <w:shd w:val="clear" w:color="auto" w:fill="auto"/>
            <w:vAlign w:val="center"/>
          </w:tcPr>
          <w:p w:rsidR="003D7350" w:rsidRPr="00205560" w:rsidRDefault="003D7350" w:rsidP="00233F8B">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КК20</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r>
      <w:tr w:rsidR="003D7350" w:rsidRPr="00205560" w:rsidTr="00233F8B">
        <w:trPr>
          <w:trHeight w:val="112"/>
        </w:trPr>
        <w:tc>
          <w:tcPr>
            <w:tcW w:w="1182" w:type="dxa"/>
            <w:shd w:val="clear" w:color="auto" w:fill="auto"/>
            <w:vAlign w:val="center"/>
          </w:tcPr>
          <w:p w:rsidR="003D7350" w:rsidRPr="00205560" w:rsidRDefault="003D7350" w:rsidP="00233F8B">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КК21</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color w:val="7F7F7F"/>
                <w:sz w:val="20"/>
                <w:szCs w:val="20"/>
                <w:lang w:val="kk-KZ"/>
                <w14:shadow w14:blurRad="49999" w14:dist="50800" w14:dir="7500000" w14:sx="100000" w14:sy="100000" w14:kx="0" w14:ky="0" w14:algn="tl">
                  <w14:srgbClr w14:val="000000">
                    <w14:alpha w14:val="65000"/>
                    <w14:shade w14:val="5000"/>
                  </w14:srgbClr>
                </w14:shadow>
                <w14:textOutline w14:w="9525" w14:cap="flat" w14:cmpd="sng" w14:algn="ctr">
                  <w14:solidFill>
                    <w14:srgbClr w14:val="44546A">
                      <w14:tint w14:val="1000"/>
                    </w14:srgbClr>
                  </w14:solidFill>
                  <w14:prstDash w14:val="solid"/>
                  <w14:round/>
                </w14:textOutline>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r w:rsidRPr="00205560">
              <w:rPr>
                <w:rFonts w:ascii="Times New Roman" w:eastAsia="Calibri" w:hAnsi="Times New Roman" w:cs="Times New Roman"/>
                <w:b/>
                <w:color w:val="FFFFFF"/>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r>
      <w:tr w:rsidR="003D7350" w:rsidRPr="00205560" w:rsidTr="00233F8B">
        <w:trPr>
          <w:trHeight w:val="112"/>
        </w:trPr>
        <w:tc>
          <w:tcPr>
            <w:tcW w:w="1182" w:type="dxa"/>
            <w:shd w:val="clear" w:color="auto" w:fill="auto"/>
            <w:vAlign w:val="center"/>
          </w:tcPr>
          <w:p w:rsidR="003D7350" w:rsidRPr="00205560" w:rsidRDefault="003D7350" w:rsidP="00233F8B">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КК22</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color w:val="808080"/>
                <w:sz w:val="20"/>
                <w:szCs w:val="20"/>
              </w:rPr>
            </w:pP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sz w:val="20"/>
                <w:szCs w:val="20"/>
                <w:lang w:val="kk-KZ"/>
              </w:rPr>
              <w:t>+</w:t>
            </w:r>
          </w:p>
        </w:tc>
      </w:tr>
      <w:tr w:rsidR="003D7350" w:rsidRPr="00205560" w:rsidTr="00233F8B">
        <w:trPr>
          <w:trHeight w:val="112"/>
        </w:trPr>
        <w:tc>
          <w:tcPr>
            <w:tcW w:w="1182" w:type="dxa"/>
            <w:shd w:val="clear" w:color="auto" w:fill="auto"/>
            <w:vAlign w:val="center"/>
          </w:tcPr>
          <w:p w:rsidR="003D7350" w:rsidRPr="00205560" w:rsidRDefault="003D7350" w:rsidP="00233F8B">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КК23</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color w:val="404040"/>
                <w:sz w:val="20"/>
                <w:szCs w:val="20"/>
                <w:lang w:val="kk-KZ"/>
              </w:rPr>
            </w:pP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r>
      <w:tr w:rsidR="003D7350" w:rsidRPr="00205560" w:rsidTr="00233F8B">
        <w:trPr>
          <w:trHeight w:val="112"/>
        </w:trPr>
        <w:tc>
          <w:tcPr>
            <w:tcW w:w="1182" w:type="dxa"/>
            <w:shd w:val="clear" w:color="auto" w:fill="auto"/>
            <w:vAlign w:val="center"/>
          </w:tcPr>
          <w:p w:rsidR="003D7350" w:rsidRPr="00205560" w:rsidRDefault="003D7350" w:rsidP="00233F8B">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КК24</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r>
      <w:tr w:rsidR="003D7350" w:rsidRPr="00205560" w:rsidTr="00233F8B">
        <w:trPr>
          <w:trHeight w:val="112"/>
        </w:trPr>
        <w:tc>
          <w:tcPr>
            <w:tcW w:w="1182" w:type="dxa"/>
            <w:shd w:val="clear" w:color="auto" w:fill="auto"/>
            <w:vAlign w:val="center"/>
          </w:tcPr>
          <w:p w:rsidR="003D7350" w:rsidRPr="00205560" w:rsidRDefault="003D7350" w:rsidP="00233F8B">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КК25</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r>
      <w:tr w:rsidR="003D7350" w:rsidRPr="00205560" w:rsidTr="00233F8B">
        <w:trPr>
          <w:trHeight w:val="112"/>
        </w:trPr>
        <w:tc>
          <w:tcPr>
            <w:tcW w:w="1182" w:type="dxa"/>
            <w:shd w:val="clear" w:color="auto" w:fill="auto"/>
            <w:vAlign w:val="center"/>
          </w:tcPr>
          <w:p w:rsidR="003D7350" w:rsidRPr="00205560" w:rsidRDefault="003D7350" w:rsidP="00233F8B">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КК26</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r>
      <w:tr w:rsidR="003D7350" w:rsidRPr="00205560" w:rsidTr="00233F8B">
        <w:trPr>
          <w:trHeight w:val="112"/>
        </w:trPr>
        <w:tc>
          <w:tcPr>
            <w:tcW w:w="1182" w:type="dxa"/>
            <w:shd w:val="clear" w:color="auto" w:fill="auto"/>
            <w:vAlign w:val="center"/>
          </w:tcPr>
          <w:p w:rsidR="003D7350" w:rsidRPr="00205560" w:rsidRDefault="003D7350" w:rsidP="00233F8B">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КК27</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3D7350" w:rsidRPr="00205560" w:rsidTr="00233F8B">
        <w:trPr>
          <w:trHeight w:val="112"/>
        </w:trPr>
        <w:tc>
          <w:tcPr>
            <w:tcW w:w="1182" w:type="dxa"/>
            <w:shd w:val="clear" w:color="auto" w:fill="auto"/>
            <w:vAlign w:val="center"/>
          </w:tcPr>
          <w:p w:rsidR="003D7350" w:rsidRPr="00205560" w:rsidRDefault="003D7350" w:rsidP="00233F8B">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КК28</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kk-KZ"/>
              </w:rPr>
            </w:pPr>
          </w:p>
        </w:tc>
      </w:tr>
      <w:tr w:rsidR="003D7350" w:rsidRPr="00205560" w:rsidTr="00233F8B">
        <w:trPr>
          <w:trHeight w:val="112"/>
        </w:trPr>
        <w:tc>
          <w:tcPr>
            <w:tcW w:w="1182" w:type="dxa"/>
            <w:shd w:val="clear" w:color="auto" w:fill="auto"/>
            <w:vAlign w:val="center"/>
          </w:tcPr>
          <w:p w:rsidR="003D7350" w:rsidRPr="00205560" w:rsidRDefault="003D7350" w:rsidP="00233F8B">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КК29</w:t>
            </w:r>
          </w:p>
        </w:tc>
        <w:tc>
          <w:tcPr>
            <w:tcW w:w="1314"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19"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rPr>
            </w:pPr>
          </w:p>
        </w:tc>
        <w:tc>
          <w:tcPr>
            <w:tcW w:w="1078" w:type="dxa"/>
            <w:shd w:val="clear" w:color="auto" w:fill="FFFFFF" w:themeFill="background1"/>
            <w:vAlign w:val="center"/>
          </w:tcPr>
          <w:p w:rsidR="003D7350" w:rsidRPr="00205560" w:rsidRDefault="003D7350" w:rsidP="00233F8B">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3D7350" w:rsidRPr="00205560" w:rsidRDefault="003D7350" w:rsidP="00233F8B">
            <w:pPr>
              <w:widowControl w:val="0"/>
              <w:spacing w:after="0" w:line="240" w:lineRule="auto"/>
              <w:rPr>
                <w:rFonts w:ascii="Times New Roman" w:eastAsia="Calibri" w:hAnsi="Times New Roman" w:cs="Times New Roman"/>
                <w:b/>
                <w:color w:val="FFFFFF"/>
                <w:sz w:val="20"/>
                <w:szCs w:val="20"/>
              </w:rPr>
            </w:pPr>
            <w:r w:rsidRPr="00205560">
              <w:rPr>
                <w:rFonts w:ascii="Times New Roman" w:eastAsia="Calibri" w:hAnsi="Times New Roman" w:cs="Times New Roman"/>
                <w:b/>
                <w:color w:val="FFFFFF"/>
                <w:sz w:val="20"/>
                <w:szCs w:val="20"/>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3D7350" w:rsidRPr="00205560" w:rsidRDefault="003D7350" w:rsidP="00233F8B">
            <w:pPr>
              <w:widowControl w:val="0"/>
              <w:spacing w:after="0" w:line="240" w:lineRule="auto"/>
              <w:rPr>
                <w:rFonts w:ascii="Times New Roman" w:eastAsia="Calibri" w:hAnsi="Times New Roman" w:cs="Times New Roman"/>
                <w:b/>
                <w:color w:val="FFFFFF"/>
                <w:sz w:val="20"/>
                <w:szCs w:val="20"/>
                <w:lang w:val="en-US"/>
              </w:rPr>
            </w:pPr>
          </w:p>
        </w:tc>
        <w:tc>
          <w:tcPr>
            <w:tcW w:w="947" w:type="dxa"/>
            <w:shd w:val="clear" w:color="auto" w:fill="FFFFFF" w:themeFill="background1"/>
          </w:tcPr>
          <w:p w:rsidR="003D7350" w:rsidRPr="00205560" w:rsidRDefault="003D7350" w:rsidP="00233F8B">
            <w:pPr>
              <w:widowControl w:val="0"/>
              <w:spacing w:after="0" w:line="240" w:lineRule="auto"/>
              <w:rPr>
                <w:rFonts w:ascii="Times New Roman" w:eastAsia="Calibri" w:hAnsi="Times New Roman" w:cs="Times New Roman"/>
                <w:b/>
                <w:color w:val="FFFFFF"/>
                <w:sz w:val="20"/>
                <w:szCs w:val="20"/>
                <w:lang w:val="en-US"/>
              </w:rPr>
            </w:pPr>
          </w:p>
        </w:tc>
        <w:tc>
          <w:tcPr>
            <w:tcW w:w="947" w:type="dxa"/>
            <w:shd w:val="clear" w:color="auto" w:fill="FFFFFF" w:themeFill="background1"/>
          </w:tcPr>
          <w:p w:rsidR="003D7350" w:rsidRPr="00205560" w:rsidRDefault="003D7350" w:rsidP="00233F8B">
            <w:pPr>
              <w:widowControl w:val="0"/>
              <w:spacing w:after="0" w:line="240" w:lineRule="auto"/>
              <w:rPr>
                <w:rFonts w:ascii="Times New Roman" w:eastAsia="Calibri" w:hAnsi="Times New Roman" w:cs="Times New Roman"/>
                <w:b/>
                <w:color w:val="FFFFFF"/>
                <w:sz w:val="20"/>
                <w:szCs w:val="20"/>
                <w:lang w:val="en-US"/>
              </w:rPr>
            </w:pPr>
          </w:p>
        </w:tc>
        <w:tc>
          <w:tcPr>
            <w:tcW w:w="947" w:type="dxa"/>
            <w:shd w:val="clear" w:color="auto" w:fill="FFFFFF" w:themeFill="background1"/>
          </w:tcPr>
          <w:p w:rsidR="003D7350" w:rsidRPr="00205560" w:rsidRDefault="003D7350" w:rsidP="00233F8B">
            <w:pPr>
              <w:widowControl w:val="0"/>
              <w:spacing w:after="0" w:line="240" w:lineRule="auto"/>
              <w:jc w:val="center"/>
              <w:rPr>
                <w:rFonts w:ascii="Times New Roman" w:eastAsia="Calibri" w:hAnsi="Times New Roman" w:cs="Times New Roman"/>
                <w:b/>
                <w:color w:val="FFFFFF"/>
                <w:sz w:val="20"/>
                <w:szCs w:val="20"/>
                <w:lang w:val="en-US"/>
              </w:rPr>
            </w:pPr>
            <w:r w:rsidRPr="00205560">
              <w:rPr>
                <w:rFonts w:ascii="Times New Roman" w:eastAsia="Calibri" w:hAnsi="Times New Roman" w:cs="Times New Roman"/>
                <w:b/>
                <w:sz w:val="20"/>
                <w:szCs w:val="20"/>
                <w:lang w:val="kk-KZ"/>
              </w:rPr>
              <w:t>+</w:t>
            </w:r>
          </w:p>
        </w:tc>
      </w:tr>
    </w:tbl>
    <w:p w:rsidR="003D7350" w:rsidRPr="00205560" w:rsidRDefault="003D7350" w:rsidP="003D7350">
      <w:pPr>
        <w:spacing w:after="0" w:line="240" w:lineRule="auto"/>
        <w:jc w:val="right"/>
        <w:rPr>
          <w:rFonts w:ascii="Times New Roman" w:hAnsi="Times New Roman" w:cs="Times New Roman"/>
          <w:i/>
          <w:sz w:val="24"/>
          <w:szCs w:val="24"/>
          <w:lang w:val="kk-KZ"/>
        </w:rPr>
        <w:sectPr w:rsidR="003D7350" w:rsidRPr="00205560" w:rsidSect="00CC3366">
          <w:pgSz w:w="16838" w:h="11906" w:orient="landscape"/>
          <w:pgMar w:top="851" w:right="1134" w:bottom="709" w:left="1134" w:header="709" w:footer="709" w:gutter="0"/>
          <w:cols w:space="708"/>
          <w:docGrid w:linePitch="360"/>
        </w:sectPr>
      </w:pPr>
    </w:p>
    <w:p w:rsidR="00235A02" w:rsidRPr="00705803" w:rsidRDefault="00235A02" w:rsidP="00235A0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705803">
        <w:rPr>
          <w:rFonts w:ascii="Times New Roman" w:hAnsi="Times New Roman" w:cs="Times New Roman"/>
          <w:b/>
          <w:sz w:val="24"/>
          <w:szCs w:val="24"/>
        </w:rPr>
        <w:t xml:space="preserve">. </w:t>
      </w:r>
      <w:r w:rsidRPr="00EC5E48">
        <w:rPr>
          <w:rFonts w:ascii="Times New Roman" w:hAnsi="Times New Roman" w:cs="Times New Roman"/>
          <w:b/>
          <w:sz w:val="24"/>
          <w:szCs w:val="24"/>
        </w:rPr>
        <w:t>ҚҰЗЫРЕТТІЛІК КАРТАСЫ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768"/>
      </w:tblGrid>
      <w:tr w:rsidR="00235A02" w:rsidRPr="002E5EB9" w:rsidTr="00AD241E">
        <w:tc>
          <w:tcPr>
            <w:tcW w:w="3261" w:type="dxa"/>
          </w:tcPr>
          <w:p w:rsidR="00235A02" w:rsidRPr="00602FE7" w:rsidRDefault="00235A02" w:rsidP="00233F8B">
            <w:pPr>
              <w:pStyle w:val="a3"/>
              <w:spacing w:after="0" w:line="240" w:lineRule="auto"/>
              <w:ind w:left="0"/>
              <w:rPr>
                <w:rFonts w:ascii="Times New Roman" w:hAnsi="Times New Roman" w:cs="Times New Roman"/>
                <w:sz w:val="24"/>
                <w:szCs w:val="24"/>
              </w:rPr>
            </w:pPr>
            <w:r w:rsidRPr="00EC5E48">
              <w:rPr>
                <w:rFonts w:ascii="Times New Roman" w:hAnsi="Times New Roman" w:cs="Times New Roman"/>
                <w:b/>
                <w:sz w:val="24"/>
                <w:szCs w:val="24"/>
              </w:rPr>
              <w:t>Жалпы білім беру құзыреттері</w:t>
            </w:r>
          </w:p>
        </w:tc>
        <w:tc>
          <w:tcPr>
            <w:tcW w:w="6768" w:type="dxa"/>
          </w:tcPr>
          <w:p w:rsidR="00235A02" w:rsidRPr="00602FE7" w:rsidRDefault="00235A02" w:rsidP="00233F8B">
            <w:pPr>
              <w:pStyle w:val="a3"/>
              <w:spacing w:after="0" w:line="240" w:lineRule="auto"/>
              <w:ind w:left="0"/>
              <w:rPr>
                <w:rFonts w:ascii="Times New Roman" w:hAnsi="Times New Roman" w:cs="Times New Roman"/>
                <w:b/>
                <w:sz w:val="24"/>
                <w:szCs w:val="24"/>
              </w:rPr>
            </w:pPr>
            <w:r w:rsidRPr="00EC5E48">
              <w:rPr>
                <w:rFonts w:ascii="Times New Roman" w:hAnsi="Times New Roman" w:cs="Times New Roman"/>
                <w:b/>
                <w:sz w:val="24"/>
                <w:szCs w:val="24"/>
              </w:rPr>
              <w:t>Оқу нәтижесі</w:t>
            </w:r>
          </w:p>
        </w:tc>
      </w:tr>
      <w:tr w:rsidR="00235A02" w:rsidRPr="004F3324" w:rsidTr="00AD241E">
        <w:tc>
          <w:tcPr>
            <w:tcW w:w="3261" w:type="dxa"/>
          </w:tcPr>
          <w:p w:rsidR="00235A02" w:rsidRPr="004F3324" w:rsidRDefault="00235A02" w:rsidP="00233F8B">
            <w:pPr>
              <w:pStyle w:val="a3"/>
              <w:spacing w:after="0" w:line="240" w:lineRule="auto"/>
              <w:ind w:left="0"/>
              <w:jc w:val="both"/>
              <w:rPr>
                <w:rFonts w:ascii="Times New Roman" w:hAnsi="Times New Roman" w:cs="Times New Roman"/>
                <w:sz w:val="24"/>
                <w:szCs w:val="24"/>
              </w:rPr>
            </w:pPr>
            <w:r w:rsidRPr="00EC5E48">
              <w:rPr>
                <w:rFonts w:ascii="Times New Roman" w:hAnsi="Times New Roman" w:cs="Times New Roman"/>
                <w:b/>
                <w:sz w:val="24"/>
                <w:szCs w:val="24"/>
              </w:rPr>
              <w:t xml:space="preserve">ОК1: </w:t>
            </w:r>
            <w:r w:rsidRPr="00EC5E48">
              <w:rPr>
                <w:rFonts w:ascii="Times New Roman" w:hAnsi="Times New Roman" w:cs="Times New Roman"/>
                <w:sz w:val="24"/>
                <w:szCs w:val="24"/>
              </w:rPr>
              <w:t>мемлекеттің тарихи дамуының негізгі кезеңдері мен заңдылықтары туралы білімді меңгеру, белсенді азаматтық ұстаным, патриотизм, Қазақстан халықтарының мәдениеті мен дәстүрлеріне құрмет пен төзімділік таныту</w:t>
            </w:r>
          </w:p>
        </w:tc>
        <w:tc>
          <w:tcPr>
            <w:tcW w:w="6768" w:type="dxa"/>
          </w:tcPr>
          <w:p w:rsidR="00235A02" w:rsidRPr="003608D7" w:rsidRDefault="00235A02" w:rsidP="00233F8B">
            <w:pPr>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Білу:</w:t>
            </w:r>
            <w:r w:rsidRPr="003608D7">
              <w:rPr>
                <w:rFonts w:ascii="Times New Roman" w:hAnsi="Times New Roman" w:cs="Times New Roman"/>
                <w:bCs/>
                <w:i/>
                <w:sz w:val="24"/>
                <w:szCs w:val="24"/>
              </w:rPr>
              <w:t xml:space="preserve"> </w:t>
            </w:r>
            <w:r w:rsidRPr="003608D7">
              <w:rPr>
                <w:rFonts w:ascii="Times New Roman" w:hAnsi="Times New Roman" w:cs="Times New Roman"/>
                <w:bCs/>
                <w:sz w:val="24"/>
                <w:szCs w:val="24"/>
              </w:rPr>
              <w:t>ежелгі дәуірден бүгінгі күнге дейін Қазақстан аумағында орын алған тарихи оқиғалар, құбылыстар, фактілер, процестер; адамзат тарихындағы көшпелі өркениеттің рөлі; Қазақстан халықтарының дәстүрлері мен мәдениеті.</w:t>
            </w:r>
          </w:p>
          <w:p w:rsidR="00235A02" w:rsidRPr="003608D7" w:rsidRDefault="00235A02" w:rsidP="00233F8B">
            <w:pPr>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Меңгеру:</w:t>
            </w:r>
            <w:r w:rsidRPr="003608D7">
              <w:rPr>
                <w:rFonts w:ascii="Times New Roman" w:hAnsi="Times New Roman" w:cs="Times New Roman"/>
                <w:bCs/>
                <w:sz w:val="24"/>
                <w:szCs w:val="24"/>
              </w:rPr>
              <w:t>Қазақстан халықтарының, әлемнің басқа халықтарының дәстүрлері мен мәдениетін, адам мен азаматтың құқықтары мен бостандықтарын, Қазақстанның құқықтық жүйесі мен заңнамасының негіздерін құрметтей алады, мәдениет феноменін, оның адам өміріндегі рөлін түсіндіре алады.</w:t>
            </w:r>
          </w:p>
          <w:p w:rsidR="00235A02" w:rsidRPr="003608D7" w:rsidRDefault="00235A02" w:rsidP="00233F8B">
            <w:pPr>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3608D7">
              <w:rPr>
                <w:rFonts w:ascii="Times New Roman" w:hAnsi="Times New Roman" w:cs="Times New Roman"/>
                <w:bCs/>
                <w:sz w:val="24"/>
                <w:szCs w:val="24"/>
              </w:rPr>
              <w:t>қазіргі қоғамның мәдени ортасында бағдарлану</w:t>
            </w:r>
            <w:r w:rsidRPr="003608D7">
              <w:rPr>
                <w:rFonts w:ascii="Times New Roman" w:hAnsi="Times New Roman" w:cs="Times New Roman"/>
                <w:sz w:val="24"/>
                <w:szCs w:val="24"/>
              </w:rPr>
              <w:t>.</w:t>
            </w:r>
          </w:p>
          <w:p w:rsidR="00235A02" w:rsidRPr="004F3324" w:rsidRDefault="00235A02" w:rsidP="00233F8B">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p>
        </w:tc>
      </w:tr>
      <w:tr w:rsidR="00235A02" w:rsidRPr="004F3324" w:rsidTr="00AD241E">
        <w:tc>
          <w:tcPr>
            <w:tcW w:w="3261" w:type="dxa"/>
          </w:tcPr>
          <w:p w:rsidR="00235A02" w:rsidRPr="004F3324" w:rsidRDefault="00235A02" w:rsidP="00233F8B">
            <w:pPr>
              <w:pStyle w:val="a3"/>
              <w:spacing w:after="0" w:line="240" w:lineRule="auto"/>
              <w:ind w:left="0"/>
              <w:jc w:val="both"/>
              <w:rPr>
                <w:rFonts w:ascii="Times New Roman" w:hAnsi="Times New Roman" w:cs="Times New Roman"/>
                <w:sz w:val="24"/>
                <w:szCs w:val="24"/>
              </w:rPr>
            </w:pPr>
            <w:r w:rsidRPr="00EC5E48">
              <w:rPr>
                <w:rFonts w:ascii="Times New Roman" w:hAnsi="Times New Roman" w:cs="Times New Roman"/>
                <w:b/>
                <w:sz w:val="24"/>
                <w:szCs w:val="24"/>
              </w:rPr>
              <w:t>ОК2</w:t>
            </w:r>
            <w:r w:rsidRPr="00EC5E48">
              <w:rPr>
                <w:rFonts w:ascii="Times New Roman" w:hAnsi="Times New Roman" w:cs="Times New Roman"/>
                <w:sz w:val="24"/>
                <w:szCs w:val="24"/>
              </w:rPr>
              <w:t>: тұлғааралық және мәдениетаралық және кәсіби өзара іс-қимыл мәселелерін шешу үшін қазақ, орыс және шет тілдерін грамматикалық білу жүйесі негізінде тілдік және сөйлеу құралдарын пайдалануды жүзеге асыру</w:t>
            </w:r>
          </w:p>
        </w:tc>
        <w:tc>
          <w:tcPr>
            <w:tcW w:w="6768" w:type="dxa"/>
          </w:tcPr>
          <w:p w:rsidR="00235A02" w:rsidRPr="003608D7" w:rsidRDefault="00235A02" w:rsidP="00233F8B">
            <w:pPr>
              <w:spacing w:after="0" w:line="240" w:lineRule="auto"/>
              <w:jc w:val="both"/>
              <w:rPr>
                <w:rFonts w:ascii="Times New Roman" w:eastAsia="Times New Roman" w:hAnsi="Times New Roman" w:cs="Times New Roman"/>
                <w:color w:val="000000"/>
                <w:sz w:val="24"/>
                <w:szCs w:val="24"/>
              </w:rPr>
            </w:pPr>
            <w:r w:rsidRPr="00B340F2">
              <w:rPr>
                <w:rFonts w:ascii="Times New Roman" w:hAnsi="Times New Roman"/>
                <w:b/>
                <w:color w:val="000000"/>
                <w:szCs w:val="24"/>
                <w:lang w:val="kk-KZ"/>
              </w:rPr>
              <w:t>Білу:</w:t>
            </w:r>
            <w:r w:rsidRPr="003608D7">
              <w:rPr>
                <w:rFonts w:ascii="Times New Roman" w:eastAsia="Times New Roman" w:hAnsi="Times New Roman" w:cs="Times New Roman"/>
                <w:color w:val="000000"/>
                <w:sz w:val="24"/>
                <w:szCs w:val="24"/>
              </w:rPr>
              <w:t xml:space="preserve"> қазақ, орыс және шет тілдерін грамматикалық білу жүйесі негізінде тілдік және сөйлеу құралдарын пайдалану; көп мәдениетті, полиэтиленді және көпконфессиялы қоғамда сындарлы диалог, қарым-қатынас құра білу, ынтымақтастыққа қабілетті болу;</w:t>
            </w:r>
          </w:p>
          <w:p w:rsidR="00235A02" w:rsidRPr="003608D7" w:rsidRDefault="00235A02" w:rsidP="00233F8B">
            <w:pPr>
              <w:spacing w:after="0" w:line="240" w:lineRule="auto"/>
              <w:jc w:val="both"/>
              <w:rPr>
                <w:rFonts w:ascii="Times New Roman" w:eastAsia="Times New Roman" w:hAnsi="Times New Roman" w:cs="Times New Roman"/>
                <w:color w:val="000000"/>
                <w:sz w:val="24"/>
                <w:szCs w:val="24"/>
              </w:rPr>
            </w:pPr>
            <w:r w:rsidRPr="003608D7">
              <w:rPr>
                <w:rFonts w:ascii="Times New Roman" w:eastAsia="Times New Roman" w:hAnsi="Times New Roman" w:cs="Times New Roman"/>
                <w:color w:val="000000"/>
                <w:sz w:val="24"/>
                <w:szCs w:val="24"/>
              </w:rPr>
              <w:t>пәндік аймақтың тілін дұрыс қолдана білу, тұжырымды қатаң дәлелдеу, нәтижені тұжырымдау.</w:t>
            </w:r>
          </w:p>
          <w:p w:rsidR="00235A02" w:rsidRPr="004F3324" w:rsidRDefault="00235A02" w:rsidP="00233F8B">
            <w:pPr>
              <w:spacing w:after="0" w:line="240" w:lineRule="auto"/>
              <w:jc w:val="both"/>
              <w:rPr>
                <w:rFonts w:ascii="Times New Roman" w:eastAsia="Times New Roman" w:hAnsi="Times New Roman" w:cs="Times New Roman"/>
                <w:color w:val="000000"/>
                <w:sz w:val="24"/>
                <w:szCs w:val="24"/>
              </w:rPr>
            </w:pPr>
            <w:r w:rsidRPr="00B340F2">
              <w:rPr>
                <w:rFonts w:ascii="Times New Roman" w:hAnsi="Times New Roman"/>
                <w:b/>
                <w:color w:val="000000"/>
                <w:szCs w:val="24"/>
                <w:lang w:val="kk-KZ"/>
              </w:rPr>
              <w:t>Меңгеру:</w:t>
            </w:r>
            <w:r w:rsidRPr="003608D7">
              <w:rPr>
                <w:rFonts w:ascii="Times New Roman" w:eastAsia="Times New Roman" w:hAnsi="Times New Roman" w:cs="Times New Roman"/>
                <w:color w:val="000000"/>
                <w:sz w:val="24"/>
                <w:szCs w:val="24"/>
              </w:rPr>
              <w:t xml:space="preserve"> тілдің ауызша және жазбаша формаларындағы функционалдық стильдерінің жанрлық әртүрлілігі; осы құралдарды жағдайға, функционалдық стильге және сөйлеу жанрына сәйкес жүйелеуге қабілетті..</w:t>
            </w:r>
          </w:p>
        </w:tc>
      </w:tr>
      <w:tr w:rsidR="00235A02" w:rsidRPr="004F3324" w:rsidTr="00AD241E">
        <w:tc>
          <w:tcPr>
            <w:tcW w:w="3261" w:type="dxa"/>
          </w:tcPr>
          <w:p w:rsidR="00235A02" w:rsidRPr="004F3324" w:rsidRDefault="00235A02" w:rsidP="00233F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К3:</w:t>
            </w:r>
            <w:r w:rsidRPr="004F3324">
              <w:rPr>
                <w:rFonts w:ascii="Times New Roman" w:hAnsi="Times New Roman" w:cs="Times New Roman"/>
                <w:sz w:val="24"/>
                <w:szCs w:val="24"/>
              </w:rPr>
              <w:t xml:space="preserve"> </w:t>
            </w:r>
            <w:r w:rsidRPr="00EC5E48">
              <w:rPr>
                <w:rFonts w:ascii="Times New Roman" w:hAnsi="Times New Roman" w:cs="Times New Roman"/>
                <w:sz w:val="24"/>
                <w:szCs w:val="24"/>
              </w:rPr>
              <w:t>Жеке адамгершілік және азаматтық ұстанымды дамыту. Кәсіби этика талаптарын білу және осы топтық жұмыс талаптарына сәйкес әрекет етуге дайын болу стандартты жағдайларда шешім табу</w:t>
            </w:r>
          </w:p>
          <w:p w:rsidR="00235A02" w:rsidRPr="004F3324" w:rsidRDefault="00235A02" w:rsidP="00233F8B">
            <w:pPr>
              <w:pStyle w:val="a3"/>
              <w:spacing w:after="0" w:line="240" w:lineRule="auto"/>
              <w:ind w:left="0"/>
              <w:jc w:val="both"/>
              <w:rPr>
                <w:rFonts w:ascii="Times New Roman" w:hAnsi="Times New Roman" w:cs="Times New Roman"/>
                <w:sz w:val="24"/>
                <w:szCs w:val="24"/>
              </w:rPr>
            </w:pPr>
          </w:p>
        </w:tc>
        <w:tc>
          <w:tcPr>
            <w:tcW w:w="6768" w:type="dxa"/>
          </w:tcPr>
          <w:p w:rsidR="00235A02" w:rsidRPr="00EA6596" w:rsidRDefault="00235A02" w:rsidP="00233F8B">
            <w:pPr>
              <w:autoSpaceDE w:val="0"/>
              <w:autoSpaceDN w:val="0"/>
              <w:adjustRightInd w:val="0"/>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Білу:</w:t>
            </w:r>
            <w:r w:rsidRPr="00EA6596">
              <w:rPr>
                <w:rFonts w:ascii="Times New Roman" w:hAnsi="Times New Roman" w:cs="Times New Roman"/>
                <w:bCs/>
                <w:i/>
                <w:sz w:val="24"/>
                <w:szCs w:val="24"/>
              </w:rPr>
              <w:t xml:space="preserve"> </w:t>
            </w:r>
            <w:r w:rsidRPr="00EA6596">
              <w:rPr>
                <w:rFonts w:ascii="Times New Roman" w:hAnsi="Times New Roman" w:cs="Times New Roman"/>
                <w:bCs/>
                <w:sz w:val="24"/>
                <w:szCs w:val="24"/>
              </w:rPr>
              <w:t>мемлекеттің әлеуметтік саясатын ескере отырып, адамның адаммен, қоғаммен, қоршаған ортамен қарым-қатынасын реттейтін этикалық және құқықтық нормаларды, гуманизм, демократия принциптерін.</w:t>
            </w:r>
          </w:p>
          <w:p w:rsidR="00235A02" w:rsidRPr="00EA6596" w:rsidRDefault="00235A02" w:rsidP="00233F8B">
            <w:pPr>
              <w:autoSpaceDE w:val="0"/>
              <w:autoSpaceDN w:val="0"/>
              <w:adjustRightInd w:val="0"/>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Меңгеру:</w:t>
            </w:r>
            <w:r>
              <w:rPr>
                <w:rFonts w:ascii="Times New Roman" w:hAnsi="Times New Roman" w:cs="Times New Roman"/>
                <w:bCs/>
                <w:sz w:val="24"/>
                <w:szCs w:val="24"/>
              </w:rPr>
              <w:t>ә</w:t>
            </w:r>
            <w:r w:rsidRPr="00EA6596">
              <w:rPr>
                <w:rFonts w:ascii="Times New Roman" w:hAnsi="Times New Roman" w:cs="Times New Roman"/>
                <w:bCs/>
                <w:sz w:val="24"/>
                <w:szCs w:val="24"/>
              </w:rPr>
              <w:t>леуметтік және этикалық жауапкершілік қағидаттарын сақтай отырып, стандартты емес жағдайларда талдау және шешім қабылдау; ымыраға келу, өз пікірін ұжымның пікірімен байланыстыру; ұжымда, отбасында, қоғамда, әлемде өмір сүру, басқа адамды қабылдау мен түсінуге, оған құндылық ретінде қарауға тәрбиелеу; әлемдегі өзара тәуелділікті түсіну сезімін, коммуникативтілікті дамыту.</w:t>
            </w:r>
          </w:p>
          <w:p w:rsidR="00235A02" w:rsidRPr="004F3324" w:rsidRDefault="00235A02" w:rsidP="00233F8B">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3608D7">
              <w:rPr>
                <w:rFonts w:ascii="Times New Roman" w:eastAsia="Times New Roman" w:hAnsi="Times New Roman" w:cs="Times New Roman"/>
                <w:color w:val="000000"/>
                <w:sz w:val="24"/>
                <w:szCs w:val="24"/>
              </w:rPr>
              <w:t xml:space="preserve">: </w:t>
            </w:r>
            <w:r>
              <w:rPr>
                <w:rFonts w:ascii="Times New Roman" w:hAnsi="Times New Roman" w:cs="Times New Roman"/>
                <w:bCs/>
                <w:sz w:val="24"/>
                <w:szCs w:val="24"/>
              </w:rPr>
              <w:t>м</w:t>
            </w:r>
            <w:r w:rsidRPr="00EA6596">
              <w:rPr>
                <w:rFonts w:ascii="Times New Roman" w:hAnsi="Times New Roman" w:cs="Times New Roman"/>
                <w:bCs/>
                <w:sz w:val="24"/>
                <w:szCs w:val="24"/>
              </w:rPr>
              <w:t>аңызды әлеуметтік-этикалық проблемаларды талдау әдістерін; қарым-қатынастың зияткерлік саласына қабілеті бар, жаңсақ пікірге, оның ішінде шовинистік сипатқа бейім емес; таратылатын ақпараттың дұрыстығы үшін жеке жауапкершілікке ие.</w:t>
            </w:r>
          </w:p>
        </w:tc>
      </w:tr>
      <w:tr w:rsidR="00235A02" w:rsidRPr="004F3324" w:rsidTr="00AD241E">
        <w:tc>
          <w:tcPr>
            <w:tcW w:w="3261" w:type="dxa"/>
          </w:tcPr>
          <w:p w:rsidR="00235A02" w:rsidRPr="004F3324" w:rsidRDefault="00235A02" w:rsidP="00233F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 xml:space="preserve">К4: </w:t>
            </w:r>
            <w:r w:rsidRPr="00EC5E48">
              <w:rPr>
                <w:rFonts w:ascii="Times New Roman" w:hAnsi="Times New Roman" w:cs="Times New Roman"/>
                <w:sz w:val="24"/>
                <w:szCs w:val="24"/>
              </w:rPr>
              <w:t>Жинақталған тәжірибені сыни тұрғыдан қайта пайымдай білу, қажет болған жағдайда өзінің кәсіби қызметінің түрі мен сипатын өзгерту</w:t>
            </w:r>
          </w:p>
          <w:p w:rsidR="00235A02" w:rsidRPr="004F3324" w:rsidRDefault="00235A02" w:rsidP="00233F8B">
            <w:pPr>
              <w:spacing w:after="0" w:line="240" w:lineRule="auto"/>
              <w:jc w:val="both"/>
              <w:rPr>
                <w:rFonts w:ascii="Times New Roman" w:hAnsi="Times New Roman" w:cs="Times New Roman"/>
                <w:sz w:val="24"/>
                <w:szCs w:val="24"/>
              </w:rPr>
            </w:pPr>
          </w:p>
        </w:tc>
        <w:tc>
          <w:tcPr>
            <w:tcW w:w="6768" w:type="dxa"/>
          </w:tcPr>
          <w:p w:rsidR="00235A02" w:rsidRDefault="00235A02" w:rsidP="00233F8B">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A6596">
              <w:rPr>
                <w:rFonts w:ascii="Times New Roman" w:hAnsi="Times New Roman" w:cs="Times New Roman"/>
                <w:sz w:val="24"/>
                <w:szCs w:val="24"/>
              </w:rPr>
              <w:t>ғылыми қызметтің әртүрлі салаларындағы операцияларды басқарудың заманауи әдістері мен принциптері.</w:t>
            </w:r>
            <w:r>
              <w:rPr>
                <w:rFonts w:ascii="Times New Roman" w:hAnsi="Times New Roman" w:cs="Times New Roman"/>
                <w:sz w:val="24"/>
                <w:szCs w:val="24"/>
              </w:rPr>
              <w:t>.</w:t>
            </w:r>
          </w:p>
          <w:p w:rsidR="00235A02" w:rsidRPr="00EA6596" w:rsidRDefault="00235A02" w:rsidP="00233F8B">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Меңгеру:</w:t>
            </w:r>
            <w:r w:rsidRPr="003608D7">
              <w:rPr>
                <w:rFonts w:ascii="Times New Roman" w:eastAsia="Times New Roman" w:hAnsi="Times New Roman" w:cs="Times New Roman"/>
                <w:color w:val="000000"/>
                <w:sz w:val="24"/>
                <w:szCs w:val="24"/>
              </w:rPr>
              <w:t xml:space="preserve"> </w:t>
            </w:r>
            <w:r w:rsidRPr="00EA6596">
              <w:rPr>
                <w:rFonts w:ascii="Times New Roman" w:hAnsi="Times New Roman" w:cs="Times New Roman"/>
                <w:sz w:val="24"/>
                <w:szCs w:val="24"/>
              </w:rPr>
              <w:t>инновациялық идеялар мен оларды іске асырудың стандартты емес тәсілдерін ұсыну</w:t>
            </w:r>
          </w:p>
          <w:p w:rsidR="00235A02" w:rsidRPr="004F3324" w:rsidRDefault="00235A02" w:rsidP="00233F8B">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Меңгеру</w:t>
            </w:r>
            <w:r w:rsidRPr="003608D7">
              <w:rPr>
                <w:rFonts w:ascii="Times New Roman" w:eastAsia="Times New Roman" w:hAnsi="Times New Roman" w:cs="Times New Roman"/>
                <w:color w:val="000000"/>
                <w:sz w:val="24"/>
                <w:szCs w:val="24"/>
              </w:rPr>
              <w:t xml:space="preserve"> (дағдылар): </w:t>
            </w:r>
            <w:r>
              <w:rPr>
                <w:rFonts w:ascii="Times New Roman" w:hAnsi="Times New Roman" w:cs="Times New Roman"/>
                <w:sz w:val="24"/>
                <w:szCs w:val="24"/>
              </w:rPr>
              <w:t>а</w:t>
            </w:r>
            <w:r w:rsidRPr="00EA6596">
              <w:rPr>
                <w:rFonts w:ascii="Times New Roman" w:hAnsi="Times New Roman" w:cs="Times New Roman"/>
                <w:sz w:val="24"/>
                <w:szCs w:val="24"/>
              </w:rPr>
              <w:t xml:space="preserve">налитикалық жұмыстар мен ғылыми зерттеулер үшін әдістерді және арнайы құралдарды меңгереді </w:t>
            </w:r>
            <w:r w:rsidRPr="00EA6596">
              <w:rPr>
                <w:rFonts w:ascii="Times New Roman" w:hAnsi="Times New Roman" w:cs="Times New Roman"/>
                <w:sz w:val="24"/>
                <w:szCs w:val="24"/>
              </w:rPr>
              <w:lastRenderedPageBreak/>
              <w:t>(дағдылар)</w:t>
            </w:r>
          </w:p>
        </w:tc>
      </w:tr>
      <w:tr w:rsidR="00235A02" w:rsidRPr="004F3324" w:rsidTr="00AD241E">
        <w:tc>
          <w:tcPr>
            <w:tcW w:w="3261" w:type="dxa"/>
          </w:tcPr>
          <w:p w:rsidR="00235A02" w:rsidRPr="004F3324" w:rsidRDefault="00235A02" w:rsidP="00233F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Pr="004F3324">
              <w:rPr>
                <w:rFonts w:ascii="Times New Roman" w:hAnsi="Times New Roman" w:cs="Times New Roman"/>
                <w:b/>
                <w:sz w:val="24"/>
                <w:szCs w:val="24"/>
              </w:rPr>
              <w:t>К5:</w:t>
            </w:r>
            <w:r w:rsidRPr="004F3324">
              <w:rPr>
                <w:rFonts w:ascii="Times New Roman" w:hAnsi="Times New Roman" w:cs="Times New Roman"/>
                <w:sz w:val="24"/>
                <w:szCs w:val="24"/>
              </w:rPr>
              <w:t xml:space="preserve"> </w:t>
            </w:r>
            <w:r w:rsidRPr="00EC5E48">
              <w:rPr>
                <w:rFonts w:ascii="Times New Roman" w:hAnsi="Times New Roman" w:cs="Times New Roman"/>
                <w:sz w:val="24"/>
                <w:szCs w:val="24"/>
              </w:rPr>
              <w:t>Кәсіби қызметті жүзеге асыру үшін қажетті жаңа білім мен дағдыларды игеру дағдыларын меңгеру, қойылған міндеттерді орындауға Жоғары уәждемеге ие болу, біліктілікті арттыруға және кәсіби қызметтің өсуіне өзін-өзі дамытуға ұмтылу</w:t>
            </w:r>
          </w:p>
          <w:p w:rsidR="00235A02" w:rsidRPr="004F3324" w:rsidRDefault="00235A02" w:rsidP="00233F8B">
            <w:pPr>
              <w:pStyle w:val="a3"/>
              <w:spacing w:after="0" w:line="240" w:lineRule="auto"/>
              <w:ind w:left="0"/>
              <w:jc w:val="both"/>
              <w:rPr>
                <w:rFonts w:ascii="Times New Roman" w:hAnsi="Times New Roman" w:cs="Times New Roman"/>
                <w:sz w:val="24"/>
                <w:szCs w:val="24"/>
              </w:rPr>
            </w:pPr>
          </w:p>
        </w:tc>
        <w:tc>
          <w:tcPr>
            <w:tcW w:w="6768" w:type="dxa"/>
          </w:tcPr>
          <w:p w:rsidR="00235A02" w:rsidRPr="00464641" w:rsidRDefault="00235A02" w:rsidP="00233F8B">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464641">
              <w:rPr>
                <w:rFonts w:ascii="Times New Roman" w:hAnsi="Times New Roman" w:cs="Times New Roman"/>
                <w:sz w:val="24"/>
                <w:szCs w:val="24"/>
              </w:rPr>
              <w:t>кәсіби ұжымның жұмыс істеу принциптерін, корпоративтік нормалар мен стандарттардың рөлін түсінеді.</w:t>
            </w:r>
          </w:p>
          <w:p w:rsidR="00235A02" w:rsidRPr="00464641" w:rsidRDefault="00235A02" w:rsidP="00233F8B">
            <w:pPr>
              <w:spacing w:after="0" w:line="240" w:lineRule="auto"/>
              <w:jc w:val="both"/>
              <w:rPr>
                <w:rFonts w:ascii="Times New Roman" w:hAnsi="Times New Roman" w:cs="Times New Roman"/>
                <w:sz w:val="24"/>
                <w:szCs w:val="24"/>
              </w:rPr>
            </w:pPr>
            <w:r w:rsidRPr="00464641">
              <w:rPr>
                <w:rFonts w:ascii="Times New Roman" w:hAnsi="Times New Roman" w:cs="Times New Roman"/>
                <w:b/>
                <w:sz w:val="24"/>
                <w:szCs w:val="24"/>
              </w:rPr>
              <w:t>Меңгеру</w:t>
            </w:r>
            <w:r w:rsidRPr="00464641">
              <w:rPr>
                <w:rFonts w:ascii="Times New Roman" w:hAnsi="Times New Roman" w:cs="Times New Roman"/>
                <w:sz w:val="24"/>
                <w:szCs w:val="24"/>
              </w:rPr>
              <w:t>: стандартты емес жағдайлар немесе дұрыс емес әрекеттер туындаған жағдайда дұрыс шешім қабылдау.</w:t>
            </w:r>
          </w:p>
          <w:p w:rsidR="00235A02" w:rsidRPr="004F3324" w:rsidRDefault="00235A02" w:rsidP="00233F8B">
            <w:pPr>
              <w:pStyle w:val="a3"/>
              <w:spacing w:after="0" w:line="240" w:lineRule="auto"/>
              <w:ind w:left="0"/>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sz w:val="24"/>
                <w:szCs w:val="24"/>
                <w:lang w:val="kk-KZ"/>
              </w:rPr>
              <w:t>:</w:t>
            </w:r>
            <w:r w:rsidRPr="00464641">
              <w:rPr>
                <w:rFonts w:ascii="Times New Roman" w:hAnsi="Times New Roman" w:cs="Times New Roman"/>
                <w:sz w:val="24"/>
                <w:szCs w:val="24"/>
              </w:rPr>
              <w:t>этикалық және құқықтық мінез-құлық нормаларын, жағымсыз салдарларды болдырмайтын стандартты емес жағдайларда шешім қабылдау әдістерін меңгерген</w:t>
            </w:r>
          </w:p>
        </w:tc>
      </w:tr>
      <w:tr w:rsidR="00235A02" w:rsidRPr="00E764CF" w:rsidTr="00AD241E">
        <w:tc>
          <w:tcPr>
            <w:tcW w:w="3261" w:type="dxa"/>
          </w:tcPr>
          <w:p w:rsidR="00235A02" w:rsidRPr="004F3324" w:rsidRDefault="00235A02" w:rsidP="00233F8B">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 xml:space="preserve">К6: </w:t>
            </w:r>
            <w:r w:rsidRPr="00EC5E48">
              <w:rPr>
                <w:rFonts w:ascii="Times New Roman" w:hAnsi="Times New Roman" w:cs="Times New Roman"/>
                <w:sz w:val="24"/>
                <w:szCs w:val="24"/>
              </w:rPr>
              <w:t>ғылыми зерттеулерді және жобалық қызметті жүзеге асыру</w:t>
            </w:r>
            <w:proofErr w:type="gramStart"/>
            <w:r w:rsidRPr="00EC5E48">
              <w:rPr>
                <w:rFonts w:ascii="Times New Roman" w:hAnsi="Times New Roman" w:cs="Times New Roman"/>
                <w:sz w:val="24"/>
                <w:szCs w:val="24"/>
              </w:rPr>
              <w:t xml:space="preserve"> ,</w:t>
            </w:r>
            <w:proofErr w:type="gramEnd"/>
            <w:r w:rsidRPr="00EC5E48">
              <w:rPr>
                <w:rFonts w:ascii="Times New Roman" w:hAnsi="Times New Roman" w:cs="Times New Roman"/>
                <w:sz w:val="24"/>
                <w:szCs w:val="24"/>
              </w:rPr>
              <w:t>нақты ғылымды зерттеудің ғылыми әдістері мен тәсілдерін пайдалану</w:t>
            </w:r>
          </w:p>
        </w:tc>
        <w:tc>
          <w:tcPr>
            <w:tcW w:w="6768" w:type="dxa"/>
          </w:tcPr>
          <w:p w:rsidR="00235A02" w:rsidRPr="004F3324" w:rsidRDefault="00235A02" w:rsidP="00233F8B">
            <w:pPr>
              <w:spacing w:after="0" w:line="240" w:lineRule="auto"/>
              <w:jc w:val="both"/>
              <w:rPr>
                <w:rFonts w:ascii="Times New Roman" w:hAnsi="Times New Roman" w:cs="Times New Roman"/>
                <w:i/>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0F3187">
              <w:rPr>
                <w:rFonts w:ascii="Times New Roman" w:hAnsi="Times New Roman" w:cs="Times New Roman"/>
                <w:sz w:val="24"/>
                <w:szCs w:val="24"/>
              </w:rPr>
              <w:t>ғылыми таным мен ғылыми шығармашылықтың әдіснамалық негіздері</w:t>
            </w:r>
            <w:r w:rsidRPr="004F3324">
              <w:rPr>
                <w:rFonts w:ascii="Times New Roman" w:hAnsi="Times New Roman" w:cs="Times New Roman"/>
                <w:sz w:val="24"/>
                <w:szCs w:val="24"/>
              </w:rPr>
              <w:t>.</w:t>
            </w:r>
          </w:p>
          <w:p w:rsidR="00235A02" w:rsidRPr="00633BF9" w:rsidRDefault="00235A02" w:rsidP="00233F8B">
            <w:pPr>
              <w:spacing w:after="0" w:line="240" w:lineRule="auto"/>
              <w:jc w:val="both"/>
              <w:rPr>
                <w:rFonts w:ascii="Times New Roman" w:hAnsi="Times New Roman" w:cs="Times New Roman"/>
                <w:i/>
                <w:sz w:val="24"/>
                <w:szCs w:val="24"/>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0F3187">
              <w:rPr>
                <w:rFonts w:ascii="Times New Roman" w:hAnsi="Times New Roman" w:cs="Times New Roman"/>
                <w:sz w:val="24"/>
                <w:szCs w:val="24"/>
              </w:rPr>
              <w:t>шығармашылық зерттеу қызметінде ғылыми таным әдістерін қолдану: эмпирикалық зерттеу әдістері, теориялық таным әдістері, жалпы ғылыми логикалық әдістер мен тәсілдер</w:t>
            </w:r>
            <w:r>
              <w:rPr>
                <w:rFonts w:ascii="Times New Roman" w:hAnsi="Times New Roman" w:cs="Times New Roman"/>
                <w:sz w:val="24"/>
                <w:szCs w:val="24"/>
                <w:lang w:val="kk-KZ"/>
              </w:rPr>
              <w:t>.</w:t>
            </w:r>
          </w:p>
          <w:p w:rsidR="00235A02" w:rsidRPr="001A4F50" w:rsidRDefault="00235A02" w:rsidP="00233F8B">
            <w:pPr>
              <w:pStyle w:val="a3"/>
              <w:spacing w:after="0" w:line="240" w:lineRule="auto"/>
              <w:ind w:left="0"/>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1A4F50">
              <w:rPr>
                <w:rFonts w:ascii="Times New Roman" w:hAnsi="Times New Roman" w:cs="Times New Roman"/>
                <w:sz w:val="24"/>
                <w:szCs w:val="24"/>
                <w:lang w:val="kk-KZ"/>
              </w:rPr>
              <w:t xml:space="preserve"> басқару шешімдерін дұрыс қабылдау үшін статистикалық модельдеуді қолдана отырып, сапалы болжамдарды құру дағдылары.</w:t>
            </w:r>
          </w:p>
        </w:tc>
      </w:tr>
      <w:tr w:rsidR="00235A02" w:rsidRPr="00E764CF" w:rsidTr="00AD241E">
        <w:tc>
          <w:tcPr>
            <w:tcW w:w="3261" w:type="dxa"/>
          </w:tcPr>
          <w:p w:rsidR="00235A02" w:rsidRPr="001A4F50" w:rsidRDefault="00235A02" w:rsidP="00233F8B">
            <w:pPr>
              <w:spacing w:after="0" w:line="240" w:lineRule="auto"/>
              <w:jc w:val="both"/>
              <w:rPr>
                <w:rFonts w:ascii="Times New Roman" w:hAnsi="Times New Roman" w:cs="Times New Roman"/>
                <w:sz w:val="24"/>
                <w:szCs w:val="24"/>
                <w:lang w:val="kk-KZ"/>
              </w:rPr>
            </w:pPr>
            <w:r w:rsidRPr="001A4F50">
              <w:rPr>
                <w:rFonts w:ascii="Times New Roman" w:hAnsi="Times New Roman" w:cs="Times New Roman"/>
                <w:b/>
                <w:sz w:val="24"/>
                <w:szCs w:val="24"/>
                <w:lang w:val="kk-KZ"/>
              </w:rPr>
              <w:t xml:space="preserve">ОК7: </w:t>
            </w:r>
            <w:r w:rsidRPr="001A4F50">
              <w:rPr>
                <w:rFonts w:ascii="Times New Roman" w:hAnsi="Times New Roman" w:cs="Times New Roman"/>
                <w:sz w:val="24"/>
                <w:szCs w:val="24"/>
                <w:lang w:val="kk-KZ"/>
              </w:rPr>
              <w:t>Жазбаша және ауызша сөйлеу мәдениетін, өз ұстанымын дәлелдеу және білдіру қабілетін көрсету.</w:t>
            </w:r>
          </w:p>
          <w:p w:rsidR="00235A02" w:rsidRPr="001A4F50" w:rsidRDefault="00235A02" w:rsidP="00233F8B">
            <w:pPr>
              <w:pStyle w:val="a3"/>
              <w:spacing w:after="0" w:line="240" w:lineRule="auto"/>
              <w:ind w:left="0"/>
              <w:jc w:val="both"/>
              <w:rPr>
                <w:rFonts w:ascii="Times New Roman" w:hAnsi="Times New Roman" w:cs="Times New Roman"/>
                <w:sz w:val="24"/>
                <w:szCs w:val="24"/>
                <w:lang w:val="kk-KZ"/>
              </w:rPr>
            </w:pPr>
          </w:p>
        </w:tc>
        <w:tc>
          <w:tcPr>
            <w:tcW w:w="6768" w:type="dxa"/>
          </w:tcPr>
          <w:p w:rsidR="00235A02" w:rsidRPr="001A4F50" w:rsidRDefault="00235A02" w:rsidP="00233F8B">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1A4F50">
              <w:rPr>
                <w:rFonts w:ascii="Times New Roman" w:hAnsi="Times New Roman" w:cs="Times New Roman"/>
                <w:sz w:val="24"/>
                <w:szCs w:val="24"/>
                <w:lang w:val="kk-KZ"/>
              </w:rPr>
              <w:t>кәсіби қызмет процесінде туындайтын мүмкін стандартты емес жағдайлар; тұлғааралық қарым-қатынас және топта жұмыс істеу технологиялары, топтық әзірлеудегі жұмысты басқару.</w:t>
            </w:r>
          </w:p>
          <w:p w:rsidR="00235A02" w:rsidRPr="001A4F50" w:rsidRDefault="00235A02" w:rsidP="00233F8B">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1A4F50">
              <w:rPr>
                <w:rFonts w:ascii="Times New Roman" w:hAnsi="Times New Roman" w:cs="Times New Roman"/>
                <w:sz w:val="24"/>
                <w:szCs w:val="24"/>
                <w:lang w:val="kk-KZ"/>
              </w:rPr>
              <w:t xml:space="preserve"> кәсіби қызмет процесінде туындайтын стандартты емес жағдайларда әрекет ету; кәсіби міндеттерге қол жеткізу үшін әріптестермен және әріптестермен кооперация жасау; ұжымда және командада жұмыс істеу, әріптестермен, басшылықпен, тұтынушылармен тиімді қарым-қатынас жасау.</w:t>
            </w:r>
          </w:p>
          <w:p w:rsidR="00235A02" w:rsidRPr="00B97858" w:rsidRDefault="00235A02" w:rsidP="00233F8B">
            <w:pPr>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1A4F50">
              <w:rPr>
                <w:rFonts w:ascii="Times New Roman" w:hAnsi="Times New Roman" w:cs="Times New Roman"/>
                <w:sz w:val="24"/>
                <w:szCs w:val="24"/>
                <w:lang w:val="kk-KZ"/>
              </w:rPr>
              <w:t>кәсіби қызмет процесінде туындайтын стандартты емес жағдайларда жұмыс әдістері мен тәсілдерін меңгеру; адамдарды (орындаушыларды) басқару дағдыларын және іскерлік процестерді меңгеру</w:t>
            </w:r>
            <w:r>
              <w:rPr>
                <w:rFonts w:ascii="Times New Roman" w:hAnsi="Times New Roman" w:cs="Times New Roman"/>
                <w:sz w:val="24"/>
                <w:szCs w:val="24"/>
                <w:lang w:val="kk-KZ"/>
              </w:rPr>
              <w:t>.</w:t>
            </w:r>
          </w:p>
        </w:tc>
      </w:tr>
      <w:tr w:rsidR="00235A02" w:rsidRPr="004F3324" w:rsidTr="00AD241E">
        <w:tc>
          <w:tcPr>
            <w:tcW w:w="3261" w:type="dxa"/>
          </w:tcPr>
          <w:p w:rsidR="00235A02" w:rsidRPr="004F3324" w:rsidRDefault="00235A02" w:rsidP="00233F8B">
            <w:pPr>
              <w:spacing w:after="0" w:line="240" w:lineRule="auto"/>
              <w:jc w:val="both"/>
              <w:rPr>
                <w:rFonts w:ascii="Times New Roman" w:hAnsi="Times New Roman" w:cs="Times New Roman"/>
                <w:b/>
                <w:sz w:val="24"/>
                <w:szCs w:val="24"/>
              </w:rPr>
            </w:pPr>
            <w:r w:rsidRPr="00464641">
              <w:rPr>
                <w:rFonts w:ascii="Times New Roman" w:hAnsi="Times New Roman" w:cs="Times New Roman"/>
                <w:b/>
                <w:sz w:val="24"/>
                <w:szCs w:val="24"/>
              </w:rPr>
              <w:t>Базалық құзыреттер</w:t>
            </w:r>
          </w:p>
        </w:tc>
        <w:tc>
          <w:tcPr>
            <w:tcW w:w="6768" w:type="dxa"/>
          </w:tcPr>
          <w:p w:rsidR="00235A02" w:rsidRPr="004F3324" w:rsidRDefault="00235A02" w:rsidP="00233F8B">
            <w:pPr>
              <w:spacing w:after="0" w:line="240" w:lineRule="auto"/>
              <w:jc w:val="both"/>
              <w:rPr>
                <w:rFonts w:ascii="Times New Roman" w:hAnsi="Times New Roman" w:cs="Times New Roman"/>
                <w:b/>
                <w:bCs/>
                <w:sz w:val="24"/>
                <w:szCs w:val="24"/>
              </w:rPr>
            </w:pPr>
            <w:r w:rsidRPr="00464641">
              <w:rPr>
                <w:rFonts w:ascii="Times New Roman" w:hAnsi="Times New Roman" w:cs="Times New Roman"/>
                <w:b/>
                <w:bCs/>
                <w:sz w:val="24"/>
                <w:szCs w:val="24"/>
              </w:rPr>
              <w:t>Оқу нәтижесі</w:t>
            </w:r>
          </w:p>
        </w:tc>
      </w:tr>
      <w:tr w:rsidR="00235A02" w:rsidRPr="004F3324" w:rsidTr="00AD241E">
        <w:tc>
          <w:tcPr>
            <w:tcW w:w="3261" w:type="dxa"/>
          </w:tcPr>
          <w:p w:rsidR="00235A02" w:rsidRPr="004F3324" w:rsidRDefault="00235A02" w:rsidP="00233F8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r w:rsidRPr="004F3324">
              <w:rPr>
                <w:rFonts w:ascii="Times New Roman" w:hAnsi="Times New Roman" w:cs="Times New Roman"/>
                <w:b/>
                <w:sz w:val="24"/>
                <w:szCs w:val="24"/>
              </w:rPr>
              <w:t>К8</w:t>
            </w:r>
            <w:r w:rsidRPr="00464641">
              <w:rPr>
                <w:rFonts w:ascii="Times New Roman" w:hAnsi="Times New Roman" w:cs="Times New Roman"/>
                <w:b/>
                <w:sz w:val="24"/>
                <w:szCs w:val="24"/>
              </w:rPr>
              <w:t xml:space="preserve">: </w:t>
            </w:r>
            <w:r w:rsidRPr="00464641">
              <w:rPr>
                <w:rFonts w:ascii="Times New Roman" w:hAnsi="Times New Roman" w:cs="Times New Roman"/>
                <w:sz w:val="24"/>
                <w:szCs w:val="24"/>
              </w:rPr>
              <w:t>Алған теориялық және практикалық білімдерін кәсіби қызметте шығармашылықпен қолдана алады</w:t>
            </w:r>
          </w:p>
        </w:tc>
        <w:tc>
          <w:tcPr>
            <w:tcW w:w="6768" w:type="dxa"/>
          </w:tcPr>
          <w:p w:rsidR="00235A02" w:rsidRPr="00464641" w:rsidRDefault="00235A02" w:rsidP="00233F8B">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464641">
              <w:rPr>
                <w:rFonts w:ascii="Times New Roman" w:hAnsi="Times New Roman" w:cs="Times New Roman"/>
                <w:sz w:val="24"/>
                <w:szCs w:val="24"/>
              </w:rPr>
              <w:t>табысты жеке және кәсіби дамуға және өсуге кедергі келтіретін кемшіліктерді жою жолдары мен құралдары.</w:t>
            </w:r>
          </w:p>
          <w:p w:rsidR="00235A02" w:rsidRPr="00464641" w:rsidRDefault="00235A02" w:rsidP="00233F8B">
            <w:pPr>
              <w:spacing w:after="0" w:line="240" w:lineRule="auto"/>
              <w:jc w:val="both"/>
              <w:rPr>
                <w:rFonts w:ascii="Times New Roman" w:hAnsi="Times New Roman" w:cs="Times New Roman"/>
                <w:sz w:val="24"/>
                <w:szCs w:val="24"/>
              </w:rPr>
            </w:pPr>
            <w:r w:rsidRPr="00464641">
              <w:rPr>
                <w:rFonts w:ascii="Times New Roman" w:hAnsi="Times New Roman" w:cs="Times New Roman"/>
                <w:b/>
                <w:sz w:val="24"/>
                <w:szCs w:val="24"/>
              </w:rPr>
              <w:t>Меңгеру</w:t>
            </w:r>
            <w:r w:rsidRPr="00464641">
              <w:rPr>
                <w:rFonts w:ascii="Times New Roman" w:hAnsi="Times New Roman" w:cs="Times New Roman"/>
                <w:sz w:val="24"/>
                <w:szCs w:val="24"/>
              </w:rPr>
              <w:t>: өзін-өзі тану материалдарын және оқу және болашақ кәсіби қызмет талаптарын талдау негізінде өз мүмкіндіктерін бағалау.</w:t>
            </w:r>
          </w:p>
          <w:p w:rsidR="00235A02" w:rsidRPr="004F3324" w:rsidRDefault="00235A02" w:rsidP="00233F8B">
            <w:pPr>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464641">
              <w:rPr>
                <w:rFonts w:ascii="Times New Roman" w:hAnsi="Times New Roman" w:cs="Times New Roman"/>
                <w:sz w:val="24"/>
                <w:szCs w:val="24"/>
              </w:rPr>
              <w:t>: алған білімдерін тәжірибеде қолдана білу.</w:t>
            </w:r>
          </w:p>
        </w:tc>
      </w:tr>
      <w:tr w:rsidR="00235A02" w:rsidRPr="00E764CF" w:rsidTr="00AD241E">
        <w:tc>
          <w:tcPr>
            <w:tcW w:w="3261" w:type="dxa"/>
          </w:tcPr>
          <w:p w:rsidR="00235A02" w:rsidRPr="00972F5D" w:rsidRDefault="00235A02" w:rsidP="00233F8B">
            <w:pPr>
              <w:pStyle w:val="a3"/>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rPr>
              <w:t>Б</w:t>
            </w:r>
            <w:r w:rsidRPr="004F3324">
              <w:rPr>
                <w:rFonts w:ascii="Times New Roman" w:hAnsi="Times New Roman" w:cs="Times New Roman"/>
                <w:b/>
                <w:sz w:val="24"/>
                <w:szCs w:val="24"/>
              </w:rPr>
              <w:t>К9:</w:t>
            </w:r>
            <w:r w:rsidRPr="004F3324">
              <w:rPr>
                <w:rFonts w:ascii="Times New Roman" w:hAnsi="Times New Roman" w:cs="Times New Roman"/>
                <w:sz w:val="24"/>
                <w:szCs w:val="24"/>
              </w:rPr>
              <w:t xml:space="preserve"> </w:t>
            </w:r>
            <w:r w:rsidRPr="00432112">
              <w:rPr>
                <w:rFonts w:ascii="Times New Roman" w:hAnsi="Times New Roman" w:cs="Times New Roman"/>
                <w:sz w:val="24"/>
                <w:szCs w:val="24"/>
              </w:rPr>
              <w:t>тиісті салада күтілетін нәтижелерге қол жеткізу үшін кәсіпкерлік қызметтің, өндірісті және бизнесті басқарудың негіздерін білу</w:t>
            </w:r>
          </w:p>
        </w:tc>
        <w:tc>
          <w:tcPr>
            <w:tcW w:w="6768" w:type="dxa"/>
          </w:tcPr>
          <w:p w:rsidR="00235A02" w:rsidRDefault="00235A02" w:rsidP="003A22DC">
            <w:pPr>
              <w:pStyle w:val="af7"/>
              <w:shd w:val="clear" w:color="auto" w:fill="FFFFFF"/>
              <w:spacing w:before="0" w:after="0"/>
              <w:jc w:val="both"/>
              <w:rPr>
                <w:lang w:val="kk-KZ"/>
              </w:rPr>
            </w:pPr>
            <w:r w:rsidRPr="00B340F2">
              <w:rPr>
                <w:b/>
                <w:color w:val="000000"/>
                <w:lang w:val="kk-KZ"/>
              </w:rPr>
              <w:t>Білу:</w:t>
            </w:r>
            <w:r w:rsidRPr="00EF7904">
              <w:rPr>
                <w:lang w:val="kk-KZ"/>
              </w:rPr>
              <w:t>жаңа экономикалық зерттеулердің негізгі нәтижелері; экономикалық зерттеу әдістерінің негізгі топтары және оларды нақты зерттеуде қолдану ерекшеліктері; Қоғамның экономикалық проблемаларының әлеуметтік салдары; экономиканың жетістіктерін кәсіби қызметке енгізу жолдары; еңбекті ғылыми ұйымдастырудың негізгі ережелері мен нормалары.</w:t>
            </w:r>
          </w:p>
          <w:p w:rsidR="00235A02" w:rsidRPr="00EF7904" w:rsidRDefault="00235A02" w:rsidP="003A22DC">
            <w:pPr>
              <w:pStyle w:val="af7"/>
              <w:shd w:val="clear" w:color="auto" w:fill="FFFFFF"/>
              <w:spacing w:before="0" w:after="0"/>
              <w:jc w:val="both"/>
              <w:rPr>
                <w:lang w:val="kk-KZ"/>
              </w:rPr>
            </w:pPr>
            <w:r w:rsidRPr="00EF7904">
              <w:rPr>
                <w:b/>
                <w:lang w:val="kk-KZ"/>
              </w:rPr>
              <w:t>Меңгеру</w:t>
            </w:r>
            <w:r w:rsidRPr="00EF7904">
              <w:rPr>
                <w:lang w:val="kk-KZ"/>
              </w:rPr>
              <w:t xml:space="preserve">: </w:t>
            </w:r>
            <w:r>
              <w:rPr>
                <w:lang w:val="kk-KZ"/>
              </w:rPr>
              <w:t>ү</w:t>
            </w:r>
            <w:r w:rsidRPr="00EF7904">
              <w:rPr>
                <w:lang w:val="kk-KZ"/>
              </w:rPr>
              <w:t xml:space="preserve">здік түпкілікті нәтижеге қол жеткізу үшін қойылған </w:t>
            </w:r>
            <w:r w:rsidRPr="00EF7904">
              <w:rPr>
                <w:lang w:val="kk-KZ"/>
              </w:rPr>
              <w:lastRenderedPageBreak/>
              <w:t>экономикалық міндеттерді шешудің дұрыс стратегиясын әзірлеу; қойылған міндеттерді шешу әдістерін таңдау бойынша өз ұстанымын білдіру және негіздеу; мазмұнды экономикалық міндеттерді шешу үшін қазіргі заманғы математикалық құралдарды қолдану; әлеуметтік-экономикалық процестер мен құбылыстар туралы отандық және шетелдік статистиканың деректерін талдау.</w:t>
            </w:r>
          </w:p>
          <w:p w:rsidR="00235A02" w:rsidRPr="00EF7904" w:rsidRDefault="00235A02" w:rsidP="003A22DC">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sz w:val="24"/>
                <w:szCs w:val="24"/>
                <w:lang w:val="kk-KZ"/>
              </w:rPr>
              <w:t xml:space="preserve">: </w:t>
            </w:r>
            <w:r w:rsidRPr="00EF7904">
              <w:rPr>
                <w:rFonts w:ascii="Times New Roman" w:hAnsi="Times New Roman" w:cs="Times New Roman"/>
                <w:sz w:val="24"/>
                <w:szCs w:val="24"/>
                <w:lang w:val="kk-KZ"/>
              </w:rPr>
              <w:t>кәсіби қызмет объектілерінің қызметін сипаттайтын экономикалық және әлеуметтік-экономикалық көрсеткіштерді есептеу үшін қажетті экономикалық деректерді жинаудың, өңдеудің және талдаудың қазіргі заманғы әдістерін пайдалану; кәсіби қызмет объектілерінде талдау нәтижелерін қолдану; әлеуметтік-экономикалық процестер мен құбылыстар туралы отандық және шетелдік статистика деректерін талдау, әлеуметтік-экономикалық көрсеткі</w:t>
            </w:r>
            <w:r w:rsidRPr="00EF7904">
              <w:rPr>
                <w:lang w:val="kk-KZ"/>
              </w:rPr>
              <w:t>штердің өзгеру үрдістерін анықтау.</w:t>
            </w:r>
          </w:p>
        </w:tc>
      </w:tr>
      <w:tr w:rsidR="00235A02" w:rsidRPr="00E764CF" w:rsidTr="00AD241E">
        <w:tc>
          <w:tcPr>
            <w:tcW w:w="3261" w:type="dxa"/>
          </w:tcPr>
          <w:p w:rsidR="00235A02" w:rsidRPr="00EF7904" w:rsidRDefault="00235A02" w:rsidP="00233F8B">
            <w:pPr>
              <w:spacing w:after="0" w:line="240" w:lineRule="auto"/>
              <w:jc w:val="both"/>
              <w:rPr>
                <w:rFonts w:ascii="Times New Roman" w:hAnsi="Times New Roman" w:cs="Times New Roman"/>
                <w:sz w:val="24"/>
                <w:szCs w:val="24"/>
                <w:lang w:val="kk-KZ"/>
              </w:rPr>
            </w:pPr>
            <w:r w:rsidRPr="00EF7904">
              <w:rPr>
                <w:rFonts w:ascii="Times New Roman" w:hAnsi="Times New Roman" w:cs="Times New Roman"/>
                <w:b/>
                <w:sz w:val="24"/>
                <w:szCs w:val="24"/>
                <w:lang w:val="kk-KZ"/>
              </w:rPr>
              <w:lastRenderedPageBreak/>
              <w:t xml:space="preserve">БК10: </w:t>
            </w:r>
            <w:r w:rsidRPr="00EF7904">
              <w:rPr>
                <w:rFonts w:ascii="Times New Roman" w:hAnsi="Times New Roman" w:cs="Times New Roman"/>
                <w:sz w:val="24"/>
                <w:szCs w:val="24"/>
                <w:lang w:val="kk-KZ"/>
              </w:rPr>
              <w:t>Қойылған міндеттерді шешу үшін көзделген салада іскерлік және инновациялық белсенділік танытуға қабілетті</w:t>
            </w:r>
          </w:p>
          <w:p w:rsidR="00235A02" w:rsidRPr="00EF7904" w:rsidRDefault="00235A02" w:rsidP="00233F8B">
            <w:pPr>
              <w:pStyle w:val="a3"/>
              <w:spacing w:after="0" w:line="240" w:lineRule="auto"/>
              <w:ind w:left="0"/>
              <w:jc w:val="both"/>
              <w:rPr>
                <w:rFonts w:ascii="Times New Roman" w:hAnsi="Times New Roman" w:cs="Times New Roman"/>
                <w:sz w:val="24"/>
                <w:szCs w:val="24"/>
                <w:lang w:val="kk-KZ"/>
              </w:rPr>
            </w:pPr>
          </w:p>
        </w:tc>
        <w:tc>
          <w:tcPr>
            <w:tcW w:w="6768" w:type="dxa"/>
          </w:tcPr>
          <w:p w:rsidR="00235A02" w:rsidRPr="00E236D6" w:rsidRDefault="00235A02" w:rsidP="00233F8B">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sz w:val="24"/>
                <w:szCs w:val="24"/>
                <w:lang w:val="kk-KZ"/>
              </w:rPr>
              <w:t>ғылыми қызметтің әртүрлі салаларындағы операцияларды басқарудың заманауи әдістері мен принциптері.</w:t>
            </w:r>
          </w:p>
          <w:p w:rsidR="00235A02" w:rsidRPr="00E236D6" w:rsidRDefault="00235A02" w:rsidP="00233F8B">
            <w:pPr>
              <w:spacing w:after="0" w:line="240" w:lineRule="auto"/>
              <w:jc w:val="both"/>
              <w:rPr>
                <w:rFonts w:ascii="Times New Roman" w:hAnsi="Times New Roman" w:cs="Times New Roman"/>
                <w:sz w:val="24"/>
                <w:szCs w:val="24"/>
                <w:lang w:val="kk-KZ"/>
              </w:rPr>
            </w:pPr>
            <w:r w:rsidRPr="00E236D6">
              <w:rPr>
                <w:rFonts w:ascii="Times New Roman" w:hAnsi="Times New Roman" w:cs="Times New Roman"/>
                <w:sz w:val="24"/>
                <w:szCs w:val="24"/>
                <w:lang w:val="kk-KZ"/>
              </w:rPr>
              <w:t xml:space="preserve"> </w:t>
            </w:r>
            <w:r w:rsidRPr="00E236D6">
              <w:rPr>
                <w:rFonts w:ascii="Times New Roman" w:hAnsi="Times New Roman" w:cs="Times New Roman"/>
                <w:i/>
                <w:sz w:val="24"/>
                <w:szCs w:val="24"/>
                <w:lang w:val="kk-KZ"/>
              </w:rPr>
              <w:t xml:space="preserve"> </w:t>
            </w:r>
            <w:r w:rsidRPr="00B340F2">
              <w:rPr>
                <w:rFonts w:ascii="Times New Roman" w:hAnsi="Times New Roman"/>
                <w:b/>
                <w:color w:val="000000"/>
                <w:szCs w:val="24"/>
                <w:lang w:val="kk-KZ"/>
              </w:rPr>
              <w:t>Меңгеру:</w:t>
            </w:r>
            <w:r w:rsidRPr="00E236D6">
              <w:rPr>
                <w:rFonts w:ascii="Times New Roman" w:hAnsi="Times New Roman" w:cs="Times New Roman"/>
                <w:sz w:val="24"/>
                <w:szCs w:val="24"/>
                <w:lang w:val="kk-KZ"/>
              </w:rPr>
              <w:t xml:space="preserve"> инновациялық идеялар мен оларды іске асырудың стандартты емес тәсілдерін ұсыну</w:t>
            </w:r>
          </w:p>
          <w:p w:rsidR="00235A02" w:rsidRPr="00E236D6" w:rsidRDefault="00235A02" w:rsidP="00233F8B">
            <w:pPr>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sz w:val="24"/>
                <w:szCs w:val="24"/>
                <w:lang w:val="kk-KZ"/>
              </w:rPr>
              <w:t>талдау жұмысы мен ғылыми зерттеулерге арналған әдістермен және мамандандырылған құралдармен</w:t>
            </w:r>
          </w:p>
        </w:tc>
      </w:tr>
      <w:tr w:rsidR="00235A02" w:rsidRPr="00E764CF" w:rsidTr="00AD241E">
        <w:tc>
          <w:tcPr>
            <w:tcW w:w="3261" w:type="dxa"/>
          </w:tcPr>
          <w:p w:rsidR="00235A02" w:rsidRPr="00E236D6" w:rsidRDefault="00235A02" w:rsidP="00233F8B">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БК11: </w:t>
            </w:r>
            <w:r w:rsidRPr="00E236D6">
              <w:rPr>
                <w:rFonts w:ascii="Times New Roman" w:hAnsi="Times New Roman" w:cs="Times New Roman"/>
                <w:lang w:val="kk-KZ"/>
              </w:rPr>
              <w:t>Математиканың, физиканың, инженерлік графиканың негізгі бөлімдерін білу; Кәсіптік пәндерді оқу үшін қажетті базалық білімі болуы</w:t>
            </w:r>
          </w:p>
        </w:tc>
        <w:tc>
          <w:tcPr>
            <w:tcW w:w="6768" w:type="dxa"/>
          </w:tcPr>
          <w:p w:rsidR="00235A02" w:rsidRPr="00E236D6" w:rsidRDefault="00235A02" w:rsidP="00233F8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Кәсіби саладағы терминдер мен жіктелімдер, физика, математика, инженерлік графика бөлімдерін пайдалана отырып, кәсіби міндеттерді шешудегі ережелер мен көрсеткіштер, қауіпсіздік техникасына қойылатын талаптар;</w:t>
            </w:r>
          </w:p>
          <w:p w:rsidR="00235A02" w:rsidRPr="00E236D6" w:rsidRDefault="00235A02" w:rsidP="00233F8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азаматтық және өнеркәсіптік мақсаттағы ғимараттар мен құрылыстардың тұрақты жұмыс істеуінің техникалық міндеттерін, сондай-ақ кәсіби қызметтің мәселелері мен міндеттерін шешу саласындағы базалық білімді дербес іс жүзінде қолдану</w:t>
            </w:r>
          </w:p>
          <w:p w:rsidR="00235A02" w:rsidRPr="00E236D6" w:rsidRDefault="00235A02" w:rsidP="00233F8B">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E236D6">
              <w:rPr>
                <w:rFonts w:ascii="Times New Roman" w:hAnsi="Times New Roman" w:cs="Times New Roman"/>
                <w:i/>
                <w:lang w:val="kk-KZ"/>
              </w:rPr>
              <w:t>:</w:t>
            </w:r>
            <w:r w:rsidRPr="00E236D6">
              <w:rPr>
                <w:rFonts w:ascii="Times New Roman" w:hAnsi="Times New Roman" w:cs="Times New Roman"/>
                <w:lang w:val="kk-KZ"/>
              </w:rPr>
              <w:t xml:space="preserve"> математика, физика, инженерлік графика және базалық пәндердің негізгі бөлімдерін ескере отырып, білімнің кәсіби пәндерін оқу үшін қажетті базалық білімді қолдану және есептерді өз бетінше шешу дағдылары.</w:t>
            </w:r>
          </w:p>
        </w:tc>
      </w:tr>
      <w:tr w:rsidR="00235A02" w:rsidRPr="00E764CF" w:rsidTr="00AD241E">
        <w:tc>
          <w:tcPr>
            <w:tcW w:w="3261" w:type="dxa"/>
          </w:tcPr>
          <w:p w:rsidR="00235A02" w:rsidRPr="00E236D6" w:rsidRDefault="00235A02" w:rsidP="00233F8B">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БК12: </w:t>
            </w:r>
            <w:r w:rsidRPr="00E236D6">
              <w:rPr>
                <w:rFonts w:ascii="Times New Roman" w:hAnsi="Times New Roman" w:cs="Times New Roman"/>
                <w:lang w:val="kk-KZ"/>
              </w:rPr>
              <w:t>Кәсіби салада білім мен түсініктерді көрсетуге қабілетті болу</w:t>
            </w:r>
          </w:p>
        </w:tc>
        <w:tc>
          <w:tcPr>
            <w:tcW w:w="6768" w:type="dxa"/>
          </w:tcPr>
          <w:p w:rsidR="00235A02" w:rsidRPr="00E236D6" w:rsidRDefault="00235A02" w:rsidP="00233F8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Pr>
                <w:rFonts w:ascii="Times New Roman" w:hAnsi="Times New Roman" w:cs="Times New Roman"/>
                <w:lang w:val="kk-KZ"/>
              </w:rPr>
              <w:t>к</w:t>
            </w:r>
            <w:r w:rsidRPr="00E236D6">
              <w:rPr>
                <w:rFonts w:ascii="Times New Roman" w:hAnsi="Times New Roman" w:cs="Times New Roman"/>
                <w:lang w:val="kk-KZ"/>
              </w:rPr>
              <w:t>әсіби саладағы негізгі ұғымдар, терминдер мен жіктелімдер, кәсіби міндеттерді шешудегі ережелер мен көрсеткіштер</w:t>
            </w:r>
          </w:p>
          <w:p w:rsidR="00235A02" w:rsidRPr="00E236D6" w:rsidRDefault="00235A02" w:rsidP="00233F8B">
            <w:pPr>
              <w:shd w:val="clear" w:color="auto" w:fill="FFFFFF"/>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алынған білімді кәсіби тәжірибеде, тұрғын үй, азаматтық және өнеркәсіптік мақсаттағы ғимараттар мен құрылыстарды жобалау мен салу, қайта құру кезінде тиісті деңгейде қолдану</w:t>
            </w:r>
          </w:p>
          <w:p w:rsidR="00235A02" w:rsidRPr="00E236D6" w:rsidRDefault="00235A02" w:rsidP="00233F8B">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Міндеттерді өз бетінше шешу және одан әрі кәсіби өсу үшін қажетті кәсіби салада алынған білімді қолдану дағдылары</w:t>
            </w:r>
          </w:p>
        </w:tc>
      </w:tr>
      <w:tr w:rsidR="00235A02" w:rsidRPr="00E764CF" w:rsidTr="00AD241E">
        <w:tc>
          <w:tcPr>
            <w:tcW w:w="3261" w:type="dxa"/>
          </w:tcPr>
          <w:p w:rsidR="00235A02" w:rsidRPr="00E236D6" w:rsidRDefault="00235A02" w:rsidP="00233F8B">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БК13: </w:t>
            </w:r>
            <w:r w:rsidRPr="00E236D6">
              <w:rPr>
                <w:rFonts w:ascii="Times New Roman" w:hAnsi="Times New Roman" w:cs="Times New Roman"/>
                <w:snapToGrid w:val="0"/>
                <w:lang w:val="kk-KZ"/>
              </w:rPr>
              <w:t xml:space="preserve">Оның элементтері арасындағы байланыс және зерттеу саласындағы жалпы құрылымды меңгеру, құрылыс материалдары, бұйымдары мен құрастырмалары өндірісінің технологиялық процестерін жетілдіру және игеру </w:t>
            </w:r>
            <w:r w:rsidRPr="00E236D6">
              <w:rPr>
                <w:rFonts w:ascii="Times New Roman" w:hAnsi="Times New Roman" w:cs="Times New Roman"/>
                <w:snapToGrid w:val="0"/>
                <w:lang w:val="kk-KZ"/>
              </w:rPr>
              <w:lastRenderedPageBreak/>
              <w:t>технологиясын, әдістерін меңгеру</w:t>
            </w:r>
          </w:p>
        </w:tc>
        <w:tc>
          <w:tcPr>
            <w:tcW w:w="6768" w:type="dxa"/>
          </w:tcPr>
          <w:p w:rsidR="00235A02" w:rsidRPr="00E236D6" w:rsidRDefault="00235A02" w:rsidP="00233F8B">
            <w:pPr>
              <w:widowControl w:val="0"/>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lastRenderedPageBreak/>
              <w:t>Білу:</w:t>
            </w:r>
            <w:r>
              <w:rPr>
                <w:rFonts w:ascii="Times New Roman" w:hAnsi="Times New Roman"/>
                <w:b/>
                <w:color w:val="000000"/>
                <w:szCs w:val="24"/>
                <w:lang w:val="kk-KZ"/>
              </w:rPr>
              <w:t xml:space="preserve"> </w:t>
            </w:r>
            <w:r w:rsidRPr="00E236D6">
              <w:rPr>
                <w:rFonts w:ascii="Times New Roman" w:hAnsi="Times New Roman" w:cs="Times New Roman"/>
                <w:lang w:val="kk-KZ"/>
              </w:rPr>
              <w:t>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құрылымының және қасиеттерінің өзара байланысы, сапа көрсеткіштерін бағалау қағидаттары;</w:t>
            </w:r>
          </w:p>
          <w:p w:rsidR="00235A02" w:rsidRPr="00E236D6" w:rsidRDefault="00235A02" w:rsidP="00233F8B">
            <w:pPr>
              <w:widowControl w:val="0"/>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i/>
                <w:lang w:val="kk-KZ"/>
              </w:rPr>
              <w:t>:</w:t>
            </w:r>
            <w:r w:rsidRPr="00E236D6">
              <w:rPr>
                <w:rFonts w:ascii="Times New Roman" w:hAnsi="Times New Roman" w:cs="Times New Roman"/>
                <w:lang w:val="kk-KZ"/>
              </w:rPr>
              <w:t xml:space="preserve"> құрылыс материалдарын, бұйымдары мен конструкцияларын өндірудің технологиялық процестерін жетілдіру </w:t>
            </w:r>
            <w:r w:rsidRPr="00E236D6">
              <w:rPr>
                <w:rFonts w:ascii="Times New Roman" w:hAnsi="Times New Roman" w:cs="Times New Roman"/>
                <w:lang w:val="kk-KZ"/>
              </w:rPr>
              <w:lastRenderedPageBreak/>
              <w:t>және игеру әдістерімен жұмыс істеу; пайдаланудың берілген шарттарында жұмыс істейтін конструкциялар үшін тиісті материалды таңдау және стандартты әдістемелер бойынша құрылыс материалдарын сынауды жүргізу.</w:t>
            </w:r>
          </w:p>
          <w:p w:rsidR="00235A02" w:rsidRPr="00E236D6" w:rsidRDefault="00235A02" w:rsidP="00233F8B">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D446AB">
              <w:rPr>
                <w:rFonts w:ascii="Times New Roman" w:hAnsi="Times New Roman" w:cs="Times New Roman"/>
                <w:b/>
                <w:sz w:val="24"/>
                <w:szCs w:val="24"/>
                <w:lang w:val="kk-KZ"/>
              </w:rPr>
              <w:t xml:space="preserve">: </w:t>
            </w:r>
            <w:r w:rsidRPr="00D446AB">
              <w:rPr>
                <w:rFonts w:ascii="Times New Roman" w:hAnsi="Times New Roman" w:cs="Times New Roman"/>
                <w:sz w:val="24"/>
                <w:szCs w:val="24"/>
                <w:lang w:val="kk-KZ"/>
              </w:rPr>
              <w:t>құрылыс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r>
      <w:tr w:rsidR="00235A02" w:rsidRPr="00E764CF" w:rsidTr="00AD241E">
        <w:tc>
          <w:tcPr>
            <w:tcW w:w="3261" w:type="dxa"/>
          </w:tcPr>
          <w:p w:rsidR="00235A02" w:rsidRPr="00E236D6" w:rsidRDefault="00235A02" w:rsidP="00233F8B">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БК14: </w:t>
            </w:r>
            <w:r w:rsidRPr="00E236D6">
              <w:rPr>
                <w:rFonts w:ascii="Times New Roman" w:hAnsi="Times New Roman" w:cs="Times New Roman"/>
                <w:snapToGrid w:val="0"/>
                <w:lang w:val="kk-KZ"/>
              </w:rPr>
              <w:t>Жобалау әдістерін және ғимараттар мен құрылыстардың инженерлік жүйелерін жобалаудың негізгі міндеттерін айқындау қабілетін меңгеру</w:t>
            </w:r>
          </w:p>
        </w:tc>
        <w:tc>
          <w:tcPr>
            <w:tcW w:w="6768" w:type="dxa"/>
          </w:tcPr>
          <w:p w:rsidR="00235A02" w:rsidRPr="00E236D6" w:rsidRDefault="00235A02" w:rsidP="00233F8B">
            <w:pPr>
              <w:suppressAutoHyphens/>
              <w:autoSpaceDE w:val="0"/>
              <w:autoSpaceDN w:val="0"/>
              <w:spacing w:after="0" w:line="240" w:lineRule="auto"/>
              <w:jc w:val="both"/>
              <w:rPr>
                <w:rFonts w:ascii="Times New Roman" w:hAnsi="Times New Roman" w:cs="Times New Roman"/>
                <w:bCs/>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bCs/>
                <w:lang w:val="kk-KZ"/>
              </w:rPr>
              <w:t>қолайлы өмір сүру жағдайларын жасаудағы сумен жабдықтау мен кәріздің инженерлік жүйелерінің маңызы; ақпаратты жалпылау, талдау, қабылдау, мақсат қою және оған қол жеткізу жолдарын таңдау қабілеті; сумен жабдықтау мен кәріздің инженерлік жүйелерін есептеудің теориялық негіздері, Ғимараттар мен құрылыстардың инженерлік жүйелерін жобалаудың негізгі міндеттерін жобалау және айқындау әдістемесі</w:t>
            </w:r>
          </w:p>
          <w:p w:rsidR="00235A02" w:rsidRPr="00E236D6" w:rsidRDefault="00235A02" w:rsidP="00233F8B">
            <w:pPr>
              <w:suppressAutoHyphens/>
              <w:autoSpaceDE w:val="0"/>
              <w:autoSpaceDN w:val="0"/>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sidRPr="00E236D6">
              <w:rPr>
                <w:rFonts w:ascii="Times New Roman" w:hAnsi="Times New Roman" w:cs="Times New Roman"/>
                <w:bCs/>
                <w:i/>
                <w:lang w:val="kk-KZ"/>
              </w:rPr>
              <w:t>:</w:t>
            </w:r>
            <w:r w:rsidRPr="00E236D6">
              <w:rPr>
                <w:rFonts w:ascii="Times New Roman" w:hAnsi="Times New Roman" w:cs="Times New Roman"/>
                <w:lang w:val="kk-KZ"/>
              </w:rPr>
              <w:t xml:space="preserve"> қазіргі заманғы құрылыс ғимараттары мен құрылыстарының сәулеттік-құрылыстық және орналасу шешімдерін жасау; жобаланатын ғимарат пен оның инженерлік жүйелерінің неғұрлым үнемді конструктивтік шешімін таңдау; су құбыры мен кәріздің инженерлік желілерін есептеу және қажетті жабдықтарды таңдау;</w:t>
            </w:r>
          </w:p>
          <w:p w:rsidR="00235A02" w:rsidRPr="00E236D6" w:rsidRDefault="00235A02" w:rsidP="00233F8B">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snapToGrid w:val="0"/>
                <w:lang w:val="kk-KZ"/>
              </w:rPr>
              <w:t>нақты кәсіби мәселелер бойынша пайымдаулар шығаруға, идеяларды бағалауға және қорытындыларды тұжырымдауға шешімдерді өз бетінше қабылдау; сумен жабдықтау және кәріз жүйелерін жобалау мен реконструкциялауда озық жетістіктер мен жаңа технологияларды пайдалану</w:t>
            </w:r>
          </w:p>
        </w:tc>
      </w:tr>
      <w:tr w:rsidR="00235A02" w:rsidRPr="00E764CF" w:rsidTr="00AD241E">
        <w:trPr>
          <w:trHeight w:val="3585"/>
        </w:trPr>
        <w:tc>
          <w:tcPr>
            <w:tcW w:w="3261" w:type="dxa"/>
          </w:tcPr>
          <w:p w:rsidR="00235A02" w:rsidRPr="00E236D6" w:rsidRDefault="00235A02" w:rsidP="00233F8B">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БК15: </w:t>
            </w:r>
            <w:r w:rsidRPr="00E236D6">
              <w:rPr>
                <w:rFonts w:ascii="Times New Roman" w:hAnsi="Times New Roman" w:cs="Times New Roman"/>
                <w:lang w:val="kk-KZ"/>
              </w:rPr>
              <w:t>: Ұзақ мерзімді және қысқа мерзімді жоспарлау кезінде әртүрлі талаптар (құн, сапа, қауіпсіздік және орындау мерзімдері) арасында ымыраға келу дағдыларын меңгеру және оңтайлы шешімдер қабылдауға қабілетті</w:t>
            </w:r>
          </w:p>
        </w:tc>
        <w:tc>
          <w:tcPr>
            <w:tcW w:w="6768" w:type="dxa"/>
          </w:tcPr>
          <w:p w:rsidR="00235A02" w:rsidRPr="00366EF6" w:rsidRDefault="00235A02" w:rsidP="00233F8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366EF6">
              <w:rPr>
                <w:rFonts w:ascii="Times New Roman" w:hAnsi="Times New Roman" w:cs="Times New Roman"/>
                <w:lang w:val="kk-KZ"/>
              </w:rPr>
              <w:t>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құрылымының және қасиеттерінің өзара байланысы, сапа көрсеткіштерін бағалау қағидаттары;</w:t>
            </w:r>
          </w:p>
          <w:p w:rsidR="00235A02" w:rsidRPr="00366EF6" w:rsidRDefault="00235A02" w:rsidP="00233F8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Pr>
                <w:rFonts w:ascii="Times New Roman" w:hAnsi="Times New Roman" w:cs="Times New Roman"/>
                <w:lang w:val="kk-KZ"/>
              </w:rPr>
              <w:t>қ</w:t>
            </w:r>
            <w:r w:rsidRPr="00366EF6">
              <w:rPr>
                <w:rFonts w:ascii="Times New Roman" w:hAnsi="Times New Roman" w:cs="Times New Roman"/>
                <w:lang w:val="kk-KZ"/>
              </w:rPr>
              <w:t>ұрылыс материалдарын, бұйымдары мен конструкцияларын өндірудің технологиялық процестерін жетілдіру және игеру әдістерімен жұмыс істей алады; пайдаланудың берілген шарттарында жұмыс істейтін конструкциялар үшін тиісті материалды таңдай алады және стандартты әдістемелер бойынша құрылыс материалдарын сынақтан өткізе алады.</w:t>
            </w:r>
          </w:p>
          <w:p w:rsidR="00235A02" w:rsidRPr="00E236D6" w:rsidRDefault="00235A02" w:rsidP="00233F8B">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Pr>
                <w:rFonts w:ascii="Times New Roman" w:hAnsi="Times New Roman" w:cs="Times New Roman"/>
                <w:lang w:val="kk-KZ"/>
              </w:rPr>
              <w:t>қ</w:t>
            </w:r>
            <w:r w:rsidRPr="00366EF6">
              <w:rPr>
                <w:rFonts w:ascii="Times New Roman" w:hAnsi="Times New Roman" w:cs="Times New Roman"/>
                <w:lang w:val="kk-KZ"/>
              </w:rPr>
              <w:t>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r>
      <w:tr w:rsidR="00235A02" w:rsidRPr="00E764CF" w:rsidTr="00AD241E">
        <w:tc>
          <w:tcPr>
            <w:tcW w:w="3261" w:type="dxa"/>
          </w:tcPr>
          <w:p w:rsidR="00235A02" w:rsidRPr="00E236D6" w:rsidRDefault="00235A02" w:rsidP="00233F8B">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БК16: </w:t>
            </w:r>
            <w:r w:rsidRPr="00E236D6">
              <w:rPr>
                <w:rFonts w:ascii="Times New Roman" w:hAnsi="Times New Roman" w:cs="Times New Roman"/>
                <w:lang w:val="kk-KZ"/>
              </w:rPr>
              <w:t>Ақпаратты жалпылау, талдау, қабылдау, мақсат қою және оған жету жолдарын таңдау мүмкіндігі</w:t>
            </w:r>
          </w:p>
        </w:tc>
        <w:tc>
          <w:tcPr>
            <w:tcW w:w="6768" w:type="dxa"/>
          </w:tcPr>
          <w:p w:rsidR="00235A02" w:rsidRPr="00E236D6" w:rsidRDefault="00235A02" w:rsidP="00233F8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алынған ақпаратты талдау мен таңдаудың негізгі сәттері, ақпаратты жалпылау, қабылдау, мақсат қою және оған жету жолдарын таңдау,</w:t>
            </w:r>
          </w:p>
          <w:p w:rsidR="00235A02" w:rsidRPr="00E236D6" w:rsidRDefault="00235A02" w:rsidP="00233F8B">
            <w:pPr>
              <w:spacing w:after="0" w:line="240" w:lineRule="auto"/>
              <w:jc w:val="both"/>
              <w:rPr>
                <w:rFonts w:ascii="Times New Roman" w:hAnsi="Times New Roman" w:cs="Times New Roman"/>
                <w:lang w:val="kk-KZ"/>
              </w:rPr>
            </w:pPr>
            <w:r w:rsidRPr="00E236D6">
              <w:rPr>
                <w:rFonts w:ascii="Times New Roman" w:hAnsi="Times New Roman" w:cs="Times New Roman"/>
                <w:lang w:val="kk-KZ"/>
              </w:rPr>
              <w:t>сөйлемдерді, мәтінді (монологты), диалогты құрудың негізгі модельдері;</w:t>
            </w:r>
          </w:p>
          <w:p w:rsidR="00235A02" w:rsidRPr="00E236D6" w:rsidRDefault="00235A02" w:rsidP="00233F8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b/>
                <w:lang w:val="kk-KZ"/>
              </w:rPr>
              <w:t xml:space="preserve"> </w:t>
            </w:r>
            <w:r w:rsidRPr="00E236D6">
              <w:rPr>
                <w:rFonts w:ascii="Times New Roman" w:hAnsi="Times New Roman" w:cs="Times New Roman"/>
                <w:lang w:val="kk-KZ"/>
              </w:rPr>
              <w:t>қарым-қатынастың әртүрлі салаларында коммуникативтік құзыреттілікті іске асыру қабілетіне ие болу; пікірталас жүргізу, пікірталасқа түсу, берілген тақырыпқа сөз сөйлеу дайындау; алынған білімді қолдану негізінде әртүрлі сөйлеу типтерінің мәтіндерін құру;</w:t>
            </w:r>
          </w:p>
          <w:p w:rsidR="00235A02" w:rsidRDefault="00235A02" w:rsidP="00233F8B">
            <w:pPr>
              <w:spacing w:after="0" w:line="240" w:lineRule="auto"/>
              <w:jc w:val="both"/>
              <w:rPr>
                <w:rFonts w:ascii="Times New Roman" w:hAnsi="Times New Roman" w:cs="Times New Roman"/>
                <w:lang w:val="kk-KZ"/>
              </w:rPr>
            </w:pPr>
            <w:r w:rsidRPr="00E236D6">
              <w:rPr>
                <w:rFonts w:ascii="Times New Roman" w:hAnsi="Times New Roman" w:cs="Times New Roman"/>
                <w:lang w:val="kk-KZ"/>
              </w:rPr>
              <w:t>зерттелгеннің шеңберінде іскерлік құжаттаманы жүргізу;</w:t>
            </w:r>
          </w:p>
          <w:p w:rsidR="00235A02" w:rsidRPr="00E236D6" w:rsidRDefault="00235A02" w:rsidP="00233F8B">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 xml:space="preserve">ақпаратты талдау және қабылдау, мақсат қоюдың дәйектілігін құру және оған қол жеткізу жолдарын </w:t>
            </w:r>
            <w:r w:rsidRPr="00E236D6">
              <w:rPr>
                <w:rFonts w:ascii="Times New Roman" w:hAnsi="Times New Roman" w:cs="Times New Roman"/>
                <w:lang w:val="kk-KZ"/>
              </w:rPr>
              <w:lastRenderedPageBreak/>
              <w:t>таңдау, мақсатты құру процесінде кәсіби білімді қолдану, дұрыс сөйлеу сөздерін құру үшін тілдік құзыреттілікті қолдану</w:t>
            </w:r>
          </w:p>
        </w:tc>
      </w:tr>
      <w:tr w:rsidR="00235A02" w:rsidRPr="004F3324" w:rsidTr="00AD241E">
        <w:tc>
          <w:tcPr>
            <w:tcW w:w="3261" w:type="dxa"/>
          </w:tcPr>
          <w:p w:rsidR="00235A02" w:rsidRPr="004F3324" w:rsidRDefault="00235A02" w:rsidP="00233F8B">
            <w:pPr>
              <w:pStyle w:val="a3"/>
              <w:spacing w:after="0" w:line="240" w:lineRule="auto"/>
              <w:ind w:left="0"/>
              <w:jc w:val="center"/>
              <w:rPr>
                <w:rFonts w:ascii="Times New Roman" w:hAnsi="Times New Roman" w:cs="Times New Roman"/>
              </w:rPr>
            </w:pPr>
            <w:r w:rsidRPr="00DB6D7B">
              <w:rPr>
                <w:rFonts w:ascii="Times New Roman" w:hAnsi="Times New Roman" w:cs="Times New Roman"/>
                <w:b/>
                <w:lang w:val="kk-KZ"/>
              </w:rPr>
              <w:lastRenderedPageBreak/>
              <w:t>Кәсіби құзыреттер</w:t>
            </w:r>
          </w:p>
        </w:tc>
        <w:tc>
          <w:tcPr>
            <w:tcW w:w="6768" w:type="dxa"/>
          </w:tcPr>
          <w:p w:rsidR="00235A02" w:rsidRPr="004F3324" w:rsidRDefault="00235A02" w:rsidP="00233F8B">
            <w:pPr>
              <w:spacing w:after="0" w:line="240" w:lineRule="auto"/>
              <w:jc w:val="both"/>
              <w:rPr>
                <w:rFonts w:ascii="Times New Roman" w:hAnsi="Times New Roman" w:cs="Times New Roman"/>
                <w:b/>
                <w:bCs/>
              </w:rPr>
            </w:pPr>
            <w:r w:rsidRPr="00B27E85">
              <w:rPr>
                <w:rFonts w:ascii="Times New Roman" w:hAnsi="Times New Roman" w:cs="Times New Roman"/>
                <w:b/>
                <w:bCs/>
              </w:rPr>
              <w:t>Оқу нәтижелері</w:t>
            </w:r>
          </w:p>
        </w:tc>
      </w:tr>
      <w:tr w:rsidR="00235A02" w:rsidRPr="004F3324" w:rsidTr="00AD241E">
        <w:tc>
          <w:tcPr>
            <w:tcW w:w="3261" w:type="dxa"/>
          </w:tcPr>
          <w:p w:rsidR="00235A02" w:rsidRPr="004F3324" w:rsidRDefault="00235A02" w:rsidP="00233F8B">
            <w:pPr>
              <w:spacing w:after="0" w:line="240" w:lineRule="auto"/>
              <w:jc w:val="both"/>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К1</w:t>
            </w:r>
            <w:r>
              <w:rPr>
                <w:rFonts w:ascii="Times New Roman" w:hAnsi="Times New Roman" w:cs="Times New Roman"/>
                <w:b/>
                <w:sz w:val="24"/>
                <w:szCs w:val="24"/>
              </w:rPr>
              <w:t>7</w:t>
            </w:r>
            <w:r w:rsidRPr="004F3324">
              <w:rPr>
                <w:rFonts w:ascii="Times New Roman" w:hAnsi="Times New Roman" w:cs="Times New Roman"/>
                <w:b/>
                <w:sz w:val="24"/>
                <w:szCs w:val="24"/>
              </w:rPr>
              <w:t xml:space="preserve">: </w:t>
            </w:r>
            <w:r w:rsidRPr="006050D5">
              <w:rPr>
                <w:rFonts w:ascii="Times New Roman" w:hAnsi="Times New Roman" w:cs="Times New Roman"/>
              </w:rPr>
              <w:t>Қазіргі заманғы құрылымдардың жіктелуін, техникалық сипаттамаларын білу және әртүрлі пайдалану жағдайларында осы құрылымдардың тиімділігін талдай білу</w:t>
            </w:r>
          </w:p>
        </w:tc>
        <w:tc>
          <w:tcPr>
            <w:tcW w:w="6768" w:type="dxa"/>
          </w:tcPr>
          <w:p w:rsidR="00235A02" w:rsidRPr="00AF1E2D" w:rsidRDefault="00235A02" w:rsidP="00233F8B">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AF1E2D">
              <w:rPr>
                <w:rFonts w:ascii="Times New Roman" w:hAnsi="Times New Roman" w:cs="Times New Roman"/>
              </w:rPr>
              <w:t>Құрылыс конструкцияларын есептеу талаптары және оларды нақты міндеттерді шешу мақсатында қолдану; қазіргі заманғы Құрылыста қолданылатын конструкциялық материалдардың: бетонның, арматураның, темірбетонның, конструкциялық болаттар мен алюминий қорытпаларының қасиеттері мен физикалық-механикалық сипаттамалары, Болат прокатының сортаменті, ағаштан және пластикалық массалардан жасалған конструкциялар;</w:t>
            </w:r>
          </w:p>
          <w:p w:rsidR="00235A02" w:rsidRPr="00AF1E2D" w:rsidRDefault="00235A02" w:rsidP="00233F8B">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AF1E2D">
              <w:rPr>
                <w:rFonts w:ascii="Times New Roman" w:hAnsi="Times New Roman" w:cs="Times New Roman"/>
                <w:b/>
              </w:rPr>
              <w:t>Меңгеру</w:t>
            </w:r>
            <w:r w:rsidRPr="00AF1E2D">
              <w:rPr>
                <w:rFonts w:ascii="Times New Roman" w:hAnsi="Times New Roman" w:cs="Times New Roman"/>
              </w:rPr>
              <w:t>: нақты аймақтар үшін нормативтік деректерді қолдану, нақты тапсырмаға нормативтік құжаттар кестесінен қажетті деректерді табу; құрылыс конструкцияларын есептеу әдістемесін қолдану және нақты тапсырманы шешу мақсатында қолдану; нақты кәсіби мәселелер бойынша пайымдаулар шығару, идеяларды бағалау және қорытындыларды тұжырымдау қабілеті</w:t>
            </w:r>
          </w:p>
          <w:p w:rsidR="00235A02" w:rsidRPr="004F3324" w:rsidRDefault="00235A02" w:rsidP="0045751F">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sidRPr="00AF1E2D">
              <w:rPr>
                <w:rFonts w:ascii="Times New Roman" w:hAnsi="Times New Roman" w:cs="Times New Roman"/>
              </w:rPr>
              <w:t xml:space="preserve"> Геотехника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кезіндегі білім; конструкцияның жекелеген элементтерінің беріктігіне, қаттылығына және орнықтылығына есеп жүргізу; конструкцияның жекелеген элементтерінің бұралуына, қиғаш иілуіне беріктігі мен қаттылығына есеп жүргізу; Орталықтан тыс қысу, созылу; конструкциялық элементтердің көлденең қимасының нысаны мен; құрылыс конструкцияларының негізгі салмақ түсетін июші элементтерінің көтергіш қабілетін тексеру</w:t>
            </w:r>
          </w:p>
        </w:tc>
      </w:tr>
      <w:tr w:rsidR="00235A02" w:rsidRPr="004F3324" w:rsidTr="00AD241E">
        <w:tc>
          <w:tcPr>
            <w:tcW w:w="3261" w:type="dxa"/>
          </w:tcPr>
          <w:p w:rsidR="00235A02" w:rsidRPr="004F3324" w:rsidRDefault="00235A02" w:rsidP="00233F8B">
            <w:pPr>
              <w:spacing w:after="0" w:line="240" w:lineRule="auto"/>
              <w:jc w:val="both"/>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К1</w:t>
            </w:r>
            <w:r>
              <w:rPr>
                <w:rFonts w:ascii="Times New Roman" w:hAnsi="Times New Roman" w:cs="Times New Roman"/>
                <w:b/>
                <w:sz w:val="24"/>
                <w:szCs w:val="24"/>
              </w:rPr>
              <w:t>8</w:t>
            </w:r>
            <w:r w:rsidRPr="004F3324">
              <w:rPr>
                <w:rFonts w:ascii="Times New Roman" w:hAnsi="Times New Roman" w:cs="Times New Roman"/>
                <w:b/>
                <w:sz w:val="24"/>
                <w:szCs w:val="24"/>
              </w:rPr>
              <w:t xml:space="preserve">: </w:t>
            </w:r>
            <w:r w:rsidRPr="00B27E85">
              <w:rPr>
                <w:rFonts w:ascii="Times New Roman" w:hAnsi="Times New Roman" w:cs="Times New Roman"/>
              </w:rPr>
              <w:t>Құрылыс конструкцияларын есептеу әдістерін меңгеру және оларды нақты міндеттерді шешу мақсатында қолдану</w:t>
            </w:r>
          </w:p>
        </w:tc>
        <w:tc>
          <w:tcPr>
            <w:tcW w:w="6768" w:type="dxa"/>
          </w:tcPr>
          <w:p w:rsidR="00235A02" w:rsidRPr="00AF1E2D" w:rsidRDefault="00235A02" w:rsidP="00233F8B">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AF1E2D">
              <w:rPr>
                <w:rFonts w:ascii="Times New Roman" w:hAnsi="Times New Roman" w:cs="Times New Roman"/>
              </w:rPr>
              <w:t>Құрылыс конструкцияларын есептеу талаптары және оларды нақты міндеттерді шешу мақсатында қолдану; қазіргі заманғы Құрылыста қолданылатын конструкциялық материалдардың: бетонның, арматураның, темірбетонның, конструкциялық болаттар мен алюминий қорытпаларының қасиеттері мен физикалық-механикалық сипаттамалары, Болат прокатының сортаменті, ағаштан және пластикалық массалардан жасалған конструкциялар;</w:t>
            </w:r>
          </w:p>
          <w:p w:rsidR="00235A02" w:rsidRPr="00AF1E2D" w:rsidRDefault="00235A02" w:rsidP="00233F8B">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AF1E2D">
              <w:rPr>
                <w:rFonts w:ascii="Times New Roman" w:hAnsi="Times New Roman" w:cs="Times New Roman"/>
              </w:rPr>
              <w:t>М</w:t>
            </w:r>
            <w:r w:rsidRPr="00AF1E2D">
              <w:rPr>
                <w:rFonts w:ascii="Times New Roman" w:hAnsi="Times New Roman" w:cs="Times New Roman"/>
                <w:b/>
              </w:rPr>
              <w:t>еңгеру</w:t>
            </w:r>
            <w:r>
              <w:rPr>
                <w:rFonts w:ascii="Times New Roman" w:hAnsi="Times New Roman" w:cs="Times New Roman"/>
              </w:rPr>
              <w:t>:</w:t>
            </w:r>
            <w:r w:rsidRPr="00AF1E2D">
              <w:rPr>
                <w:rFonts w:ascii="Times New Roman" w:hAnsi="Times New Roman" w:cs="Times New Roman"/>
              </w:rPr>
              <w:t xml:space="preserve"> нақты аймақтар үшін нормативтік деректерді қолдану, нақты тапсырмаға нормативтік құжаттар кестесінен қажетті деректерді табу; құрылыс конструкцияларын есептеу әдістемесін қолдану және нақты тапсырманы шешу мақсатында қолдану; нақты кәсіби мәселелер бойынша пайымдаулар шығару, идеяларды бағалау және қорытындыларды тұжырымдау қабілеті</w:t>
            </w:r>
          </w:p>
          <w:p w:rsidR="00235A02" w:rsidRPr="004F3324" w:rsidRDefault="00235A02" w:rsidP="00233F8B">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Pr>
                <w:rFonts w:ascii="Times New Roman" w:hAnsi="Times New Roman" w:cs="Times New Roman"/>
              </w:rPr>
              <w:t xml:space="preserve"> г</w:t>
            </w:r>
            <w:r w:rsidRPr="00AF1E2D">
              <w:rPr>
                <w:rFonts w:ascii="Times New Roman" w:hAnsi="Times New Roman" w:cs="Times New Roman"/>
              </w:rPr>
              <w:t>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кезіндегі білім; конструкцияның жекелеген элементтерінің беріктігіне, қаттылығына және орнықтылығына есеп жүргізу; конструкцияның жекелеген элементтерінің бұралуына, қиғаш иілуіне беріктігі мен қаттылығына есеп жүргізу; Орталықтан тыс қысу, созылу; конструкциялық элементтердің көлденең қимасының нысаны мен; құрылыс конструкцияларының негізгі салмақ түсетін июші элементтерінің көтергіш қабілетін тексеру</w:t>
            </w:r>
          </w:p>
        </w:tc>
      </w:tr>
      <w:tr w:rsidR="00235A02" w:rsidRPr="00E764CF" w:rsidTr="00AD241E">
        <w:tc>
          <w:tcPr>
            <w:tcW w:w="3261" w:type="dxa"/>
          </w:tcPr>
          <w:p w:rsidR="00235A02" w:rsidRPr="004F3324" w:rsidRDefault="00235A02" w:rsidP="00233F8B">
            <w:pPr>
              <w:pStyle w:val="a3"/>
              <w:spacing w:after="0" w:line="240" w:lineRule="auto"/>
              <w:ind w:left="0"/>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К1</w:t>
            </w:r>
            <w:r>
              <w:rPr>
                <w:rFonts w:ascii="Times New Roman" w:hAnsi="Times New Roman" w:cs="Times New Roman"/>
                <w:b/>
                <w:sz w:val="24"/>
                <w:szCs w:val="24"/>
              </w:rPr>
              <w:t>9</w:t>
            </w:r>
            <w:r w:rsidRPr="004F3324">
              <w:rPr>
                <w:rFonts w:ascii="Times New Roman" w:hAnsi="Times New Roman" w:cs="Times New Roman"/>
                <w:b/>
                <w:sz w:val="24"/>
                <w:szCs w:val="24"/>
              </w:rPr>
              <w:t xml:space="preserve">: </w:t>
            </w:r>
            <w:r w:rsidRPr="006050D5">
              <w:rPr>
                <w:rFonts w:ascii="Times New Roman" w:hAnsi="Times New Roman" w:cs="Times New Roman"/>
                <w:bCs/>
              </w:rPr>
              <w:t xml:space="preserve">Құрылыс материалдарын, бұйымдарын және құрастырылымдарын өндіру саласында </w:t>
            </w:r>
            <w:r w:rsidRPr="006050D5">
              <w:rPr>
                <w:rFonts w:ascii="Times New Roman" w:hAnsi="Times New Roman" w:cs="Times New Roman"/>
                <w:bCs/>
              </w:rPr>
              <w:lastRenderedPageBreak/>
              <w:t>конструкциялық элементтердің есептеу-жобалау жұмыстарын орындай білу</w:t>
            </w:r>
          </w:p>
        </w:tc>
        <w:tc>
          <w:tcPr>
            <w:tcW w:w="6768" w:type="dxa"/>
          </w:tcPr>
          <w:p w:rsidR="00235A02" w:rsidRPr="00AF1E2D" w:rsidRDefault="00235A02" w:rsidP="00233F8B">
            <w:pPr>
              <w:spacing w:after="0" w:line="240" w:lineRule="auto"/>
              <w:jc w:val="both"/>
              <w:rPr>
                <w:rFonts w:ascii="Times New Roman" w:hAnsi="Times New Roman"/>
                <w:color w:val="000000"/>
                <w:szCs w:val="24"/>
                <w:lang w:val="kk-KZ"/>
              </w:rPr>
            </w:pPr>
            <w:r w:rsidRPr="00B340F2">
              <w:rPr>
                <w:rFonts w:ascii="Times New Roman" w:hAnsi="Times New Roman"/>
                <w:b/>
                <w:color w:val="000000"/>
                <w:szCs w:val="24"/>
                <w:lang w:val="kk-KZ"/>
              </w:rPr>
              <w:lastRenderedPageBreak/>
              <w:t>Білу:</w:t>
            </w:r>
            <w:r>
              <w:t xml:space="preserve"> </w:t>
            </w:r>
            <w:r w:rsidRPr="00AF1E2D">
              <w:rPr>
                <w:rFonts w:ascii="Times New Roman" w:hAnsi="Times New Roman"/>
                <w:color w:val="000000"/>
                <w:szCs w:val="24"/>
                <w:lang w:val="kk-KZ"/>
              </w:rPr>
              <w:t>қазіргі</w:t>
            </w:r>
            <w:r>
              <w:rPr>
                <w:rFonts w:ascii="Times New Roman" w:hAnsi="Times New Roman"/>
                <w:color w:val="000000"/>
                <w:szCs w:val="24"/>
                <w:lang w:val="kk-KZ"/>
              </w:rPr>
              <w:t xml:space="preserve"> қ</w:t>
            </w:r>
            <w:r w:rsidRPr="00AF1E2D">
              <w:rPr>
                <w:rFonts w:ascii="Times New Roman" w:hAnsi="Times New Roman"/>
                <w:color w:val="000000"/>
                <w:szCs w:val="24"/>
                <w:lang w:val="kk-KZ"/>
              </w:rPr>
              <w:t>ұрылыста қолданылатын құрылымдық материалдардың қасиеттері мен физика-механикалық сипаттамалары</w:t>
            </w:r>
          </w:p>
          <w:p w:rsidR="00235A02" w:rsidRPr="00AF1E2D" w:rsidRDefault="00235A02" w:rsidP="00233F8B">
            <w:pPr>
              <w:spacing w:after="0" w:line="240" w:lineRule="auto"/>
              <w:jc w:val="both"/>
              <w:rPr>
                <w:rFonts w:ascii="Times New Roman" w:hAnsi="Times New Roman"/>
                <w:color w:val="000000"/>
                <w:szCs w:val="24"/>
                <w:lang w:val="kk-KZ"/>
              </w:rPr>
            </w:pPr>
            <w:r w:rsidRPr="00AF1E2D">
              <w:rPr>
                <w:rFonts w:ascii="Times New Roman" w:hAnsi="Times New Roman"/>
                <w:b/>
                <w:color w:val="000000"/>
                <w:szCs w:val="24"/>
                <w:lang w:val="kk-KZ"/>
              </w:rPr>
              <w:t>Меңгеру</w:t>
            </w:r>
            <w:r>
              <w:rPr>
                <w:rFonts w:ascii="Times New Roman" w:hAnsi="Times New Roman"/>
                <w:color w:val="000000"/>
                <w:szCs w:val="24"/>
                <w:lang w:val="kk-KZ"/>
              </w:rPr>
              <w:t>:</w:t>
            </w:r>
            <w:r w:rsidRPr="00AF1E2D">
              <w:rPr>
                <w:rFonts w:ascii="Times New Roman" w:hAnsi="Times New Roman"/>
                <w:color w:val="000000"/>
                <w:szCs w:val="24"/>
                <w:lang w:val="kk-KZ"/>
              </w:rPr>
              <w:t xml:space="preserve"> шығармашылық және ғылыми әлеуетті интеграциялау үшін зерттеулердің жай-күйін жүйелі талдау және жобалау мен </w:t>
            </w:r>
            <w:r w:rsidRPr="00AF1E2D">
              <w:rPr>
                <w:rFonts w:ascii="Times New Roman" w:hAnsi="Times New Roman"/>
                <w:color w:val="000000"/>
                <w:szCs w:val="24"/>
                <w:lang w:val="kk-KZ"/>
              </w:rPr>
              <w:lastRenderedPageBreak/>
              <w:t>құрылыс тәжірибесі негізінде ғимараттардың энергия үнемдеуін есептеудің талдамалық және жобалау әдістерінің әдістемесін қолдану</w:t>
            </w:r>
          </w:p>
          <w:p w:rsidR="00235A02" w:rsidRPr="00AF1E2D" w:rsidRDefault="00235A02" w:rsidP="00233F8B">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Pr>
                <w:rFonts w:ascii="Times New Roman" w:hAnsi="Times New Roman"/>
                <w:color w:val="000000"/>
                <w:szCs w:val="24"/>
                <w:lang w:val="kk-KZ"/>
              </w:rPr>
              <w:t>с</w:t>
            </w:r>
            <w:r w:rsidRPr="00AF1E2D">
              <w:rPr>
                <w:rFonts w:ascii="Times New Roman" w:hAnsi="Times New Roman"/>
                <w:color w:val="000000"/>
                <w:szCs w:val="24"/>
                <w:lang w:val="kk-KZ"/>
              </w:rPr>
              <w:t>ынақтар болуы керек керек: шығармашылық және ғылыми әлеуетті интеграциялау үшін зерттеулердің жай-күйін жүйелі талдау және жобалау мен құрылыс тәжірибесі негізінде ғимараттарды энергия үнемдеуді дамытудың стратегиялық жоспарларын әзірлеуді зерттеу саласының жалпы құрылымын меңгеру; сыни талдау әдістерін, оны тұжырымдамаларды, идеяларды, теорияларды қалыптастыруда пайдалануды түсіну; ғылыми теорияларды тексеру кезінде пайдаланылатын әртүрлі әдістерді түсіну; жобалау саласындағы ережелер мен стандарттар саласында;</w:t>
            </w:r>
          </w:p>
        </w:tc>
      </w:tr>
      <w:tr w:rsidR="00235A02" w:rsidRPr="00E764CF" w:rsidTr="00AD241E">
        <w:tc>
          <w:tcPr>
            <w:tcW w:w="3261" w:type="dxa"/>
          </w:tcPr>
          <w:p w:rsidR="00235A02" w:rsidRPr="00B27E85" w:rsidRDefault="00235A02" w:rsidP="00233F8B">
            <w:pPr>
              <w:spacing w:after="0" w:line="240" w:lineRule="auto"/>
              <w:jc w:val="both"/>
              <w:rPr>
                <w:rFonts w:ascii="Times New Roman" w:hAnsi="Times New Roman" w:cs="Times New Roman"/>
                <w:lang w:val="kk-KZ"/>
              </w:rPr>
            </w:pPr>
            <w:r w:rsidRPr="00B27E85">
              <w:rPr>
                <w:rFonts w:ascii="Times New Roman" w:hAnsi="Times New Roman" w:cs="Times New Roman"/>
                <w:b/>
                <w:sz w:val="24"/>
                <w:szCs w:val="24"/>
                <w:lang w:val="kk-KZ"/>
              </w:rPr>
              <w:lastRenderedPageBreak/>
              <w:t xml:space="preserve">ПК20: </w:t>
            </w:r>
            <w:r w:rsidRPr="006050D5">
              <w:rPr>
                <w:rFonts w:ascii="Times New Roman" w:hAnsi="Times New Roman" w:cs="Times New Roman"/>
                <w:lang w:val="kk-KZ"/>
              </w:rPr>
              <w:t>Кәсіби міндеттерді шешу үшін бағдарламалық өнімдерді пайдалануға дайындық</w:t>
            </w:r>
          </w:p>
        </w:tc>
        <w:tc>
          <w:tcPr>
            <w:tcW w:w="6768" w:type="dxa"/>
          </w:tcPr>
          <w:p w:rsidR="00235A02" w:rsidRPr="00E236D6" w:rsidRDefault="00235A02" w:rsidP="00233F8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құрылыс саласындағы нормативтік құжаттардың негізгі терминдері мен сыныптамасы</w:t>
            </w:r>
          </w:p>
          <w:p w:rsidR="00235A02" w:rsidRPr="00E236D6" w:rsidRDefault="00235A02" w:rsidP="00233F8B">
            <w:pPr>
              <w:spacing w:after="0" w:line="240" w:lineRule="auto"/>
              <w:jc w:val="both"/>
              <w:rPr>
                <w:rFonts w:ascii="Times New Roman" w:hAnsi="Times New Roman" w:cs="Times New Roman"/>
                <w:lang w:val="kk-KZ"/>
              </w:rPr>
            </w:pPr>
            <w:r w:rsidRPr="00E236D6">
              <w:rPr>
                <w:rFonts w:ascii="Times New Roman" w:hAnsi="Times New Roman" w:cs="Times New Roman"/>
                <w:b/>
                <w:lang w:val="kk-KZ"/>
              </w:rPr>
              <w:t>Меңгеру</w:t>
            </w:r>
            <w:r w:rsidRPr="00E236D6">
              <w:rPr>
                <w:rFonts w:ascii="Times New Roman" w:hAnsi="Times New Roman" w:cs="Times New Roman"/>
                <w:lang w:val="kk-KZ"/>
              </w:rPr>
              <w:t>: нақты аймақтар үшін нормативтік деректерді қолдану, нақты тапсырмаға нормативтік құжаттар кестесінен қажетті деректерді табу</w:t>
            </w:r>
          </w:p>
          <w:p w:rsidR="00235A02" w:rsidRPr="00E236D6" w:rsidRDefault="00235A02" w:rsidP="00233F8B">
            <w:pPr>
              <w:spacing w:after="0" w:line="240" w:lineRule="auto"/>
              <w:jc w:val="both"/>
              <w:rPr>
                <w:rFonts w:ascii="Times New Roman" w:hAnsi="Times New Roman" w:cs="Times New Roman"/>
                <w:bCs/>
                <w:i/>
                <w:lang w:val="kk-KZ"/>
              </w:rPr>
            </w:pPr>
            <w:r w:rsidRPr="00E236D6">
              <w:rPr>
                <w:rFonts w:ascii="Times New Roman" w:hAnsi="Times New Roman" w:cs="Times New Roman"/>
                <w:lang w:val="kk-KZ"/>
              </w:rPr>
              <w:t>.</w:t>
            </w: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Геотехника саласындағы міндеттерді шешу және тұрғын, азаматтық және өнеркәсіптік мақсаттағы ғимараттар мен құрылыстарды салу кезінде нормативтік құжаттармен өз бетінше жұмыс істеу дағдылары, құрылыс саласында ҚНжЕ, ЕУРОКОДТЫ қолдана отырып, тәуекелдер мен төтенше жағдайлар туындаған кезде проблемаларды шешу кезінде білім.</w:t>
            </w:r>
          </w:p>
        </w:tc>
      </w:tr>
      <w:tr w:rsidR="00235A02" w:rsidRPr="00E764CF" w:rsidTr="00AD241E">
        <w:tc>
          <w:tcPr>
            <w:tcW w:w="3261" w:type="dxa"/>
          </w:tcPr>
          <w:p w:rsidR="00235A02" w:rsidRPr="00E236D6" w:rsidRDefault="00235A02" w:rsidP="00233F8B">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ПК21: </w:t>
            </w:r>
            <w:r w:rsidRPr="006050D5">
              <w:rPr>
                <w:rFonts w:ascii="Times New Roman" w:hAnsi="Times New Roman" w:cs="Times New Roman"/>
                <w:lang w:val="kk-KZ"/>
              </w:rPr>
              <w:t>Заманауи әдістер мен тәсілдерді қолдана отырып, құрылыс материалдарын, бұйымдар мен конструкцияларды, жасанды құрылыстарды өндіру саласындағы жағдайға техникалық-экономикалық талдау жүргізу әдістерін меңгеру, нәтижелерді практикада қолдануға қабілетті.</w:t>
            </w:r>
          </w:p>
        </w:tc>
        <w:tc>
          <w:tcPr>
            <w:tcW w:w="6768" w:type="dxa"/>
          </w:tcPr>
          <w:p w:rsidR="00235A02" w:rsidRPr="00E236D6" w:rsidRDefault="00235A02" w:rsidP="00233F8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spacing w:val="-1"/>
                <w:lang w:val="kk-KZ"/>
              </w:rPr>
              <w:t>есептеу бағдарламалары жұмысының негізгі принциптері және олардың мүмкіндіктері, оны құру мен па</w:t>
            </w:r>
            <w:r w:rsidR="001C3B41">
              <w:rPr>
                <w:rFonts w:ascii="Times New Roman" w:hAnsi="Times New Roman" w:cs="Times New Roman"/>
                <w:spacing w:val="-1"/>
                <w:lang w:val="kk-KZ"/>
              </w:rPr>
              <w:t>йдаланудың негізгі тәсілдері;</w:t>
            </w:r>
            <w:r w:rsidRPr="00E236D6">
              <w:rPr>
                <w:rFonts w:ascii="Times New Roman" w:hAnsi="Times New Roman" w:cs="Times New Roman"/>
                <w:spacing w:val="-1"/>
                <w:lang w:val="kk-KZ"/>
              </w:rPr>
              <w:t>кәсіби есептерді шешу үшін кешенді және аксонометриялық сызбаларда геометриялық есептерді шешудің принциптері мен негізгі тәсілдері;</w:t>
            </w:r>
          </w:p>
          <w:p w:rsidR="00235A02" w:rsidRPr="00E236D6" w:rsidRDefault="00235A02" w:rsidP="00233F8B">
            <w:pPr>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E236D6">
              <w:rPr>
                <w:rFonts w:ascii="Times New Roman" w:hAnsi="Times New Roman" w:cs="Times New Roman"/>
                <w:lang w:val="kk-KZ"/>
              </w:rPr>
              <w:t>нақты аймақтар үшін нормативтік деректерді қолдану, нақты тапсырмаға нормативтік құжаттар кестесінен қажетті деректерді табу, Геотехника және құрылыс технологиясы саласындағы жобалау жұмысында алынған білімді, іскерліктер мен дағдыларды пайдалану; нақты тапсырмаға арналған бағдарламалық өнімдерде метрика мен кескіндердің өзара орналасуын анықтаумен байланысты оларға әртүрлі геометриялық құрылыстар мен есептеулерді орындау; сызбада оңтайлы және дәл нәтиже алуды қамтамасыз ететін есептерді шешудің негізгі тәсілдері мен тәсілдерін анықтау.; кәсіби міндеттерді шешу үшін жобалау кезінде графикалық құралдар мен әдістер саласындағы ғылыми жетістіктерді пайдалану;</w:t>
            </w:r>
          </w:p>
          <w:p w:rsidR="00235A02" w:rsidRPr="00E236D6" w:rsidRDefault="00235A02" w:rsidP="00233F8B">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E236D6">
              <w:rPr>
                <w:rFonts w:ascii="Times New Roman" w:hAnsi="Times New Roman" w:cs="Times New Roman"/>
                <w:lang w:val="kk-KZ"/>
              </w:rPr>
              <w:t xml:space="preserve"> Геотехника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 білім; оңтайлы және дәл нәтиже алуды қамтамасыз ететін жобалау саласындағы ақпараттық компьютерлік технологиялар (АКТ); жобалау кезінде графикалық құралдар мен әдістер саласындағы ғылыми жетістіктерді пайдалану;</w:t>
            </w:r>
          </w:p>
          <w:p w:rsidR="00235A02" w:rsidRPr="00E236D6" w:rsidRDefault="00235A02" w:rsidP="00233F8B">
            <w:pPr>
              <w:spacing w:after="0" w:line="240" w:lineRule="auto"/>
              <w:jc w:val="both"/>
              <w:rPr>
                <w:rFonts w:ascii="Times New Roman" w:hAnsi="Times New Roman" w:cs="Times New Roman"/>
                <w:lang w:val="kk-KZ"/>
              </w:rPr>
            </w:pPr>
            <w:r w:rsidRPr="00E236D6">
              <w:rPr>
                <w:rFonts w:ascii="Times New Roman" w:hAnsi="Times New Roman" w:cs="Times New Roman"/>
                <w:lang w:val="kk-KZ"/>
              </w:rPr>
              <w:t>анықтамалық-нормативтік әдебиеттермен, МЕМСТ, ЕСҚД, ЕУРОКОДТАР; кәсіби міндеттерді шешу үшін бағдарламалық өнімдерді пайдалану ерекшелігіне жауап беретін мәселелердегі шығармашылық және ғылыми құзыреттілікпен</w:t>
            </w:r>
          </w:p>
        </w:tc>
      </w:tr>
      <w:tr w:rsidR="00235A02" w:rsidRPr="00E764CF" w:rsidTr="00AD241E">
        <w:tc>
          <w:tcPr>
            <w:tcW w:w="3261" w:type="dxa"/>
          </w:tcPr>
          <w:p w:rsidR="00235A02" w:rsidRPr="00E236D6" w:rsidRDefault="00235A02" w:rsidP="00233F8B">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ПК22: </w:t>
            </w:r>
            <w:r w:rsidRPr="006050D5">
              <w:rPr>
                <w:rFonts w:ascii="Times New Roman" w:hAnsi="Times New Roman" w:cs="Times New Roman"/>
                <w:lang w:val="kk-KZ"/>
              </w:rPr>
              <w:t xml:space="preserve">Құрылыс материалдарын, бұйымдарын </w:t>
            </w:r>
            <w:r w:rsidRPr="006050D5">
              <w:rPr>
                <w:rFonts w:ascii="Times New Roman" w:hAnsi="Times New Roman" w:cs="Times New Roman"/>
                <w:lang w:val="kk-KZ"/>
              </w:rPr>
              <w:lastRenderedPageBreak/>
              <w:t>және құрастырылымдарын өндіру саласындағы кәсіпорындарға қолданылатын ұйымдық құрылымды, Еңбек және материалдық ресурстарды басқару әдістерін, тиімділік өлшемдерін білу</w:t>
            </w:r>
          </w:p>
        </w:tc>
        <w:tc>
          <w:tcPr>
            <w:tcW w:w="6768" w:type="dxa"/>
          </w:tcPr>
          <w:p w:rsidR="00235A02" w:rsidRPr="00E236D6" w:rsidRDefault="00235A02" w:rsidP="00233F8B">
            <w:pPr>
              <w:pStyle w:val="a3"/>
              <w:shd w:val="clear" w:color="auto" w:fill="FFFFFF"/>
              <w:autoSpaceDE w:val="0"/>
              <w:autoSpaceDN w:val="0"/>
              <w:adjustRightInd w:val="0"/>
              <w:spacing w:after="0" w:line="240" w:lineRule="auto"/>
              <w:ind w:left="0"/>
              <w:jc w:val="both"/>
              <w:rPr>
                <w:rFonts w:ascii="Times New Roman" w:hAnsi="Times New Roman" w:cs="Times New Roman"/>
                <w:lang w:val="kk-KZ"/>
              </w:rPr>
            </w:pPr>
            <w:r w:rsidRPr="00B340F2">
              <w:rPr>
                <w:rFonts w:ascii="Times New Roman" w:hAnsi="Times New Roman"/>
                <w:b/>
                <w:color w:val="000000"/>
                <w:szCs w:val="24"/>
                <w:lang w:val="kk-KZ"/>
              </w:rPr>
              <w:lastRenderedPageBreak/>
              <w:t>Білу:</w:t>
            </w:r>
            <w:r>
              <w:rPr>
                <w:rFonts w:ascii="Times New Roman" w:hAnsi="Times New Roman"/>
                <w:b/>
                <w:color w:val="000000"/>
                <w:szCs w:val="24"/>
                <w:lang w:val="kk-KZ"/>
              </w:rPr>
              <w:t xml:space="preserve"> </w:t>
            </w:r>
            <w:r w:rsidRPr="00E236D6">
              <w:rPr>
                <w:rFonts w:ascii="Times New Roman" w:hAnsi="Times New Roman" w:cs="Times New Roman"/>
                <w:lang w:val="kk-KZ"/>
              </w:rPr>
              <w:t xml:space="preserve">ғимараттар мен құрылыстарды салу кезінде құрылыс техникасын пайдалана отырып, Құрылыс және дәнекерлеу </w:t>
            </w:r>
            <w:r w:rsidRPr="00E236D6">
              <w:rPr>
                <w:rFonts w:ascii="Times New Roman" w:hAnsi="Times New Roman" w:cs="Times New Roman"/>
                <w:lang w:val="kk-KZ"/>
              </w:rPr>
              <w:lastRenderedPageBreak/>
              <w:t>жұмыстарын жүргізудің қазіргі заманғы әдістері мен тәсілдері</w:t>
            </w:r>
          </w:p>
          <w:p w:rsidR="00235A02" w:rsidRPr="00E236D6" w:rsidRDefault="00235A02" w:rsidP="00233F8B">
            <w:pPr>
              <w:spacing w:after="0" w:line="240" w:lineRule="auto"/>
              <w:contextualSpacing/>
              <w:jc w:val="both"/>
              <w:rPr>
                <w:rFonts w:ascii="Times New Roman" w:eastAsia="Calibri" w:hAnsi="Times New Roman" w:cs="Times New Roman"/>
                <w:lang w:val="kk-KZ"/>
              </w:rPr>
            </w:pPr>
            <w:r w:rsidRPr="00B340F2">
              <w:rPr>
                <w:rFonts w:ascii="Times New Roman" w:hAnsi="Times New Roman"/>
                <w:b/>
                <w:color w:val="000000"/>
                <w:szCs w:val="24"/>
                <w:lang w:val="kk-KZ"/>
              </w:rPr>
              <w:t>Меңгеру:</w:t>
            </w:r>
            <w:r w:rsidRPr="00E236D6">
              <w:rPr>
                <w:rFonts w:ascii="Times New Roman" w:eastAsia="Calibri" w:hAnsi="Times New Roman" w:cs="Times New Roman"/>
                <w:lang w:val="kk-KZ"/>
              </w:rPr>
              <w:t xml:space="preserve"> металдарды суық өңдеу кезінде есептеуді жүргізу; металдарды кесу арқылы өңдеу кезінде дәнекерлеу режимін және кескіш құралдарды дұрыс таңдау; жұмыс операциялары мен құрылыс процестерінің құрамын белгілеу, құрылыс процесін орындау әдісін және қажетті техникалық құралдарды негізді таңдау;</w:t>
            </w:r>
          </w:p>
          <w:p w:rsidR="00235A02" w:rsidRPr="00E236D6" w:rsidRDefault="00235A02" w:rsidP="00233F8B">
            <w:pPr>
              <w:spacing w:after="0" w:line="240" w:lineRule="auto"/>
              <w:contextualSpacing/>
              <w:jc w:val="both"/>
              <w:rPr>
                <w:rFonts w:ascii="Times New Roman" w:hAnsi="Times New Roman" w:cs="Times New Roman"/>
                <w:lang w:val="kk-KZ"/>
              </w:rPr>
            </w:pPr>
            <w:r w:rsidRPr="00E236D6">
              <w:rPr>
                <w:rFonts w:ascii="Times New Roman" w:eastAsia="Calibri" w:hAnsi="Times New Roman" w:cs="Times New Roman"/>
                <w:b/>
                <w:lang w:val="kk-KZ"/>
              </w:rPr>
              <w:t>Дағдылары</w:t>
            </w:r>
            <w:r w:rsidRPr="00282583">
              <w:rPr>
                <w:rFonts w:ascii="Times New Roman" w:eastAsia="Calibri" w:hAnsi="Times New Roman" w:cs="Times New Roman"/>
                <w:b/>
                <w:sz w:val="24"/>
                <w:szCs w:val="24"/>
                <w:lang w:val="kk-KZ"/>
              </w:rPr>
              <w:t xml:space="preserve"> </w:t>
            </w:r>
            <w:r w:rsidRPr="00282583">
              <w:rPr>
                <w:rFonts w:ascii="Times New Roman" w:hAnsi="Times New Roman" w:cs="Times New Roman"/>
                <w:b/>
                <w:sz w:val="24"/>
                <w:szCs w:val="24"/>
                <w:lang w:val="kk-KZ"/>
              </w:rPr>
              <w:t>болуы керек</w:t>
            </w:r>
            <w:r w:rsidRPr="00972F5D">
              <w:rPr>
                <w:rFonts w:ascii="Times New Roman" w:hAnsi="Times New Roman" w:cs="Times New Roman"/>
                <w:b/>
                <w:sz w:val="24"/>
                <w:szCs w:val="24"/>
                <w:lang w:val="kk-KZ"/>
              </w:rPr>
              <w:t>:</w:t>
            </w:r>
            <w:r w:rsidRPr="00B340F2">
              <w:rPr>
                <w:lang w:val="kk-KZ"/>
              </w:rPr>
              <w:t xml:space="preserve"> </w:t>
            </w:r>
            <w:r w:rsidRPr="00E236D6">
              <w:rPr>
                <w:rFonts w:ascii="Times New Roman" w:hAnsi="Times New Roman" w:cs="Times New Roman"/>
                <w:lang w:val="kk-KZ"/>
              </w:rPr>
              <w:t>құрылыс өндірісі мен металтану негізгі ережелері мен міндеттері; жұмыс өндірісі жобасының мазмұны мен құрылымы, оны әзірлеу тәртібі, Күнтізбелік жоспарлау және құрылыстың бас жоспарын жобалау әдістемесі; металдарды термиялық өңдеу теориясы және құрылыс-монтаждау жұмыстарының жекелеген түрлерін ағынмен орындау негіздері</w:t>
            </w:r>
          </w:p>
        </w:tc>
      </w:tr>
      <w:tr w:rsidR="00235A02" w:rsidRPr="00E764CF" w:rsidTr="00AD241E">
        <w:tc>
          <w:tcPr>
            <w:tcW w:w="3261" w:type="dxa"/>
          </w:tcPr>
          <w:p w:rsidR="00235A02" w:rsidRPr="00E236D6" w:rsidRDefault="00235A02" w:rsidP="00233F8B">
            <w:pPr>
              <w:pStyle w:val="a3"/>
              <w:shd w:val="clear" w:color="auto" w:fill="FFFFFF"/>
              <w:autoSpaceDE w:val="0"/>
              <w:autoSpaceDN w:val="0"/>
              <w:adjustRightInd w:val="0"/>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ПК23: </w:t>
            </w:r>
            <w:r w:rsidRPr="00E236D6">
              <w:rPr>
                <w:rFonts w:ascii="Times New Roman" w:hAnsi="Times New Roman" w:cs="Times New Roman"/>
                <w:lang w:val="kk-KZ"/>
              </w:rPr>
              <w:t>Ғимараттар мен құрылыстарды салу кезінде құрылыс техникасын пайдалана отырып, Құрылыс және дәнекерлеу жұмыстарын жүргізудің заманауи әдістері мен тәсілдерін меңгеру</w:t>
            </w:r>
          </w:p>
          <w:p w:rsidR="00235A02" w:rsidRPr="00E236D6" w:rsidRDefault="00235A02" w:rsidP="00233F8B">
            <w:pPr>
              <w:spacing w:after="0" w:line="240" w:lineRule="auto"/>
              <w:jc w:val="both"/>
              <w:rPr>
                <w:rFonts w:ascii="Times New Roman" w:hAnsi="Times New Roman" w:cs="Times New Roman"/>
                <w:lang w:val="kk-KZ"/>
              </w:rPr>
            </w:pPr>
          </w:p>
        </w:tc>
        <w:tc>
          <w:tcPr>
            <w:tcW w:w="6768" w:type="dxa"/>
          </w:tcPr>
          <w:p w:rsidR="00235A02" w:rsidRPr="00E236D6" w:rsidRDefault="00235A02" w:rsidP="00233F8B">
            <w:pPr>
              <w:spacing w:after="0" w:line="240" w:lineRule="auto"/>
              <w:jc w:val="both"/>
              <w:rPr>
                <w:rFonts w:ascii="Times New Roman" w:hAnsi="Times New Roman" w:cs="Times New Roman"/>
                <w:i/>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жобалау және объектіні тапсыру процесі, жобаны іске асыру сатысында технологиялық шешімдерді құжаттау әдістемелері, инновациялық құрылыс объектілерінің құрылыс-монтаждау жұмыстарын үздіксіз орындауды ұйымдастыру әдістері;</w:t>
            </w:r>
          </w:p>
          <w:p w:rsidR="00235A02" w:rsidRPr="00E236D6" w:rsidRDefault="00235A02" w:rsidP="00233F8B">
            <w:pPr>
              <w:tabs>
                <w:tab w:val="left" w:pos="284"/>
              </w:tabs>
              <w:spacing w:after="0" w:line="240" w:lineRule="auto"/>
              <w:contextualSpacing/>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bCs/>
                <w:i/>
                <w:lang w:val="kk-KZ"/>
              </w:rPr>
              <w:t>:</w:t>
            </w:r>
            <w:r w:rsidRPr="00E236D6">
              <w:rPr>
                <w:rFonts w:ascii="Times New Roman" w:hAnsi="Times New Roman" w:cs="Times New Roman"/>
                <w:lang w:val="kk-KZ"/>
              </w:rPr>
              <w:t xml:space="preserve"> жобалау сатысында және жобаны іске асыру сатысында технологиялық шешімдерді құжаттау әдістемесін пайдалану; құрылыс-монтаждау жұмыстарын жүргізудің неғұрлым оңтайлы әдісін табу;</w:t>
            </w:r>
          </w:p>
          <w:p w:rsidR="00235A02" w:rsidRPr="00E236D6" w:rsidRDefault="00235A02" w:rsidP="00233F8B">
            <w:pPr>
              <w:tabs>
                <w:tab w:val="left" w:pos="284"/>
              </w:tabs>
              <w:spacing w:after="0" w:line="240" w:lineRule="auto"/>
              <w:contextualSpacing/>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i/>
                <w:lang w:val="kk-KZ"/>
              </w:rPr>
              <w:t xml:space="preserve"> </w:t>
            </w:r>
            <w:r w:rsidRPr="00E236D6">
              <w:rPr>
                <w:rFonts w:ascii="Times New Roman" w:hAnsi="Times New Roman" w:cs="Times New Roman"/>
                <w:lang w:val="kk-KZ"/>
              </w:rPr>
              <w:t>жобалау сатысында және жобаны іске асыру сатысында технологиялық шешімдерді құжаттау әдістемесін пайдалану; құрылысты жобалау әдістерін дұрыс таңдау қабілеті; нормативтік және ұйымдастыру-технологиялық құжаттамамен жұмыс істеу;</w:t>
            </w:r>
          </w:p>
        </w:tc>
      </w:tr>
      <w:tr w:rsidR="00235A02" w:rsidRPr="00E764CF" w:rsidTr="00AD241E">
        <w:tc>
          <w:tcPr>
            <w:tcW w:w="3261" w:type="dxa"/>
          </w:tcPr>
          <w:p w:rsidR="00235A02" w:rsidRPr="00E236D6" w:rsidRDefault="00235A02" w:rsidP="00233F8B">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ПК24: </w:t>
            </w:r>
            <w:r w:rsidRPr="006050D5">
              <w:rPr>
                <w:rFonts w:ascii="Times New Roman" w:hAnsi="Times New Roman" w:cs="Times New Roman"/>
                <w:lang w:val="kk-KZ"/>
              </w:rPr>
              <w:t>Еңбек және қауіпсіздік пен тіршілік физиологиясының негіздерін, құрылыс материалдарын, бұйымдары мен конструкцияларын өндіру саласында пайдалану және жөндеу салдары болып табылатын авариялық және төтенше жағдайларда сауатты әрекет ету біліктерін меңгеру</w:t>
            </w:r>
          </w:p>
        </w:tc>
        <w:tc>
          <w:tcPr>
            <w:tcW w:w="6768" w:type="dxa"/>
          </w:tcPr>
          <w:p w:rsidR="00235A02" w:rsidRPr="00E236D6" w:rsidRDefault="00235A02" w:rsidP="00233F8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құрылыс өндірісін жобалау әдістерін есептеу мен дұрыс таңдаудың теориялық негіздері және практикада қолдану, ғимараттар мен құрылыстарды жобалаудың негізгі міндеттерін жобалау және анықтау әдістемесі</w:t>
            </w:r>
          </w:p>
          <w:p w:rsidR="00235A02" w:rsidRPr="00E236D6" w:rsidRDefault="00235A02" w:rsidP="00233F8B">
            <w:pPr>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sidRPr="00E236D6">
              <w:rPr>
                <w:rFonts w:ascii="Times New Roman" w:hAnsi="Times New Roman" w:cs="Times New Roman"/>
                <w:bCs/>
                <w:i/>
                <w:lang w:val="kk-KZ"/>
              </w:rPr>
              <w:t>:</w:t>
            </w:r>
            <w:r w:rsidRPr="00E236D6">
              <w:rPr>
                <w:rFonts w:ascii="Times New Roman" w:hAnsi="Times New Roman" w:cs="Times New Roman"/>
                <w:lang w:val="kk-KZ"/>
              </w:rPr>
              <w:t xml:space="preserve"> ғимараттар мен құрылыстардың сәулет-құрылыс және құрастыру шешімдерін, қазіргі заманғы құрылыстың белгілі бір құрылыс жұмыстарына арналған технологиялық карталарды жасау; жобаланатын ғимараттың технологиялық жұмыстарын орындаудың неғұрлым үнемді құрылымдық шешімін және құрылыс өндірісін жобалау әдістерін таңдау және іс жүзінде қолдану</w:t>
            </w:r>
          </w:p>
          <w:p w:rsidR="00235A02" w:rsidRPr="00E236D6" w:rsidRDefault="00235A02" w:rsidP="00233F8B">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snapToGrid w:val="0"/>
                <w:lang w:val="kk-KZ"/>
              </w:rPr>
              <w:t>нақты кәсіби мәселелер бойынша пайымдаулар шығаруға, идеяларды бағалауға және қорытындыларды тұжырымдауға шешімдерді өз бетінше қабылдау; құрылыс өндірісін жобалауда озық жетістіктер мен жаңа технологияларды пайдалану және оларды практикада қолдану</w:t>
            </w:r>
          </w:p>
        </w:tc>
      </w:tr>
      <w:tr w:rsidR="00235A02" w:rsidRPr="00E764CF" w:rsidTr="00AD241E">
        <w:tc>
          <w:tcPr>
            <w:tcW w:w="3261" w:type="dxa"/>
          </w:tcPr>
          <w:p w:rsidR="00235A02" w:rsidRPr="00E236D6" w:rsidRDefault="00235A02" w:rsidP="00233F8B">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ПК25: </w:t>
            </w:r>
            <w:r w:rsidRPr="006050D5">
              <w:rPr>
                <w:rFonts w:ascii="Times New Roman" w:eastAsia="Calibri" w:hAnsi="Times New Roman" w:cs="Times New Roman"/>
                <w:bCs/>
                <w:lang w:val="kk-KZ"/>
              </w:rPr>
              <w:t xml:space="preserve">Құрылыс материалдарын, бұйымдары мен конструкцияларын өндіру саласындағы озық ғылыми-техникалық тәжірибені және техникалық құралдар мен технологиялардың даму үрдістерін талдауға қабілетті болу </w:t>
            </w:r>
          </w:p>
        </w:tc>
        <w:tc>
          <w:tcPr>
            <w:tcW w:w="6768" w:type="dxa"/>
          </w:tcPr>
          <w:p w:rsidR="00235A02" w:rsidRPr="00E236D6" w:rsidRDefault="00235A02" w:rsidP="00233F8B">
            <w:pPr>
              <w:spacing w:after="0" w:line="240" w:lineRule="auto"/>
              <w:jc w:val="both"/>
              <w:rPr>
                <w:rFonts w:ascii="Times New Roman" w:hAnsi="Times New Roman" w:cs="Times New Roman"/>
                <w:i/>
                <w:lang w:val="kk-KZ"/>
              </w:rPr>
            </w:pPr>
            <w:r w:rsidRPr="00B340F2">
              <w:rPr>
                <w:rFonts w:ascii="Times New Roman" w:hAnsi="Times New Roman"/>
                <w:b/>
                <w:color w:val="000000"/>
                <w:szCs w:val="24"/>
                <w:lang w:val="kk-KZ"/>
              </w:rPr>
              <w:t>Білу:</w:t>
            </w:r>
            <w:r w:rsidRPr="00E236D6">
              <w:rPr>
                <w:rFonts w:ascii="Times New Roman" w:hAnsi="Times New Roman" w:cs="Times New Roman"/>
                <w:i/>
                <w:lang w:val="kk-KZ"/>
              </w:rPr>
              <w:t>:</w:t>
            </w:r>
            <w:r w:rsidRPr="00E236D6">
              <w:rPr>
                <w:rFonts w:ascii="Times New Roman" w:eastAsia="Calibri" w:hAnsi="Times New Roman" w:cs="Times New Roman"/>
                <w:bCs/>
                <w:lang w:val="kk-KZ"/>
              </w:rPr>
              <w:t xml:space="preserve"> геотехникалық әсерге арналған ғимараттар мен құрылыстарды, әртүрлі құрылымдық жүйелерді есептеу және жобалау теориясы, Геотехника саласында теориялық және эксперименттік ғылыми зерттеулер жүргізу мүмкіндігі.</w:t>
            </w:r>
          </w:p>
          <w:p w:rsidR="00235A02" w:rsidRPr="00E236D6" w:rsidRDefault="00235A02" w:rsidP="00233F8B">
            <w:pPr>
              <w:spacing w:after="0" w:line="240" w:lineRule="auto"/>
              <w:contextualSpacing/>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өз бетінше ғылыми зерттеу жүргізу кезінде, оның ішінде эксперименттер жүргізу кезінде білімді пайдалану; әртүрлі құрылыстарды пайдалану процесінде аумақтың инженерлік-геологиялық жағдайларының өзгеруін болжау; құрылыс алаңының инженерлік-геологиялық жағдайларын бағалау және негіз топырақтарының физикалық-механикалық қасиеттерінің негізгі көрсеткіштерін анықтау;</w:t>
            </w:r>
          </w:p>
          <w:p w:rsidR="00235A02" w:rsidRPr="00E236D6" w:rsidRDefault="00235A02" w:rsidP="00233F8B">
            <w:pPr>
              <w:spacing w:after="0" w:line="240" w:lineRule="auto"/>
              <w:contextualSpacing/>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қауіпті геотехникалық процестері бар аудандардағы жобалау және құрылыс теориясы мен практикасы саласындағы әртүрлі ғылыми идеялар мен тұжырымдамаларды сыни талдау, бағалау және салыстыру;</w:t>
            </w:r>
          </w:p>
          <w:p w:rsidR="00235A02" w:rsidRPr="00E236D6" w:rsidRDefault="00235A02" w:rsidP="00233F8B">
            <w:pPr>
              <w:pStyle w:val="a3"/>
              <w:shd w:val="clear" w:color="auto" w:fill="FFFFFF"/>
              <w:autoSpaceDE w:val="0"/>
              <w:autoSpaceDN w:val="0"/>
              <w:adjustRightInd w:val="0"/>
              <w:spacing w:after="0" w:line="240" w:lineRule="auto"/>
              <w:ind w:left="0"/>
              <w:jc w:val="both"/>
              <w:rPr>
                <w:rFonts w:ascii="Times New Roman" w:eastAsia="Calibri" w:hAnsi="Times New Roman" w:cs="Times New Roman"/>
                <w:b/>
                <w:bCs/>
                <w:lang w:val="kk-KZ"/>
              </w:rPr>
            </w:pPr>
            <w:r w:rsidRPr="00E236D6">
              <w:rPr>
                <w:rFonts w:ascii="Times New Roman" w:hAnsi="Times New Roman" w:cs="Times New Roman"/>
                <w:lang w:val="kk-KZ"/>
              </w:rPr>
              <w:lastRenderedPageBreak/>
              <w:t>- геотехникалық әсерлерге әртүрлі конструктивтік жүйелердің ғимараттары мен құрылыстарын есептеудің қолданбалы міндеттерін зерттеу, зерттеу нәтижелерін түсіндіру, есептеу кешендерін қолдану арқылы шешімді іс жүзінде қолайлы нәтижеге жеткізу;</w:t>
            </w:r>
          </w:p>
        </w:tc>
      </w:tr>
      <w:tr w:rsidR="00235A02" w:rsidRPr="00E764CF" w:rsidTr="00AD241E">
        <w:tc>
          <w:tcPr>
            <w:tcW w:w="3261" w:type="dxa"/>
          </w:tcPr>
          <w:p w:rsidR="00235A02" w:rsidRPr="00E236D6" w:rsidRDefault="00235A02" w:rsidP="00233F8B">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ПК26: </w:t>
            </w:r>
            <w:r w:rsidRPr="006050D5">
              <w:rPr>
                <w:rFonts w:ascii="Times New Roman" w:eastAsia="Calibri" w:hAnsi="Times New Roman" w:cs="Times New Roman"/>
                <w:bCs/>
                <w:lang w:val="kk-KZ"/>
              </w:rPr>
              <w:t>Инновациялық технологияларды ғылыми-техникалық негіздеу бойынша теориялық, эксперименттік, есептеу зерттеулерін орындауға қабілетті болу</w:t>
            </w:r>
          </w:p>
        </w:tc>
        <w:tc>
          <w:tcPr>
            <w:tcW w:w="6768" w:type="dxa"/>
          </w:tcPr>
          <w:p w:rsidR="00235A02" w:rsidRPr="00E236D6" w:rsidRDefault="00235A02" w:rsidP="00233F8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sidRPr="00E236D6">
              <w:rPr>
                <w:lang w:val="kk-KZ"/>
              </w:rPr>
              <w:t xml:space="preserve"> </w:t>
            </w:r>
            <w:r w:rsidRPr="00E236D6">
              <w:rPr>
                <w:rFonts w:ascii="Times New Roman" w:hAnsi="Times New Roman" w:cs="Times New Roman"/>
                <w:lang w:val="kk-KZ"/>
              </w:rPr>
              <w:t>қауіпті геологиялық процестер байқалатын аудандарда салынатын ғимараттардың көлемдік-жоспарлау және конструктивтік шешімдерінің жалпы талаптары, жобалау қағидаттары және ерекшеліктері, өнеркәсіптік және азаматтық құрылыс үшін инженерлік-геологиялық және гидрогеологиялық ізденістердің құрамы мен көлемі</w:t>
            </w:r>
          </w:p>
          <w:p w:rsidR="00235A02" w:rsidRPr="00E236D6" w:rsidRDefault="00235A02" w:rsidP="00233F8B">
            <w:pPr>
              <w:spacing w:after="0" w:line="240" w:lineRule="auto"/>
              <w:jc w:val="both"/>
              <w:rPr>
                <w:rFonts w:ascii="Times New Roman" w:hAnsi="Times New Roman" w:cs="Times New Roman"/>
                <w:bCs/>
                <w:i/>
                <w:lang w:val="kk-KZ"/>
              </w:rPr>
            </w:pPr>
            <w:r w:rsidRPr="00E236D6">
              <w:rPr>
                <w:rFonts w:ascii="Times New Roman" w:hAnsi="Times New Roman" w:cs="Times New Roman"/>
                <w:b/>
                <w:lang w:val="kk-KZ"/>
              </w:rPr>
              <w:t>Меңгеру:</w:t>
            </w:r>
            <w:r>
              <w:rPr>
                <w:rFonts w:ascii="Times New Roman" w:hAnsi="Times New Roman" w:cs="Times New Roman"/>
                <w:lang w:val="kk-KZ"/>
              </w:rPr>
              <w:t xml:space="preserve"> </w:t>
            </w:r>
            <w:r w:rsidRPr="00E236D6">
              <w:rPr>
                <w:rFonts w:ascii="Times New Roman" w:hAnsi="Times New Roman" w:cs="Times New Roman"/>
                <w:lang w:val="kk-KZ"/>
              </w:rPr>
              <w:t>геологиялық қауіпті аудандарда пайдаланылатын ғимараттар мен құрылыстар конструкцияларының жұмысын бағалау және олар бойынша қорытынды жасау; дербес ғылыми зерттеу жүргізу кезінде, оның ішінде эксперименттер жүргізу кезінде білімді пайдалану; қауіпті геотехникалық процестері бар аудандарда салынатын ғимараттар мен құрылыстар элементтері мен конструкцияларының қауіпсіздігі мен сенімділігін бағалау</w:t>
            </w:r>
          </w:p>
          <w:p w:rsidR="00235A02" w:rsidRPr="00E236D6" w:rsidRDefault="00235A02" w:rsidP="00233F8B">
            <w:pPr>
              <w:spacing w:after="0" w:line="240" w:lineRule="auto"/>
              <w:jc w:val="both"/>
              <w:rPr>
                <w:rFonts w:ascii="Times New Roman" w:hAnsi="Times New Roman" w:cs="Times New Roman"/>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eastAsia="Calibri" w:hAnsi="Times New Roman" w:cs="Times New Roman"/>
                <w:bCs/>
                <w:lang w:val="kk-KZ"/>
              </w:rPr>
              <w:t>ғимараттар мен құрылыстарды, геотехникалық әсерлерге арналған әртүрлі құрылымдық жүйелерді есептеу және жобалау теориясы</w:t>
            </w:r>
          </w:p>
        </w:tc>
      </w:tr>
      <w:tr w:rsidR="00235A02" w:rsidRPr="004F3324" w:rsidTr="00AD241E">
        <w:trPr>
          <w:trHeight w:val="4195"/>
        </w:trPr>
        <w:tc>
          <w:tcPr>
            <w:tcW w:w="3261" w:type="dxa"/>
          </w:tcPr>
          <w:p w:rsidR="00235A02" w:rsidRPr="00E236D6" w:rsidRDefault="00235A02" w:rsidP="00233F8B">
            <w:pPr>
              <w:spacing w:after="0" w:line="240" w:lineRule="auto"/>
              <w:jc w:val="both"/>
              <w:rPr>
                <w:rFonts w:ascii="Times New Roman" w:hAnsi="Times New Roman" w:cs="Times New Roman"/>
                <w:lang w:val="kk-KZ"/>
              </w:rPr>
            </w:pPr>
            <w:r w:rsidRPr="00E236D6">
              <w:rPr>
                <w:rFonts w:ascii="Times New Roman" w:hAnsi="Times New Roman" w:cs="Times New Roman"/>
                <w:b/>
                <w:bCs/>
                <w:lang w:val="kk-KZ"/>
              </w:rPr>
              <w:t>ПК27:</w:t>
            </w:r>
            <w:r>
              <w:rPr>
                <w:rFonts w:ascii="Times New Roman" w:hAnsi="Times New Roman" w:cs="Times New Roman"/>
                <w:lang w:val="kk-KZ"/>
              </w:rPr>
              <w:t xml:space="preserve"> </w:t>
            </w:r>
            <w:r w:rsidRPr="006050D5">
              <w:rPr>
                <w:rFonts w:ascii="Times New Roman" w:hAnsi="Times New Roman" w:cs="Times New Roman"/>
                <w:lang w:val="kk-KZ"/>
              </w:rPr>
              <w:t>Зертханалық, стендтік, полигондық, қабылдау-тапсыру және пайдалану, техникалық қызмет көрсету жүйелері мен құралдарын сынаудың өзге де түрлерін орындау кезінде орындаушылар ұжымының құрамына қатысуға қабілетті болу</w:t>
            </w:r>
          </w:p>
        </w:tc>
        <w:tc>
          <w:tcPr>
            <w:tcW w:w="6768" w:type="dxa"/>
          </w:tcPr>
          <w:p w:rsidR="00235A02" w:rsidRPr="00E236D6" w:rsidRDefault="00235A02" w:rsidP="00233F8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құрылыс саласындағы ғимараттар мен құрылыстарды реконструкциялау мен жөндеудің нормативтік құжаттарының негізгі терминдері мен сыныптамасы</w:t>
            </w:r>
          </w:p>
          <w:p w:rsidR="00235A02" w:rsidRPr="004F3324" w:rsidRDefault="00235A02" w:rsidP="00233F8B">
            <w:pPr>
              <w:spacing w:after="0" w:line="240" w:lineRule="auto"/>
              <w:jc w:val="both"/>
              <w:rPr>
                <w:rFonts w:ascii="Times New Roman" w:hAnsi="Times New Roman" w:cs="Times New Roman"/>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применять нормативные данные для реконструкции и ремонта зданий и сооружений, а также  их испытаний, при выборе средств механизации процессов реконструкции, владение методикой технологического проектирования отдельных видов ремонтных работ, находить нужные данные из таблиц нормативных документов к конкретной задаче</w:t>
            </w:r>
          </w:p>
          <w:p w:rsidR="00235A02" w:rsidRPr="004F3324" w:rsidRDefault="00235A02" w:rsidP="00233F8B">
            <w:pPr>
              <w:spacing w:after="0" w:line="240" w:lineRule="auto"/>
              <w:jc w:val="both"/>
              <w:rPr>
                <w:rFonts w:ascii="Times New Roman" w:hAnsi="Times New Roman" w:cs="Times New Roman"/>
                <w:i/>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4F3324">
              <w:rPr>
                <w:rFonts w:ascii="Times New Roman" w:hAnsi="Times New Roman" w:cs="Times New Roman"/>
              </w:rPr>
              <w:t xml:space="preserve"> </w:t>
            </w:r>
            <w:r w:rsidRPr="00BB20F4">
              <w:rPr>
                <w:rFonts w:ascii="Times New Roman" w:hAnsi="Times New Roman" w:cs="Times New Roman"/>
              </w:rPr>
              <w:t>тұрғын үй, азаматтық және өнеркәсіптік мақсаттағы ғимараттар мен құрылыстарды салу, реконструкциялау және жөндеу, сондай-ақ оларды сынау процесінде нормативтік құжаттармен өз бетінше жұмыс істеу дағдылары, реконструкциялау процестерін механикаландыру құралдарын таңдау кезінде Жөндеу жұмыстарының жекелеген түрлерін технологиялық жобалау әдістемесін меңгеру; тәуекелдер мен төтенше жағдайлар туындаған кезде проблемаларды шешу, сондай-ақ оларды сынау кезінде, реконструкциялау процестерін механикаландыру құралдарын таңдау кезінде білім алу; жөндеу жұмыстарының жекелеген түрлерін технологиялық жобалау әдістемесін меңгеру.</w:t>
            </w:r>
          </w:p>
          <w:p w:rsidR="00235A02" w:rsidRPr="004F3324" w:rsidRDefault="00235A02" w:rsidP="00233F8B">
            <w:pPr>
              <w:spacing w:after="0" w:line="240" w:lineRule="auto"/>
              <w:jc w:val="both"/>
              <w:rPr>
                <w:rFonts w:ascii="Times New Roman" w:hAnsi="Times New Roman" w:cs="Times New Roman"/>
                <w:bCs/>
                <w:i/>
              </w:rPr>
            </w:pPr>
          </w:p>
        </w:tc>
      </w:tr>
      <w:tr w:rsidR="00235A02" w:rsidRPr="004F3324" w:rsidTr="00AD241E">
        <w:tc>
          <w:tcPr>
            <w:tcW w:w="3261" w:type="dxa"/>
          </w:tcPr>
          <w:p w:rsidR="00235A02" w:rsidRPr="004F3324" w:rsidRDefault="00235A02" w:rsidP="00233F8B">
            <w:pPr>
              <w:spacing w:after="0" w:line="240" w:lineRule="auto"/>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w:t>
            </w:r>
            <w:r>
              <w:rPr>
                <w:rFonts w:ascii="Times New Roman" w:hAnsi="Times New Roman" w:cs="Times New Roman"/>
                <w:b/>
                <w:sz w:val="24"/>
                <w:szCs w:val="24"/>
              </w:rPr>
              <w:t>28</w:t>
            </w:r>
            <w:r w:rsidRPr="004F3324">
              <w:rPr>
                <w:rFonts w:ascii="Times New Roman" w:hAnsi="Times New Roman" w:cs="Times New Roman"/>
                <w:b/>
                <w:sz w:val="24"/>
                <w:szCs w:val="24"/>
              </w:rPr>
              <w:t xml:space="preserve">: </w:t>
            </w:r>
            <w:r w:rsidRPr="006050D5">
              <w:rPr>
                <w:rFonts w:ascii="Times New Roman" w:hAnsi="Times New Roman" w:cs="Times New Roman"/>
              </w:rPr>
              <w:t>Өлшеу эксперименттерін жүргізе білу және өлшеу нәтижелерін бағалау</w:t>
            </w:r>
          </w:p>
        </w:tc>
        <w:tc>
          <w:tcPr>
            <w:tcW w:w="6768" w:type="dxa"/>
          </w:tcPr>
          <w:p w:rsidR="00235A02" w:rsidRPr="004F3324" w:rsidRDefault="00235A02" w:rsidP="00233F8B">
            <w:pPr>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BB20F4">
              <w:rPr>
                <w:rFonts w:ascii="Times New Roman" w:hAnsi="Times New Roman" w:cs="Times New Roman"/>
              </w:rPr>
              <w:t>құрылыс саласындағы ғимараттар мен құрылыстарды қайта жаңарту мен жөндеудің нормативтік құжаттарының негізгі терминдері мен сыныптамасы .</w:t>
            </w:r>
          </w:p>
          <w:p w:rsidR="00235A02" w:rsidRPr="004F3324" w:rsidRDefault="00235A02" w:rsidP="00233F8B">
            <w:pPr>
              <w:spacing w:after="0" w:line="240" w:lineRule="auto"/>
              <w:jc w:val="both"/>
              <w:rPr>
                <w:rFonts w:ascii="Times New Roman" w:hAnsi="Times New Roman" w:cs="Times New Roman"/>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w:t>
            </w:r>
            <w:r w:rsidRPr="00BB20F4">
              <w:rPr>
                <w:rFonts w:ascii="Times New Roman" w:hAnsi="Times New Roman" w:cs="Times New Roman"/>
              </w:rPr>
              <w:t>ғимараттар мен құрылыстарды қайта құру және жөндеу, сондай-ақ оларды сынау үшін нормативтік деректерді қолдану, қайта құру процестерін механикаландыру құралдарын таңдау кезінде, Жөндеу жұмыстарының жекелеген түрлерін технологиялық жобалау әдістемесін меңгеру, нақты тапсырмаға нормативтік құжаттар кест</w:t>
            </w:r>
            <w:r>
              <w:rPr>
                <w:rFonts w:ascii="Times New Roman" w:hAnsi="Times New Roman" w:cs="Times New Roman"/>
              </w:rPr>
              <w:t xml:space="preserve">есінен қажетті деректерді табу </w:t>
            </w:r>
          </w:p>
          <w:p w:rsidR="00235A02" w:rsidRPr="004F3324" w:rsidRDefault="00235A02" w:rsidP="00233F8B">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BB20F4">
              <w:rPr>
                <w:rFonts w:ascii="Times New Roman" w:hAnsi="Times New Roman" w:cs="Times New Roman"/>
              </w:rPr>
              <w:t xml:space="preserve">тұрғын үй, азаматтық және өнеркәсіптік мақсаттағы ғимараттар мен құрылыстарды салу, реконструкциялау және жөндеу, сондай-ақ оларды сынау процесінде нормативтік құжаттармен өз бетінше жұмыс істеу дағдылары, реконструкциялау процестерін механикаландыру құралдарын таңдау </w:t>
            </w:r>
            <w:r w:rsidRPr="00BB20F4">
              <w:rPr>
                <w:rFonts w:ascii="Times New Roman" w:hAnsi="Times New Roman" w:cs="Times New Roman"/>
              </w:rPr>
              <w:lastRenderedPageBreak/>
              <w:t>кезінде Жөндеу жұмыстарының жекелеген түрлерін технологиялық жобалау әдістемесін меңгеру; тәуекелдер мен төтенше жағдайлар туындаған кезде проблемаларды шешу, сондай-ақ оларды сынау кезінде, реконструкциялау процестерін механикаландыру құралдарын таңдау кезінде білім алу; жөндеу жұмыстарының жекелеген түрлерін технологиялық жобалау әдістемесін меңгеру.</w:t>
            </w:r>
          </w:p>
        </w:tc>
      </w:tr>
      <w:tr w:rsidR="00235A02" w:rsidRPr="004F3324" w:rsidTr="00AD241E">
        <w:tc>
          <w:tcPr>
            <w:tcW w:w="3261" w:type="dxa"/>
          </w:tcPr>
          <w:p w:rsidR="00235A02" w:rsidRPr="00B27E85" w:rsidRDefault="00235A02" w:rsidP="00233F8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7E85">
              <w:rPr>
                <w:rFonts w:ascii="Times New Roman" w:hAnsi="Times New Roman" w:cs="Times New Roman"/>
                <w:b/>
                <w:sz w:val="24"/>
                <w:szCs w:val="24"/>
              </w:rPr>
              <w:lastRenderedPageBreak/>
              <w:t xml:space="preserve">ПК29: </w:t>
            </w:r>
            <w:r w:rsidRPr="006050D5">
              <w:rPr>
                <w:rFonts w:ascii="Times New Roman" w:eastAsia="Calibri" w:hAnsi="Times New Roman" w:cs="Times New Roman"/>
                <w:bCs/>
                <w:sz w:val="24"/>
                <w:szCs w:val="24"/>
              </w:rPr>
              <w:t>Технологиялық процестерді жетілдіру бойынша қажетті ақпаратты, техникалық деректерді, көрсеткіштер мен жұмыс нәтижелерін зерделеу және талдау білігін меңгеру</w:t>
            </w:r>
          </w:p>
          <w:p w:rsidR="00235A02" w:rsidRPr="004F3324" w:rsidRDefault="00235A02" w:rsidP="00233F8B">
            <w:pPr>
              <w:spacing w:after="0" w:line="240" w:lineRule="auto"/>
              <w:jc w:val="both"/>
              <w:rPr>
                <w:rFonts w:ascii="Times New Roman" w:hAnsi="Times New Roman" w:cs="Times New Roman"/>
                <w:sz w:val="24"/>
                <w:szCs w:val="24"/>
              </w:rPr>
            </w:pPr>
          </w:p>
        </w:tc>
        <w:tc>
          <w:tcPr>
            <w:tcW w:w="6768" w:type="dxa"/>
          </w:tcPr>
          <w:p w:rsidR="00235A02" w:rsidRPr="006050D5" w:rsidRDefault="00235A02" w:rsidP="00233F8B">
            <w:pPr>
              <w:spacing w:after="0" w:line="240" w:lineRule="auto"/>
              <w:jc w:val="both"/>
              <w:rPr>
                <w:rFonts w:ascii="Times New Roman" w:eastAsia="Calibri" w:hAnsi="Times New Roman" w:cs="Times New Roman"/>
                <w:bCs/>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6050D5">
              <w:rPr>
                <w:rFonts w:ascii="Times New Roman" w:eastAsia="Calibri" w:hAnsi="Times New Roman" w:cs="Times New Roman"/>
                <w:bCs/>
                <w:sz w:val="24"/>
                <w:szCs w:val="24"/>
              </w:rPr>
              <w:t>алынған ақпаратты талдау мен таңдаудың негізгі сәттері, ақпаратты жалпылау, қабылдау, мақсат қою және оған жету жолдарын таңдау,</w:t>
            </w:r>
          </w:p>
          <w:p w:rsidR="00235A02" w:rsidRPr="006050D5" w:rsidRDefault="00235A02" w:rsidP="00233F8B">
            <w:pPr>
              <w:spacing w:after="0" w:line="240" w:lineRule="auto"/>
              <w:jc w:val="both"/>
              <w:rPr>
                <w:rFonts w:ascii="Times New Roman" w:eastAsia="Calibri" w:hAnsi="Times New Roman" w:cs="Times New Roman"/>
                <w:bCs/>
                <w:sz w:val="24"/>
                <w:szCs w:val="24"/>
              </w:rPr>
            </w:pPr>
            <w:r w:rsidRPr="006050D5">
              <w:rPr>
                <w:rFonts w:ascii="Times New Roman" w:eastAsia="Calibri" w:hAnsi="Times New Roman" w:cs="Times New Roman"/>
                <w:bCs/>
                <w:sz w:val="24"/>
                <w:szCs w:val="24"/>
              </w:rPr>
              <w:t>сөйлемдерді, мәтінді (монологты), диалогты құрудың негізгі модельдері;</w:t>
            </w:r>
          </w:p>
          <w:p w:rsidR="00235A02" w:rsidRPr="006050D5" w:rsidRDefault="00235A02" w:rsidP="00233F8B">
            <w:pPr>
              <w:spacing w:after="0" w:line="240" w:lineRule="auto"/>
              <w:jc w:val="both"/>
              <w:rPr>
                <w:rFonts w:ascii="Times New Roman" w:eastAsia="Calibri" w:hAnsi="Times New Roman" w:cs="Times New Roman"/>
                <w:bCs/>
                <w:sz w:val="24"/>
                <w:szCs w:val="24"/>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w:t>
            </w:r>
            <w:r w:rsidRPr="006050D5">
              <w:rPr>
                <w:rFonts w:ascii="Times New Roman" w:eastAsia="Calibri" w:hAnsi="Times New Roman" w:cs="Times New Roman"/>
                <w:bCs/>
                <w:sz w:val="24"/>
                <w:szCs w:val="24"/>
              </w:rPr>
              <w:t xml:space="preserve"> қарым-қатынастың әртүрлі салаларында коммуникативтік құзыреттілікті іске асыру қабілетіне ие бола алады; пікірталас жүргізе алады, пікірталасқа түсе алады, берілген тақырыпқа сөз сөйлей алады; алынған білімді қолдану негізінде әртүрлі сөйлеу типтерінің мәтіндерін құра алады; зерделенгеннің шеңберінде іскерлік құжаттаманы жүргізе алады;</w:t>
            </w:r>
          </w:p>
          <w:p w:rsidR="00235A02" w:rsidRPr="004F3324" w:rsidRDefault="00235A02" w:rsidP="00233F8B">
            <w:pPr>
              <w:spacing w:after="0" w:line="240" w:lineRule="auto"/>
              <w:jc w:val="both"/>
              <w:rPr>
                <w:rFonts w:ascii="Times New Roman" w:hAnsi="Times New Roman" w:cs="Times New Roman"/>
                <w:i/>
                <w:sz w:val="24"/>
                <w:szCs w:val="24"/>
              </w:rPr>
            </w:pPr>
            <w:r w:rsidRPr="00972F5D">
              <w:rPr>
                <w:rFonts w:ascii="Times New Roman" w:hAnsi="Times New Roman" w:cs="Times New Roman"/>
                <w:b/>
                <w:sz w:val="24"/>
                <w:szCs w:val="24"/>
                <w:lang w:val="kk-KZ"/>
              </w:rPr>
              <w:t>Дағдылары болуы керек:</w:t>
            </w:r>
            <w:r w:rsidRPr="006050D5">
              <w:rPr>
                <w:rFonts w:ascii="Times New Roman" w:eastAsia="Calibri" w:hAnsi="Times New Roman" w:cs="Times New Roman"/>
                <w:bCs/>
                <w:sz w:val="24"/>
                <w:szCs w:val="24"/>
              </w:rPr>
              <w:t>: ақпаратты талдау және қабылдау, мақсат қоюдың және оған қол жеткізу жолдарын таңдаудың дәйектілігін құру, мақсатты құру процесінде кәсіби білімді қолдану, дұрыс сөйлеу сөздерін құру үшін тілдік құзыреттілікті қолдану</w:t>
            </w:r>
          </w:p>
        </w:tc>
      </w:tr>
    </w:tbl>
    <w:p w:rsidR="00CB50E2" w:rsidRDefault="00CB50E2" w:rsidP="00235A02">
      <w:pPr>
        <w:pStyle w:val="a3"/>
        <w:tabs>
          <w:tab w:val="left" w:pos="2758"/>
        </w:tabs>
        <w:spacing w:after="0" w:line="240" w:lineRule="auto"/>
        <w:ind w:left="786"/>
        <w:jc w:val="center"/>
        <w:rPr>
          <w:rFonts w:ascii="Times New Roman" w:hAnsi="Times New Roman"/>
          <w:b/>
          <w:sz w:val="24"/>
          <w:szCs w:val="24"/>
        </w:rPr>
      </w:pPr>
    </w:p>
    <w:p w:rsidR="00235A02" w:rsidRPr="004F3324" w:rsidRDefault="00235A02" w:rsidP="00235A02">
      <w:pPr>
        <w:pStyle w:val="a3"/>
        <w:tabs>
          <w:tab w:val="left" w:pos="2758"/>
        </w:tabs>
        <w:spacing w:after="0" w:line="240" w:lineRule="auto"/>
        <w:ind w:left="786"/>
        <w:jc w:val="center"/>
        <w:rPr>
          <w:rFonts w:ascii="Times New Roman" w:hAnsi="Times New Roman"/>
          <w:b/>
          <w:sz w:val="24"/>
          <w:szCs w:val="24"/>
        </w:rPr>
      </w:pPr>
      <w:r w:rsidRPr="004F3324">
        <w:rPr>
          <w:rFonts w:ascii="Times New Roman" w:hAnsi="Times New Roman"/>
          <w:b/>
          <w:sz w:val="24"/>
          <w:szCs w:val="24"/>
        </w:rPr>
        <w:t xml:space="preserve">5. </w:t>
      </w:r>
      <w:r w:rsidRPr="00BD2FFF">
        <w:rPr>
          <w:rFonts w:ascii="Times New Roman" w:hAnsi="Times New Roman"/>
          <w:b/>
          <w:sz w:val="24"/>
          <w:szCs w:val="24"/>
        </w:rPr>
        <w:t>ОҚУ МОДУЛІНІҢ КАРТАСЫ</w:t>
      </w:r>
    </w:p>
    <w:p w:rsidR="00235A02" w:rsidRPr="004F3324" w:rsidRDefault="00235A02" w:rsidP="00235A02">
      <w:pPr>
        <w:pStyle w:val="a3"/>
        <w:tabs>
          <w:tab w:val="left" w:pos="2758"/>
        </w:tabs>
        <w:spacing w:after="0" w:line="240" w:lineRule="auto"/>
        <w:ind w:left="786"/>
        <w:jc w:val="both"/>
        <w:rPr>
          <w:rFonts w:ascii="Times New Roman" w:hAnsi="Times New Roman"/>
          <w:b/>
          <w:sz w:val="24"/>
          <w:szCs w:val="24"/>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7"/>
        <w:gridCol w:w="2888"/>
        <w:gridCol w:w="2810"/>
      </w:tblGrid>
      <w:tr w:rsidR="00235A02" w:rsidRPr="004F3324" w:rsidTr="008740A7">
        <w:tc>
          <w:tcPr>
            <w:tcW w:w="4367" w:type="dxa"/>
            <w:shd w:val="clear" w:color="auto" w:fill="auto"/>
          </w:tcPr>
          <w:p w:rsidR="00235A02" w:rsidRPr="004F3324" w:rsidRDefault="00235A02" w:rsidP="00233F8B">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Модуль атауы</w:t>
            </w:r>
          </w:p>
        </w:tc>
        <w:tc>
          <w:tcPr>
            <w:tcW w:w="2888" w:type="dxa"/>
            <w:shd w:val="clear" w:color="auto" w:fill="auto"/>
          </w:tcPr>
          <w:p w:rsidR="00235A02" w:rsidRPr="004F3324" w:rsidRDefault="00235A02" w:rsidP="00233F8B">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Құзыреттер</w:t>
            </w:r>
          </w:p>
        </w:tc>
        <w:tc>
          <w:tcPr>
            <w:tcW w:w="2810" w:type="dxa"/>
          </w:tcPr>
          <w:p w:rsidR="00235A02" w:rsidRPr="004F3324" w:rsidRDefault="00235A02" w:rsidP="00233F8B">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Оқу нәтижелері</w:t>
            </w:r>
          </w:p>
        </w:tc>
      </w:tr>
      <w:tr w:rsidR="00235A02" w:rsidRPr="004F3324" w:rsidTr="008740A7">
        <w:tc>
          <w:tcPr>
            <w:tcW w:w="7255" w:type="dxa"/>
            <w:gridSpan w:val="2"/>
            <w:shd w:val="clear" w:color="auto" w:fill="auto"/>
          </w:tcPr>
          <w:p w:rsidR="00235A02" w:rsidRPr="004F3324" w:rsidRDefault="00235A02" w:rsidP="00233F8B">
            <w:pPr>
              <w:tabs>
                <w:tab w:val="left" w:pos="2758"/>
              </w:tabs>
              <w:spacing w:after="0" w:line="240" w:lineRule="auto"/>
              <w:jc w:val="center"/>
              <w:rPr>
                <w:rFonts w:ascii="Times New Roman" w:eastAsia="Times New Roman" w:hAnsi="Times New Roman"/>
                <w:b/>
                <w:sz w:val="24"/>
                <w:szCs w:val="24"/>
              </w:rPr>
            </w:pPr>
            <w:r w:rsidRPr="004F3324">
              <w:rPr>
                <w:rFonts w:ascii="Times New Roman" w:hAnsi="Times New Roman"/>
                <w:b/>
                <w:sz w:val="24"/>
                <w:szCs w:val="24"/>
              </w:rPr>
              <w:t xml:space="preserve">  </w:t>
            </w:r>
            <w:r w:rsidRPr="00BD2FFF">
              <w:rPr>
                <w:rFonts w:ascii="Times New Roman" w:hAnsi="Times New Roman"/>
                <w:b/>
                <w:sz w:val="24"/>
                <w:szCs w:val="24"/>
              </w:rPr>
              <w:t>Жалпы білім беру пәндері</w:t>
            </w:r>
          </w:p>
        </w:tc>
        <w:tc>
          <w:tcPr>
            <w:tcW w:w="2810" w:type="dxa"/>
          </w:tcPr>
          <w:p w:rsidR="00235A02" w:rsidRPr="004F3324" w:rsidRDefault="00235A02" w:rsidP="00233F8B">
            <w:pPr>
              <w:tabs>
                <w:tab w:val="left" w:pos="2758"/>
              </w:tabs>
              <w:spacing w:after="0" w:line="240" w:lineRule="auto"/>
              <w:jc w:val="center"/>
              <w:rPr>
                <w:rFonts w:ascii="Times New Roman" w:hAnsi="Times New Roman"/>
                <w:b/>
                <w:sz w:val="24"/>
                <w:szCs w:val="24"/>
              </w:rPr>
            </w:pPr>
          </w:p>
        </w:tc>
      </w:tr>
      <w:tr w:rsidR="00235A02" w:rsidRPr="004F3324" w:rsidTr="008740A7">
        <w:tc>
          <w:tcPr>
            <w:tcW w:w="4367" w:type="dxa"/>
            <w:shd w:val="clear" w:color="auto" w:fill="auto"/>
          </w:tcPr>
          <w:p w:rsidR="00235A02" w:rsidRPr="009D42A9" w:rsidRDefault="00235A02" w:rsidP="00233F8B">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Әлеуметтік-саяси білім модулі</w:t>
            </w:r>
          </w:p>
        </w:tc>
        <w:tc>
          <w:tcPr>
            <w:tcW w:w="2888" w:type="dxa"/>
            <w:shd w:val="clear" w:color="auto" w:fill="auto"/>
          </w:tcPr>
          <w:p w:rsidR="00235A02" w:rsidRPr="004F3324" w:rsidRDefault="00235A02" w:rsidP="00233F8B">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1</w:t>
            </w:r>
            <w:proofErr w:type="gramEnd"/>
            <w:r w:rsidRPr="004F3324">
              <w:rPr>
                <w:rFonts w:ascii="Times New Roman" w:eastAsia="Times New Roman" w:hAnsi="Times New Roman"/>
                <w:sz w:val="24"/>
                <w:szCs w:val="24"/>
              </w:rPr>
              <w:t>,ОК2,ОК3</w:t>
            </w:r>
          </w:p>
        </w:tc>
        <w:tc>
          <w:tcPr>
            <w:tcW w:w="2810" w:type="dxa"/>
          </w:tcPr>
          <w:p w:rsidR="00235A02" w:rsidRPr="004F3324" w:rsidRDefault="00235A02" w:rsidP="00233F8B">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235A02" w:rsidRPr="004F3324" w:rsidTr="008740A7">
        <w:tc>
          <w:tcPr>
            <w:tcW w:w="4367" w:type="dxa"/>
            <w:shd w:val="clear" w:color="auto" w:fill="auto"/>
          </w:tcPr>
          <w:p w:rsidR="00235A02" w:rsidRPr="009D42A9" w:rsidRDefault="00235A02" w:rsidP="00233F8B">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Көптілді оқыту модулі</w:t>
            </w:r>
          </w:p>
        </w:tc>
        <w:tc>
          <w:tcPr>
            <w:tcW w:w="2888" w:type="dxa"/>
            <w:shd w:val="clear" w:color="auto" w:fill="auto"/>
          </w:tcPr>
          <w:p w:rsidR="00235A02" w:rsidRPr="004F3324" w:rsidRDefault="00235A02" w:rsidP="00233F8B">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4</w:t>
            </w:r>
            <w:proofErr w:type="gramEnd"/>
            <w:r w:rsidRPr="004F3324">
              <w:rPr>
                <w:rFonts w:ascii="Times New Roman" w:eastAsia="Times New Roman" w:hAnsi="Times New Roman"/>
                <w:sz w:val="24"/>
                <w:szCs w:val="24"/>
              </w:rPr>
              <w:t>,ОК5</w:t>
            </w:r>
          </w:p>
        </w:tc>
        <w:tc>
          <w:tcPr>
            <w:tcW w:w="2810" w:type="dxa"/>
          </w:tcPr>
          <w:p w:rsidR="00235A02" w:rsidRPr="004F3324" w:rsidRDefault="00235A02" w:rsidP="00233F8B">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235A02" w:rsidRPr="004F3324" w:rsidTr="008740A7">
        <w:tc>
          <w:tcPr>
            <w:tcW w:w="4367" w:type="dxa"/>
            <w:shd w:val="clear" w:color="auto" w:fill="auto"/>
          </w:tcPr>
          <w:p w:rsidR="00235A02" w:rsidRPr="009D42A9" w:rsidRDefault="00235A02" w:rsidP="00233F8B">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Техникалық модуль</w:t>
            </w:r>
          </w:p>
        </w:tc>
        <w:tc>
          <w:tcPr>
            <w:tcW w:w="2888" w:type="dxa"/>
            <w:shd w:val="clear" w:color="auto" w:fill="auto"/>
          </w:tcPr>
          <w:p w:rsidR="00235A02" w:rsidRPr="004F3324" w:rsidRDefault="00235A02" w:rsidP="00233F8B">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6</w:t>
            </w:r>
            <w:proofErr w:type="gramEnd"/>
            <w:r w:rsidRPr="004F3324">
              <w:rPr>
                <w:rFonts w:ascii="Times New Roman" w:eastAsia="Times New Roman" w:hAnsi="Times New Roman"/>
                <w:sz w:val="24"/>
                <w:szCs w:val="24"/>
              </w:rPr>
              <w:t>,ОК7</w:t>
            </w:r>
          </w:p>
        </w:tc>
        <w:tc>
          <w:tcPr>
            <w:tcW w:w="2810" w:type="dxa"/>
          </w:tcPr>
          <w:p w:rsidR="00235A02" w:rsidRPr="004F3324" w:rsidRDefault="00235A02" w:rsidP="00233F8B">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5</w:t>
            </w:r>
          </w:p>
        </w:tc>
      </w:tr>
      <w:tr w:rsidR="00235A02" w:rsidRPr="004F3324" w:rsidTr="008740A7">
        <w:tc>
          <w:tcPr>
            <w:tcW w:w="4367" w:type="dxa"/>
            <w:shd w:val="clear" w:color="auto" w:fill="auto"/>
          </w:tcPr>
          <w:p w:rsidR="00235A02" w:rsidRPr="009D42A9" w:rsidRDefault="00235A02" w:rsidP="00233F8B">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Математикалық модуль</w:t>
            </w:r>
          </w:p>
        </w:tc>
        <w:tc>
          <w:tcPr>
            <w:tcW w:w="2888" w:type="dxa"/>
            <w:shd w:val="clear" w:color="auto" w:fill="auto"/>
          </w:tcPr>
          <w:p w:rsidR="00235A02" w:rsidRPr="004F3324" w:rsidRDefault="00235A02" w:rsidP="00233F8B">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2</w:t>
            </w:r>
            <w:proofErr w:type="gramEnd"/>
            <w:r w:rsidRPr="004F3324">
              <w:rPr>
                <w:rFonts w:ascii="Times New Roman" w:eastAsia="Times New Roman" w:hAnsi="Times New Roman"/>
                <w:sz w:val="24"/>
                <w:szCs w:val="24"/>
              </w:rPr>
              <w:t>,ОК5,ОК6</w:t>
            </w:r>
          </w:p>
        </w:tc>
        <w:tc>
          <w:tcPr>
            <w:tcW w:w="2810" w:type="dxa"/>
          </w:tcPr>
          <w:p w:rsidR="00235A02" w:rsidRPr="004F3324" w:rsidRDefault="00235A02" w:rsidP="00233F8B">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 xml:space="preserve">2, </w:t>
            </w: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3</w:t>
            </w:r>
          </w:p>
        </w:tc>
      </w:tr>
      <w:tr w:rsidR="00235A02" w:rsidRPr="004F3324" w:rsidTr="008740A7">
        <w:tc>
          <w:tcPr>
            <w:tcW w:w="4367" w:type="dxa"/>
            <w:shd w:val="clear" w:color="auto" w:fill="auto"/>
          </w:tcPr>
          <w:p w:rsidR="00235A02" w:rsidRPr="009D42A9" w:rsidRDefault="00235A02" w:rsidP="00233F8B">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Кәсіби шетел модулі</w:t>
            </w:r>
          </w:p>
        </w:tc>
        <w:tc>
          <w:tcPr>
            <w:tcW w:w="2888" w:type="dxa"/>
            <w:shd w:val="clear" w:color="auto" w:fill="auto"/>
          </w:tcPr>
          <w:p w:rsidR="00235A02" w:rsidRPr="004F3324" w:rsidRDefault="00235A02" w:rsidP="00233F8B">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4</w:t>
            </w:r>
            <w:proofErr w:type="gramEnd"/>
            <w:r w:rsidRPr="004F3324">
              <w:rPr>
                <w:rFonts w:ascii="Times New Roman" w:eastAsia="Times New Roman" w:hAnsi="Times New Roman"/>
                <w:sz w:val="24"/>
                <w:szCs w:val="24"/>
              </w:rPr>
              <w:t>,ОК5</w:t>
            </w:r>
          </w:p>
        </w:tc>
        <w:tc>
          <w:tcPr>
            <w:tcW w:w="2810" w:type="dxa"/>
          </w:tcPr>
          <w:p w:rsidR="00235A02" w:rsidRPr="004F3324" w:rsidRDefault="00235A02" w:rsidP="00233F8B">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235A02" w:rsidRPr="004F3324" w:rsidTr="008740A7">
        <w:tc>
          <w:tcPr>
            <w:tcW w:w="4367" w:type="dxa"/>
            <w:shd w:val="clear" w:color="auto" w:fill="auto"/>
          </w:tcPr>
          <w:p w:rsidR="00235A02" w:rsidRPr="009D42A9" w:rsidRDefault="00235A02" w:rsidP="00233F8B">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Қосымша оқыту модулі</w:t>
            </w:r>
          </w:p>
        </w:tc>
        <w:tc>
          <w:tcPr>
            <w:tcW w:w="2888" w:type="dxa"/>
            <w:shd w:val="clear" w:color="auto" w:fill="auto"/>
          </w:tcPr>
          <w:p w:rsidR="00235A02" w:rsidRPr="004F3324" w:rsidRDefault="00235A02" w:rsidP="00233F8B">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1</w:t>
            </w:r>
            <w:proofErr w:type="gramEnd"/>
            <w:r w:rsidRPr="004F3324">
              <w:rPr>
                <w:rFonts w:ascii="Times New Roman" w:eastAsia="Times New Roman" w:hAnsi="Times New Roman"/>
                <w:sz w:val="24"/>
                <w:szCs w:val="24"/>
              </w:rPr>
              <w:t>,ОК2,ОК3</w:t>
            </w:r>
          </w:p>
        </w:tc>
        <w:tc>
          <w:tcPr>
            <w:tcW w:w="2810" w:type="dxa"/>
          </w:tcPr>
          <w:p w:rsidR="00235A02" w:rsidRPr="004F3324" w:rsidRDefault="00235A02" w:rsidP="00233F8B">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235A02" w:rsidRPr="004F3324" w:rsidTr="008740A7">
        <w:tc>
          <w:tcPr>
            <w:tcW w:w="7255" w:type="dxa"/>
            <w:gridSpan w:val="2"/>
            <w:shd w:val="clear" w:color="auto" w:fill="auto"/>
          </w:tcPr>
          <w:p w:rsidR="00235A02" w:rsidRPr="000808F1" w:rsidRDefault="00235A02" w:rsidP="00233F8B">
            <w:pPr>
              <w:tabs>
                <w:tab w:val="left" w:pos="2758"/>
              </w:tabs>
              <w:spacing w:after="0" w:line="240" w:lineRule="auto"/>
              <w:jc w:val="center"/>
              <w:rPr>
                <w:rFonts w:ascii="Times New Roman" w:eastAsia="Times New Roman" w:hAnsi="Times New Roman"/>
                <w:b/>
                <w:sz w:val="24"/>
                <w:szCs w:val="24"/>
              </w:rPr>
            </w:pPr>
            <w:r w:rsidRPr="000808F1">
              <w:rPr>
                <w:rFonts w:ascii="Times New Roman" w:eastAsia="Times New Roman" w:hAnsi="Times New Roman"/>
                <w:b/>
                <w:sz w:val="24"/>
                <w:szCs w:val="24"/>
              </w:rPr>
              <w:t>Негізгі пәндер</w:t>
            </w:r>
          </w:p>
        </w:tc>
        <w:tc>
          <w:tcPr>
            <w:tcW w:w="2810" w:type="dxa"/>
          </w:tcPr>
          <w:p w:rsidR="00235A02" w:rsidRPr="004F3324" w:rsidRDefault="00235A02" w:rsidP="00233F8B">
            <w:pPr>
              <w:tabs>
                <w:tab w:val="left" w:pos="2758"/>
              </w:tabs>
              <w:spacing w:after="0" w:line="240" w:lineRule="auto"/>
              <w:jc w:val="center"/>
              <w:rPr>
                <w:rFonts w:ascii="Times New Roman" w:eastAsia="Times New Roman" w:hAnsi="Times New Roman"/>
                <w:b/>
                <w:sz w:val="24"/>
                <w:szCs w:val="24"/>
              </w:rPr>
            </w:pPr>
          </w:p>
        </w:tc>
      </w:tr>
      <w:tr w:rsidR="00235A02" w:rsidRPr="004F3324" w:rsidTr="008740A7">
        <w:tc>
          <w:tcPr>
            <w:tcW w:w="4367" w:type="dxa"/>
            <w:shd w:val="clear" w:color="auto" w:fill="auto"/>
          </w:tcPr>
          <w:p w:rsidR="00235A02" w:rsidRPr="000808F1" w:rsidRDefault="00235A02" w:rsidP="00233F8B">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Құрылыстың теориялық негіздерінің модулі</w:t>
            </w:r>
          </w:p>
        </w:tc>
        <w:tc>
          <w:tcPr>
            <w:tcW w:w="2888" w:type="dxa"/>
            <w:shd w:val="clear" w:color="auto" w:fill="auto"/>
          </w:tcPr>
          <w:p w:rsidR="00235A02" w:rsidRPr="000808F1" w:rsidRDefault="00235A02" w:rsidP="00233F8B">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БК8,БК</w:t>
            </w:r>
            <w:proofErr w:type="gramStart"/>
            <w:r w:rsidRPr="000808F1">
              <w:rPr>
                <w:rFonts w:ascii="Times New Roman" w:eastAsia="Times New Roman" w:hAnsi="Times New Roman"/>
                <w:sz w:val="24"/>
                <w:szCs w:val="24"/>
              </w:rPr>
              <w:t>9</w:t>
            </w:r>
            <w:proofErr w:type="gramEnd"/>
            <w:r w:rsidRPr="000808F1">
              <w:rPr>
                <w:rFonts w:ascii="Times New Roman" w:eastAsia="Times New Roman" w:hAnsi="Times New Roman"/>
                <w:sz w:val="24"/>
                <w:szCs w:val="24"/>
              </w:rPr>
              <w:t>,БК10</w:t>
            </w:r>
          </w:p>
        </w:tc>
        <w:tc>
          <w:tcPr>
            <w:tcW w:w="2810" w:type="dxa"/>
          </w:tcPr>
          <w:p w:rsidR="00235A02" w:rsidRPr="004F3324" w:rsidRDefault="00235A02" w:rsidP="00233F8B">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5,</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7</w:t>
            </w:r>
          </w:p>
        </w:tc>
      </w:tr>
      <w:tr w:rsidR="00235A02" w:rsidRPr="004F3324" w:rsidTr="008740A7">
        <w:tc>
          <w:tcPr>
            <w:tcW w:w="4367" w:type="dxa"/>
            <w:shd w:val="clear" w:color="auto" w:fill="auto"/>
          </w:tcPr>
          <w:p w:rsidR="00235A02" w:rsidRPr="000808F1" w:rsidRDefault="00235A02" w:rsidP="00233F8B">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Инженерлік-техникалық дайындық және механика негіздері модулі</w:t>
            </w:r>
          </w:p>
        </w:tc>
        <w:tc>
          <w:tcPr>
            <w:tcW w:w="2888" w:type="dxa"/>
            <w:shd w:val="clear" w:color="auto" w:fill="auto"/>
          </w:tcPr>
          <w:p w:rsidR="00235A02" w:rsidRPr="000808F1" w:rsidRDefault="00235A02" w:rsidP="00233F8B">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БК10,БК11,БК12</w:t>
            </w:r>
          </w:p>
        </w:tc>
        <w:tc>
          <w:tcPr>
            <w:tcW w:w="2810" w:type="dxa"/>
          </w:tcPr>
          <w:p w:rsidR="00235A02" w:rsidRPr="004F3324" w:rsidRDefault="00235A02" w:rsidP="00233F8B">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10</w:t>
            </w:r>
          </w:p>
        </w:tc>
      </w:tr>
      <w:tr w:rsidR="00235A02" w:rsidRPr="004F3324" w:rsidTr="008740A7">
        <w:tc>
          <w:tcPr>
            <w:tcW w:w="4367" w:type="dxa"/>
            <w:shd w:val="clear" w:color="auto" w:fill="auto"/>
          </w:tcPr>
          <w:p w:rsidR="00235A02" w:rsidRPr="000808F1" w:rsidRDefault="00235A02" w:rsidP="00233F8B">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Жоспарлау және жобалау модулі</w:t>
            </w:r>
          </w:p>
        </w:tc>
        <w:tc>
          <w:tcPr>
            <w:tcW w:w="2888" w:type="dxa"/>
            <w:shd w:val="clear" w:color="auto" w:fill="auto"/>
          </w:tcPr>
          <w:p w:rsidR="00235A02" w:rsidRPr="000808F1" w:rsidRDefault="00235A02" w:rsidP="00233F8B">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БК13,БК14</w:t>
            </w:r>
          </w:p>
        </w:tc>
        <w:tc>
          <w:tcPr>
            <w:tcW w:w="2810" w:type="dxa"/>
          </w:tcPr>
          <w:p w:rsidR="00235A02" w:rsidRPr="004F3324" w:rsidRDefault="00235A02" w:rsidP="00233F8B">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4-</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6</w:t>
            </w:r>
          </w:p>
        </w:tc>
      </w:tr>
      <w:tr w:rsidR="00235A02" w:rsidRPr="004F3324" w:rsidTr="008740A7">
        <w:tc>
          <w:tcPr>
            <w:tcW w:w="4367" w:type="dxa"/>
            <w:shd w:val="clear" w:color="auto" w:fill="auto"/>
          </w:tcPr>
          <w:p w:rsidR="00235A02" w:rsidRPr="000808F1" w:rsidRDefault="00235A02" w:rsidP="00233F8B">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Инженерлік-техникалық дайындық және материалтану модулі</w:t>
            </w:r>
          </w:p>
        </w:tc>
        <w:tc>
          <w:tcPr>
            <w:tcW w:w="2888" w:type="dxa"/>
            <w:shd w:val="clear" w:color="auto" w:fill="auto"/>
          </w:tcPr>
          <w:p w:rsidR="00235A02" w:rsidRPr="000808F1" w:rsidRDefault="00235A02" w:rsidP="00233F8B">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БК</w:t>
            </w:r>
            <w:proofErr w:type="gramStart"/>
            <w:r>
              <w:rPr>
                <w:rFonts w:ascii="Times New Roman" w:eastAsia="Times New Roman" w:hAnsi="Times New Roman"/>
                <w:sz w:val="24"/>
                <w:szCs w:val="24"/>
              </w:rPr>
              <w:t>9</w:t>
            </w:r>
            <w:proofErr w:type="gramEnd"/>
            <w:r>
              <w:rPr>
                <w:rFonts w:ascii="Times New Roman" w:eastAsia="Times New Roman" w:hAnsi="Times New Roman"/>
                <w:sz w:val="24"/>
                <w:szCs w:val="24"/>
              </w:rPr>
              <w:t>,БК10,БК14</w:t>
            </w:r>
          </w:p>
        </w:tc>
        <w:tc>
          <w:tcPr>
            <w:tcW w:w="2810" w:type="dxa"/>
          </w:tcPr>
          <w:p w:rsidR="00235A02" w:rsidRPr="004F3324" w:rsidRDefault="00235A02" w:rsidP="00233F8B">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8,</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11</w:t>
            </w:r>
          </w:p>
        </w:tc>
      </w:tr>
      <w:tr w:rsidR="00235A02" w:rsidRPr="004F3324" w:rsidTr="008740A7">
        <w:tc>
          <w:tcPr>
            <w:tcW w:w="7255" w:type="dxa"/>
            <w:gridSpan w:val="2"/>
            <w:shd w:val="clear" w:color="auto" w:fill="auto"/>
          </w:tcPr>
          <w:p w:rsidR="00235A02" w:rsidRPr="000808F1" w:rsidRDefault="00235A02" w:rsidP="00233F8B">
            <w:pPr>
              <w:tabs>
                <w:tab w:val="left" w:pos="2758"/>
              </w:tabs>
              <w:spacing w:after="0" w:line="240" w:lineRule="auto"/>
              <w:jc w:val="center"/>
              <w:rPr>
                <w:rFonts w:ascii="Times New Roman" w:eastAsia="Times New Roman" w:hAnsi="Times New Roman"/>
                <w:b/>
                <w:sz w:val="24"/>
                <w:szCs w:val="24"/>
              </w:rPr>
            </w:pPr>
            <w:r w:rsidRPr="000808F1">
              <w:rPr>
                <w:rFonts w:ascii="Times New Roman" w:hAnsi="Times New Roman"/>
                <w:b/>
                <w:sz w:val="24"/>
                <w:szCs w:val="24"/>
              </w:rPr>
              <w:t>Бейіндеуші пәндер</w:t>
            </w:r>
          </w:p>
        </w:tc>
        <w:tc>
          <w:tcPr>
            <w:tcW w:w="2810" w:type="dxa"/>
          </w:tcPr>
          <w:p w:rsidR="00235A02" w:rsidRPr="004F3324" w:rsidRDefault="00235A02" w:rsidP="00233F8B">
            <w:pPr>
              <w:tabs>
                <w:tab w:val="left" w:pos="2758"/>
              </w:tabs>
              <w:spacing w:after="0" w:line="240" w:lineRule="auto"/>
              <w:jc w:val="center"/>
              <w:rPr>
                <w:rFonts w:ascii="Times New Roman" w:hAnsi="Times New Roman"/>
                <w:b/>
                <w:sz w:val="24"/>
                <w:szCs w:val="24"/>
              </w:rPr>
            </w:pPr>
          </w:p>
        </w:tc>
      </w:tr>
      <w:tr w:rsidR="00235A02" w:rsidRPr="004F3324" w:rsidTr="008740A7">
        <w:tc>
          <w:tcPr>
            <w:tcW w:w="4367" w:type="dxa"/>
            <w:shd w:val="clear" w:color="auto" w:fill="auto"/>
          </w:tcPr>
          <w:p w:rsidR="00235A02" w:rsidRPr="000808F1" w:rsidRDefault="00235A02" w:rsidP="00233F8B">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Құрылыс, жөндеу және қайта құру технологияларының модулі</w:t>
            </w:r>
          </w:p>
        </w:tc>
        <w:tc>
          <w:tcPr>
            <w:tcW w:w="2888" w:type="dxa"/>
            <w:shd w:val="clear" w:color="auto" w:fill="auto"/>
          </w:tcPr>
          <w:p w:rsidR="00235A02" w:rsidRPr="000808F1" w:rsidRDefault="00235A02" w:rsidP="00233F8B">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ПК15</w:t>
            </w:r>
            <w:r w:rsidRPr="000808F1">
              <w:rPr>
                <w:rFonts w:ascii="Times New Roman" w:eastAsia="Times New Roman" w:hAnsi="Times New Roman"/>
                <w:sz w:val="24"/>
                <w:szCs w:val="24"/>
              </w:rPr>
              <w:t>-ПК22</w:t>
            </w:r>
          </w:p>
        </w:tc>
        <w:tc>
          <w:tcPr>
            <w:tcW w:w="2810" w:type="dxa"/>
          </w:tcPr>
          <w:p w:rsidR="00235A02" w:rsidRPr="004F3324" w:rsidRDefault="00235A02" w:rsidP="00233F8B">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5-</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9</w:t>
            </w:r>
          </w:p>
        </w:tc>
      </w:tr>
      <w:tr w:rsidR="00235A02" w:rsidRPr="00E764CF" w:rsidTr="008740A7">
        <w:tc>
          <w:tcPr>
            <w:tcW w:w="4367" w:type="dxa"/>
            <w:shd w:val="clear" w:color="auto" w:fill="auto"/>
          </w:tcPr>
          <w:p w:rsidR="00235A02" w:rsidRPr="000808F1" w:rsidRDefault="00235A02" w:rsidP="00233F8B">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Сапаны бағалау және қауіпсіздікті бақылау модулі</w:t>
            </w:r>
          </w:p>
        </w:tc>
        <w:tc>
          <w:tcPr>
            <w:tcW w:w="2888" w:type="dxa"/>
            <w:shd w:val="clear" w:color="auto" w:fill="auto"/>
          </w:tcPr>
          <w:p w:rsidR="00235A02" w:rsidRPr="000808F1" w:rsidRDefault="00235A02" w:rsidP="00233F8B">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ПК23-ПК29</w:t>
            </w:r>
          </w:p>
        </w:tc>
        <w:tc>
          <w:tcPr>
            <w:tcW w:w="2810" w:type="dxa"/>
          </w:tcPr>
          <w:p w:rsidR="00235A02" w:rsidRPr="003D57F5" w:rsidRDefault="00235A02" w:rsidP="00233F8B">
            <w:pPr>
              <w:tabs>
                <w:tab w:val="left" w:pos="2758"/>
              </w:tabs>
              <w:spacing w:after="0" w:line="240" w:lineRule="auto"/>
              <w:jc w:val="both"/>
              <w:rPr>
                <w:rFonts w:ascii="Times New Roman" w:eastAsia="Times New Roman" w:hAnsi="Times New Roman"/>
                <w:sz w:val="24"/>
                <w:szCs w:val="24"/>
                <w:lang w:val="en-US"/>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lang w:val="en-US"/>
              </w:rPr>
              <w:t>4,</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8,</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12</w:t>
            </w:r>
          </w:p>
        </w:tc>
      </w:tr>
    </w:tbl>
    <w:p w:rsidR="00D5051A" w:rsidRPr="00B1434E" w:rsidRDefault="00D5051A" w:rsidP="005A7960">
      <w:pPr>
        <w:pStyle w:val="a3"/>
        <w:rPr>
          <w:rFonts w:ascii="Times New Roman" w:hAnsi="Times New Roman" w:cs="Times New Roman"/>
          <w:sz w:val="28"/>
          <w:szCs w:val="28"/>
          <w:lang w:val="en-US"/>
        </w:rPr>
      </w:pPr>
    </w:p>
    <w:p w:rsidR="00D5051A" w:rsidRPr="00B1434E" w:rsidRDefault="00D5051A" w:rsidP="005A7960">
      <w:pPr>
        <w:pStyle w:val="a3"/>
        <w:rPr>
          <w:rFonts w:ascii="Times New Roman" w:hAnsi="Times New Roman" w:cs="Times New Roman"/>
          <w:sz w:val="28"/>
          <w:szCs w:val="28"/>
          <w:lang w:val="en-US"/>
        </w:rPr>
      </w:pPr>
    </w:p>
    <w:p w:rsidR="00D5051A" w:rsidRPr="00B1434E" w:rsidRDefault="00D5051A" w:rsidP="005A7960">
      <w:pPr>
        <w:pStyle w:val="a3"/>
        <w:rPr>
          <w:rFonts w:ascii="Times New Roman" w:hAnsi="Times New Roman" w:cs="Times New Roman"/>
          <w:sz w:val="28"/>
          <w:szCs w:val="28"/>
          <w:lang w:val="en-US"/>
        </w:rPr>
      </w:pPr>
    </w:p>
    <w:p w:rsidR="00C77971" w:rsidRPr="0067328F" w:rsidRDefault="00E74B38" w:rsidP="007527E3">
      <w:pPr>
        <w:tabs>
          <w:tab w:val="left" w:pos="993"/>
        </w:tabs>
        <w:spacing w:after="0" w:line="240" w:lineRule="auto"/>
        <w:ind w:left="360"/>
        <w:jc w:val="center"/>
        <w:rPr>
          <w:rFonts w:ascii="Times New Roman" w:hAnsi="Times New Roman" w:cs="Times New Roman"/>
          <w:i/>
          <w:sz w:val="28"/>
          <w:szCs w:val="28"/>
          <w:lang w:val="kk-KZ"/>
        </w:rPr>
      </w:pPr>
      <w:r>
        <w:rPr>
          <w:rFonts w:ascii="Times New Roman" w:eastAsia="Times New Roman" w:hAnsi="Times New Roman" w:cs="Times New Roman"/>
          <w:b/>
          <w:color w:val="000000" w:themeColor="text1"/>
          <w:sz w:val="24"/>
          <w:szCs w:val="24"/>
          <w:lang w:val="kk-KZ" w:eastAsia="ru-RU"/>
        </w:rPr>
        <w:lastRenderedPageBreak/>
        <w:t xml:space="preserve">6. </w:t>
      </w:r>
      <w:r w:rsidR="007527E3" w:rsidRPr="005563FE">
        <w:rPr>
          <w:rFonts w:ascii="Times New Roman" w:eastAsia="Times New Roman" w:hAnsi="Times New Roman" w:cs="Times New Roman"/>
          <w:b/>
          <w:color w:val="000000" w:themeColor="text1"/>
          <w:sz w:val="24"/>
          <w:szCs w:val="24"/>
          <w:lang w:val="kk-KZ"/>
        </w:rPr>
        <w:t>БІЛІМ БЕРУ БАҒДАРЛАМАСЫНЫҢ ПӘНДЕРІ ТУРАЛЫ МӘЛІМЕТТЕР</w:t>
      </w:r>
      <w:r w:rsidR="007527E3" w:rsidRPr="0067328F">
        <w:rPr>
          <w:rFonts w:ascii="Times New Roman" w:hAnsi="Times New Roman" w:cs="Times New Roman"/>
          <w:i/>
          <w:sz w:val="24"/>
          <w:szCs w:val="24"/>
          <w:lang w:val="kk-KZ"/>
        </w:rPr>
        <w:t xml:space="preserve"> </w:t>
      </w:r>
    </w:p>
    <w:p w:rsidR="00D53B78" w:rsidRDefault="00822603" w:rsidP="00D53B78">
      <w:pPr>
        <w:pStyle w:val="a3"/>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r w:rsidRPr="00822603">
        <w:rPr>
          <w:rFonts w:ascii="Times New Roman" w:eastAsia="Times New Roman" w:hAnsi="Times New Roman" w:cs="Times New Roman"/>
          <w:b/>
          <w:color w:val="000000" w:themeColor="text1"/>
          <w:sz w:val="24"/>
          <w:szCs w:val="24"/>
          <w:lang w:val="kk-KZ" w:eastAsia="ru-RU"/>
        </w:rPr>
        <w:t>Пәндер туралы мәліметтер</w:t>
      </w:r>
    </w:p>
    <w:p w:rsidR="00822603" w:rsidRPr="002D727A" w:rsidRDefault="00822603" w:rsidP="00D53B78">
      <w:pPr>
        <w:pStyle w:val="a3"/>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p>
    <w:tbl>
      <w:tblPr>
        <w:tblStyle w:val="a5"/>
        <w:tblpPr w:leftFromText="180" w:rightFromText="180" w:vertAnchor="text" w:tblpX="108" w:tblpY="1"/>
        <w:tblOverlap w:val="never"/>
        <w:tblW w:w="9791" w:type="dxa"/>
        <w:tblLayout w:type="fixed"/>
        <w:tblLook w:val="04A0" w:firstRow="1" w:lastRow="0" w:firstColumn="1" w:lastColumn="0" w:noHBand="0" w:noVBand="1"/>
      </w:tblPr>
      <w:tblGrid>
        <w:gridCol w:w="659"/>
        <w:gridCol w:w="2214"/>
        <w:gridCol w:w="4323"/>
        <w:gridCol w:w="992"/>
        <w:gridCol w:w="1603"/>
      </w:tblGrid>
      <w:tr w:rsidR="007527E3" w:rsidRPr="00B0110F" w:rsidTr="00AA11A7">
        <w:trPr>
          <w:trHeight w:val="143"/>
        </w:trPr>
        <w:tc>
          <w:tcPr>
            <w:tcW w:w="659" w:type="dxa"/>
          </w:tcPr>
          <w:p w:rsidR="007527E3" w:rsidRPr="00B0110F" w:rsidRDefault="007527E3" w:rsidP="007527E3">
            <w:pPr>
              <w:jc w:val="center"/>
              <w:rPr>
                <w:rFonts w:ascii="Times New Roman" w:hAnsi="Times New Roman" w:cs="Times New Roman"/>
                <w:b/>
                <w:lang w:val="kk-KZ"/>
              </w:rPr>
            </w:pPr>
            <w:r w:rsidRPr="00B0110F">
              <w:rPr>
                <w:rFonts w:ascii="Times New Roman" w:hAnsi="Times New Roman" w:cs="Times New Roman"/>
                <w:b/>
                <w:lang w:val="kk-KZ"/>
              </w:rPr>
              <w:t>№</w:t>
            </w:r>
          </w:p>
        </w:tc>
        <w:tc>
          <w:tcPr>
            <w:tcW w:w="2214" w:type="dxa"/>
          </w:tcPr>
          <w:p w:rsidR="007527E3" w:rsidRPr="00336603" w:rsidRDefault="007527E3" w:rsidP="007527E3">
            <w:pPr>
              <w:jc w:val="center"/>
              <w:rPr>
                <w:rFonts w:ascii="Times New Roman" w:hAnsi="Times New Roman" w:cs="Times New Roman"/>
                <w:b/>
                <w:lang w:val="kk-KZ"/>
              </w:rPr>
            </w:pPr>
            <w:r w:rsidRPr="00032176">
              <w:rPr>
                <w:rFonts w:ascii="Times New Roman" w:eastAsia="Calibri" w:hAnsi="Times New Roman" w:cs="Times New Roman"/>
                <w:b/>
                <w:lang w:val="kk-KZ"/>
              </w:rPr>
              <w:t>Пәннің атауы</w:t>
            </w:r>
          </w:p>
        </w:tc>
        <w:tc>
          <w:tcPr>
            <w:tcW w:w="4323" w:type="dxa"/>
          </w:tcPr>
          <w:p w:rsidR="007527E3" w:rsidRPr="00032176" w:rsidRDefault="007527E3" w:rsidP="007527E3">
            <w:pPr>
              <w:jc w:val="center"/>
              <w:rPr>
                <w:rFonts w:ascii="Times New Roman" w:eastAsia="Calibri" w:hAnsi="Times New Roman" w:cs="Times New Roman"/>
                <w:b/>
                <w:lang w:val="kk-KZ"/>
              </w:rPr>
            </w:pPr>
            <w:r w:rsidRPr="00032176">
              <w:rPr>
                <w:rFonts w:ascii="Times New Roman" w:eastAsia="Calibri" w:hAnsi="Times New Roman" w:cs="Times New Roman"/>
                <w:b/>
                <w:lang w:val="kk-KZ"/>
              </w:rPr>
              <w:t>Пәннің қысқаша сипаттамасы</w:t>
            </w:r>
          </w:p>
          <w:p w:rsidR="007527E3" w:rsidRPr="00032176" w:rsidRDefault="007527E3" w:rsidP="007527E3">
            <w:pPr>
              <w:jc w:val="center"/>
              <w:rPr>
                <w:rFonts w:ascii="Times New Roman" w:eastAsia="Calibri" w:hAnsi="Times New Roman" w:cs="Times New Roman"/>
                <w:b/>
                <w:lang w:val="kk-KZ"/>
              </w:rPr>
            </w:pPr>
            <w:r w:rsidRPr="00032176">
              <w:rPr>
                <w:rFonts w:ascii="Times New Roman" w:eastAsia="Calibri" w:hAnsi="Times New Roman" w:cs="Times New Roman"/>
                <w:b/>
                <w:lang w:val="kk-KZ"/>
              </w:rPr>
              <w:t>(30-50 сөз)</w:t>
            </w:r>
          </w:p>
          <w:p w:rsidR="007527E3" w:rsidRPr="00336603" w:rsidRDefault="007527E3" w:rsidP="007527E3">
            <w:pPr>
              <w:jc w:val="center"/>
              <w:rPr>
                <w:rFonts w:ascii="Times New Roman" w:hAnsi="Times New Roman" w:cs="Times New Roman"/>
                <w:b/>
                <w:lang w:val="kk-KZ"/>
              </w:rPr>
            </w:pPr>
          </w:p>
        </w:tc>
        <w:tc>
          <w:tcPr>
            <w:tcW w:w="992" w:type="dxa"/>
          </w:tcPr>
          <w:p w:rsidR="007527E3" w:rsidRPr="00336603" w:rsidRDefault="007527E3" w:rsidP="007527E3">
            <w:pPr>
              <w:jc w:val="center"/>
              <w:rPr>
                <w:rFonts w:ascii="Times New Roman" w:hAnsi="Times New Roman" w:cs="Times New Roman"/>
                <w:b/>
                <w:lang w:val="kk-KZ"/>
              </w:rPr>
            </w:pPr>
            <w:r w:rsidRPr="00032176">
              <w:rPr>
                <w:rFonts w:ascii="Times New Roman" w:eastAsia="Calibri" w:hAnsi="Times New Roman" w:cs="Times New Roman"/>
                <w:b/>
                <w:lang w:val="kk-KZ"/>
              </w:rPr>
              <w:t>Кредит саны</w:t>
            </w:r>
          </w:p>
        </w:tc>
        <w:tc>
          <w:tcPr>
            <w:tcW w:w="1603" w:type="dxa"/>
          </w:tcPr>
          <w:p w:rsidR="007527E3" w:rsidRPr="00336603" w:rsidRDefault="007527E3" w:rsidP="007527E3">
            <w:pPr>
              <w:jc w:val="center"/>
              <w:rPr>
                <w:rFonts w:ascii="Times New Roman" w:hAnsi="Times New Roman" w:cs="Times New Roman"/>
                <w:b/>
                <w:lang w:val="kk-KZ"/>
              </w:rPr>
            </w:pPr>
            <w:r w:rsidRPr="00032176">
              <w:rPr>
                <w:rFonts w:ascii="Times New Roman" w:eastAsia="Calibri" w:hAnsi="Times New Roman" w:cs="Times New Roman"/>
                <w:b/>
                <w:lang w:val="kk-KZ"/>
              </w:rPr>
              <w:t>Қалыптастырылатын оқыту нәтижелері</w:t>
            </w:r>
          </w:p>
        </w:tc>
      </w:tr>
      <w:tr w:rsidR="00D53B78" w:rsidTr="00007646">
        <w:trPr>
          <w:trHeight w:val="143"/>
        </w:trPr>
        <w:tc>
          <w:tcPr>
            <w:tcW w:w="9791" w:type="dxa"/>
            <w:gridSpan w:val="5"/>
          </w:tcPr>
          <w:p w:rsidR="007527E3" w:rsidRPr="00032176" w:rsidRDefault="007527E3" w:rsidP="007527E3">
            <w:pPr>
              <w:jc w:val="center"/>
              <w:rPr>
                <w:rFonts w:ascii="Times New Roman" w:eastAsia="Calibri" w:hAnsi="Times New Roman" w:cs="Times New Roman"/>
                <w:b/>
                <w:lang w:val="kk-KZ"/>
              </w:rPr>
            </w:pPr>
            <w:r w:rsidRPr="00032176">
              <w:rPr>
                <w:rFonts w:ascii="Times New Roman" w:eastAsia="Calibri" w:hAnsi="Times New Roman" w:cs="Times New Roman"/>
                <w:b/>
                <w:lang w:val="kk-KZ"/>
              </w:rPr>
              <w:t>Жалпы білім беретін пәндер циклі-51 кредит</w:t>
            </w:r>
          </w:p>
          <w:p w:rsidR="00D53B78" w:rsidRPr="00B272C4" w:rsidRDefault="007527E3" w:rsidP="007527E3">
            <w:pPr>
              <w:jc w:val="center"/>
              <w:rPr>
                <w:rFonts w:ascii="Times New Roman" w:hAnsi="Times New Roman" w:cs="Times New Roman"/>
                <w:b/>
                <w:lang w:val="kk-KZ"/>
              </w:rPr>
            </w:pPr>
            <w:r w:rsidRPr="00032176">
              <w:rPr>
                <w:rFonts w:ascii="Times New Roman" w:eastAsia="Calibri" w:hAnsi="Times New Roman" w:cs="Times New Roman"/>
                <w:b/>
                <w:lang w:val="kk-KZ"/>
              </w:rPr>
              <w:t>ЖБП міндетті компоненті-51 кредит</w:t>
            </w:r>
          </w:p>
        </w:tc>
      </w:tr>
      <w:tr w:rsidR="007527E3" w:rsidRPr="007A26B5" w:rsidTr="00AA11A7">
        <w:trPr>
          <w:trHeight w:val="143"/>
        </w:trPr>
        <w:tc>
          <w:tcPr>
            <w:tcW w:w="659"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1</w:t>
            </w:r>
          </w:p>
        </w:tc>
        <w:tc>
          <w:tcPr>
            <w:tcW w:w="2214" w:type="dxa"/>
          </w:tcPr>
          <w:p w:rsidR="007527E3" w:rsidRPr="00336603" w:rsidRDefault="007527E3" w:rsidP="007527E3">
            <w:pPr>
              <w:rPr>
                <w:rFonts w:ascii="Times New Roman" w:hAnsi="Times New Roman" w:cs="Times New Roman"/>
                <w:sz w:val="20"/>
                <w:szCs w:val="20"/>
                <w:lang w:val="kk-KZ"/>
              </w:rPr>
            </w:pPr>
            <w:r w:rsidRPr="00032176">
              <w:rPr>
                <w:rFonts w:ascii="Times New Roman" w:hAnsi="Times New Roman" w:cs="Times New Roman"/>
                <w:bCs/>
              </w:rPr>
              <w:t>Қазақстанның қазіргі заманғы тарихы</w:t>
            </w:r>
          </w:p>
        </w:tc>
        <w:tc>
          <w:tcPr>
            <w:tcW w:w="4323" w:type="dxa"/>
          </w:tcPr>
          <w:p w:rsidR="007527E3" w:rsidRPr="00F73F9B" w:rsidRDefault="007527E3" w:rsidP="007527E3">
            <w:pPr>
              <w:jc w:val="both"/>
              <w:rPr>
                <w:rFonts w:ascii="Times New Roman" w:hAnsi="Times New Roman" w:cs="Times New Roman"/>
                <w:sz w:val="20"/>
                <w:szCs w:val="20"/>
                <w:lang w:val="kk-KZ"/>
              </w:rPr>
            </w:pPr>
            <w:r w:rsidRPr="00F73F9B">
              <w:rPr>
                <w:rFonts w:ascii="Times New Roman" w:hAnsi="Times New Roman" w:cs="Times New Roman"/>
                <w:color w:val="000000"/>
                <w:sz w:val="20"/>
                <w:szCs w:val="20"/>
                <w:shd w:val="clear" w:color="auto" w:fill="FFFFFF"/>
                <w:lang w:val="kk-KZ"/>
              </w:rPr>
              <w:t xml:space="preserve"> </w:t>
            </w:r>
            <w:r w:rsidRPr="00032176">
              <w:rPr>
                <w:rFonts w:ascii="Times New Roman" w:hAnsi="Times New Roman" w:cs="Times New Roman"/>
                <w:lang w:val="kk-KZ"/>
              </w:rPr>
              <w:t xml:space="preserve"> Пән қазіргі Қазақстан тарихының негізгі кезеңдері туралы объективті тарихи білімді сипаттайды; студенттердің назарын Қазақстандағы тәуелсіз мемлекеттіліктің қалыптасуы мен дамуы, рухани мәдениет, этногенездің үздіксіздігі мен сабақтастығы мәселелеріне бағыттау; студенттердің санасына тарихтың іргелі мәселелерінің мәнін жеткізу, оларды тарихи танымның ғылыми әдістеріне үйрету, оларда ғылыми дүниетаным мен азаматтық ұстанымды қалыптастыру.</w:t>
            </w:r>
            <w:r w:rsidRPr="00F73F9B">
              <w:rPr>
                <w:rFonts w:ascii="Times New Roman" w:hAnsi="Times New Roman" w:cs="Times New Roman"/>
                <w:color w:val="000000"/>
                <w:sz w:val="20"/>
                <w:szCs w:val="20"/>
                <w:shd w:val="clear" w:color="auto" w:fill="FFFFFF"/>
                <w:lang w:val="kk-KZ"/>
              </w:rPr>
              <w:t>.</w:t>
            </w:r>
          </w:p>
        </w:tc>
        <w:tc>
          <w:tcPr>
            <w:tcW w:w="992"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5</w:t>
            </w:r>
          </w:p>
        </w:tc>
        <w:tc>
          <w:tcPr>
            <w:tcW w:w="1603" w:type="dxa"/>
          </w:tcPr>
          <w:p w:rsidR="007527E3" w:rsidRPr="00336603" w:rsidRDefault="007527E3" w:rsidP="007527E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w:t>
            </w:r>
            <w:r w:rsidRPr="00336603">
              <w:rPr>
                <w:rFonts w:ascii="Times New Roman" w:hAnsi="Times New Roman" w:cs="Times New Roman"/>
                <w:sz w:val="20"/>
                <w:szCs w:val="20"/>
                <w:lang w:val="en-US"/>
              </w:rPr>
              <w:t>ON</w:t>
            </w:r>
            <w:r w:rsidRPr="00336603">
              <w:rPr>
                <w:rFonts w:ascii="Times New Roman" w:hAnsi="Times New Roman" w:cs="Times New Roman"/>
                <w:sz w:val="20"/>
                <w:szCs w:val="20"/>
              </w:rPr>
              <w:t>3</w:t>
            </w:r>
          </w:p>
        </w:tc>
      </w:tr>
      <w:tr w:rsidR="007527E3" w:rsidRPr="007A26B5" w:rsidTr="00AA11A7">
        <w:trPr>
          <w:trHeight w:val="143"/>
        </w:trPr>
        <w:tc>
          <w:tcPr>
            <w:tcW w:w="659"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2</w:t>
            </w:r>
          </w:p>
        </w:tc>
        <w:tc>
          <w:tcPr>
            <w:tcW w:w="2214" w:type="dxa"/>
          </w:tcPr>
          <w:p w:rsidR="007527E3" w:rsidRPr="00336603" w:rsidRDefault="007527E3" w:rsidP="007527E3">
            <w:pPr>
              <w:rPr>
                <w:rFonts w:ascii="Times New Roman" w:hAnsi="Times New Roman" w:cs="Times New Roman"/>
                <w:sz w:val="20"/>
                <w:szCs w:val="20"/>
                <w:lang w:val="kk-KZ"/>
              </w:rPr>
            </w:pPr>
            <w:r w:rsidRPr="00866A3B">
              <w:rPr>
                <w:rFonts w:ascii="Times New Roman" w:hAnsi="Times New Roman" w:cs="Times New Roman"/>
                <w:bCs/>
                <w:sz w:val="20"/>
                <w:szCs w:val="20"/>
              </w:rPr>
              <w:t>Философия</w:t>
            </w:r>
          </w:p>
        </w:tc>
        <w:tc>
          <w:tcPr>
            <w:tcW w:w="4323" w:type="dxa"/>
          </w:tcPr>
          <w:p w:rsidR="007527E3" w:rsidRPr="00F73F9B" w:rsidRDefault="007527E3" w:rsidP="007527E3">
            <w:pPr>
              <w:widowControl w:val="0"/>
              <w:jc w:val="both"/>
              <w:rPr>
                <w:rFonts w:ascii="Times New Roman" w:hAnsi="Times New Roman"/>
                <w:sz w:val="20"/>
                <w:szCs w:val="20"/>
                <w:lang w:val="kk-KZ"/>
              </w:rPr>
            </w:pPr>
            <w:r w:rsidRPr="00032176">
              <w:rPr>
                <w:rFonts w:ascii="Times New Roman" w:hAnsi="Times New Roman" w:cs="Times New Roman"/>
                <w:lang w:val="kk-KZ"/>
              </w:rPr>
              <w:t>Пән жалпы білім беретін "Философия" пәнінің жаңартылған мазмұнын оқып білуге, студенттерде сананың ашықтығын, ұлттық код пен өзіндік сананы түсінуді, рухани жаңғыртуды, бәсекеге қабілеттілікті, реализм мен прагматизмді, тәуелсіз Сын Тұрғысынан Ойлауды, білім мен білімді табуды қалыптастыруға, "әділеттілік", "абырой" және "еркіндік" негізгі дүниетанымдық ұғымдарын практикалық қызметте қолдануға дағдылануға, толеранттылық құндылықтарын, мәдениетаралық диалог пен әлемдік мәдениетті дамыту мен нығайтуға бағытталған.</w:t>
            </w:r>
          </w:p>
        </w:tc>
        <w:tc>
          <w:tcPr>
            <w:tcW w:w="992"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5</w:t>
            </w:r>
          </w:p>
        </w:tc>
        <w:tc>
          <w:tcPr>
            <w:tcW w:w="1603" w:type="dxa"/>
          </w:tcPr>
          <w:p w:rsidR="007527E3" w:rsidRPr="00336603" w:rsidRDefault="007527E3" w:rsidP="007527E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7527E3" w:rsidRPr="007A26B5" w:rsidTr="00AA11A7">
        <w:trPr>
          <w:trHeight w:val="143"/>
        </w:trPr>
        <w:tc>
          <w:tcPr>
            <w:tcW w:w="659"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3</w:t>
            </w:r>
          </w:p>
        </w:tc>
        <w:tc>
          <w:tcPr>
            <w:tcW w:w="2214" w:type="dxa"/>
          </w:tcPr>
          <w:p w:rsidR="007527E3" w:rsidRPr="00032176" w:rsidRDefault="007527E3" w:rsidP="007527E3">
            <w:pPr>
              <w:rPr>
                <w:rFonts w:ascii="Times New Roman" w:eastAsia="Calibri" w:hAnsi="Times New Roman" w:cs="Times New Roman"/>
                <w:lang w:val="kk-KZ"/>
              </w:rPr>
            </w:pPr>
            <w:r w:rsidRPr="00032176">
              <w:rPr>
                <w:rFonts w:ascii="Times New Roman" w:eastAsia="Calibri" w:hAnsi="Times New Roman" w:cs="Times New Roman"/>
                <w:bCs/>
              </w:rPr>
              <w:t xml:space="preserve">Психология. </w:t>
            </w:r>
          </w:p>
        </w:tc>
        <w:tc>
          <w:tcPr>
            <w:tcW w:w="4323" w:type="dxa"/>
          </w:tcPr>
          <w:p w:rsidR="007527E3" w:rsidRPr="00032176" w:rsidRDefault="007527E3" w:rsidP="007527E3">
            <w:pPr>
              <w:widowControl w:val="0"/>
              <w:jc w:val="both"/>
              <w:rPr>
                <w:rFonts w:ascii="Times New Roman" w:hAnsi="Times New Roman" w:cs="Times New Roman"/>
                <w:lang w:val="kk-KZ"/>
              </w:rPr>
            </w:pPr>
            <w:r w:rsidRPr="00032176">
              <w:rPr>
                <w:rFonts w:ascii="Times New Roman" w:hAnsi="Times New Roman" w:cs="Times New Roman"/>
                <w:lang w:val="kk-KZ"/>
              </w:rPr>
              <w:t>Пән психологияның теориялық және әдістемелік негіздері, мәдениеттану, Әлеуметтану және саясаттану саласында өзара байланысты білім кешенін қалыптастырады, оларға мәдени-құндылық қарым-қатынасты қалыптастырады, пәндер психологиялық, мәдениеттану, әлеуметтанушылық және саяси аспектілерді ескере отырып, кәсіби мәселелерді талдау дағдысын және бағалай білуді қалыптастырады.</w:t>
            </w:r>
          </w:p>
        </w:tc>
        <w:tc>
          <w:tcPr>
            <w:tcW w:w="992" w:type="dxa"/>
          </w:tcPr>
          <w:p w:rsidR="007527E3" w:rsidRPr="009432EA" w:rsidRDefault="007527E3" w:rsidP="007527E3">
            <w:pPr>
              <w:jc w:val="center"/>
              <w:rPr>
                <w:rFonts w:ascii="Times New Roman" w:hAnsi="Times New Roman" w:cs="Times New Roman"/>
                <w:sz w:val="20"/>
                <w:szCs w:val="20"/>
              </w:rPr>
            </w:pPr>
            <w:r>
              <w:rPr>
                <w:rFonts w:ascii="Times New Roman" w:hAnsi="Times New Roman" w:cs="Times New Roman"/>
                <w:sz w:val="20"/>
                <w:szCs w:val="20"/>
              </w:rPr>
              <w:t>2</w:t>
            </w:r>
          </w:p>
        </w:tc>
        <w:tc>
          <w:tcPr>
            <w:tcW w:w="1603" w:type="dxa"/>
          </w:tcPr>
          <w:p w:rsidR="007527E3" w:rsidRPr="00336603" w:rsidRDefault="007527E3" w:rsidP="007527E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7527E3" w:rsidRPr="007A26B5" w:rsidTr="00AA11A7">
        <w:trPr>
          <w:trHeight w:val="143"/>
        </w:trPr>
        <w:tc>
          <w:tcPr>
            <w:tcW w:w="659"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4</w:t>
            </w:r>
          </w:p>
        </w:tc>
        <w:tc>
          <w:tcPr>
            <w:tcW w:w="2214" w:type="dxa"/>
          </w:tcPr>
          <w:p w:rsidR="007527E3" w:rsidRPr="00032176" w:rsidRDefault="007527E3" w:rsidP="007527E3">
            <w:pPr>
              <w:rPr>
                <w:rFonts w:ascii="Times New Roman" w:eastAsia="Calibri" w:hAnsi="Times New Roman" w:cs="Times New Roman"/>
                <w:bCs/>
              </w:rPr>
            </w:pPr>
            <w:r w:rsidRPr="00032176">
              <w:rPr>
                <w:rFonts w:ascii="Times New Roman" w:hAnsi="Times New Roman" w:cs="Times New Roman"/>
                <w:bCs/>
              </w:rPr>
              <w:t>Мәдениеттану</w:t>
            </w:r>
          </w:p>
        </w:tc>
        <w:tc>
          <w:tcPr>
            <w:tcW w:w="4323" w:type="dxa"/>
          </w:tcPr>
          <w:p w:rsidR="007527E3" w:rsidRPr="00032176" w:rsidRDefault="007527E3" w:rsidP="007527E3">
            <w:pPr>
              <w:widowControl w:val="0"/>
              <w:jc w:val="both"/>
              <w:rPr>
                <w:rFonts w:ascii="Times New Roman" w:hAnsi="Times New Roman" w:cs="Times New Roman"/>
                <w:lang w:val="kk-KZ"/>
              </w:rPr>
            </w:pPr>
            <w:r w:rsidRPr="00032176">
              <w:rPr>
                <w:rFonts w:ascii="Times New Roman" w:hAnsi="Times New Roman" w:cs="Times New Roman"/>
              </w:rPr>
              <w:t xml:space="preserve">"Мәдениеттану" пәні мәдениеттану құбылыстары мен үдерістері табиғатының негіздерін, мәдениеттің қызмет етуі мен дамуы заңдарының ерекшеліктерін ашады; Мәдениеттанудың негізгі ұғымдары туралы түсінік береді; мәдениеттің нақты құбылыстарын талдау әдістері, мәдениеттер типологиясы; энтикалық және </w:t>
            </w:r>
            <w:r w:rsidRPr="00032176">
              <w:rPr>
                <w:rFonts w:ascii="Times New Roman" w:hAnsi="Times New Roman" w:cs="Times New Roman"/>
              </w:rPr>
              <w:lastRenderedPageBreak/>
              <w:t>Ұлттық, элиталық және бұқаралық мәдениет.</w:t>
            </w:r>
          </w:p>
        </w:tc>
        <w:tc>
          <w:tcPr>
            <w:tcW w:w="992" w:type="dxa"/>
          </w:tcPr>
          <w:p w:rsidR="007527E3" w:rsidRPr="00336603" w:rsidRDefault="007527E3" w:rsidP="007527E3">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603" w:type="dxa"/>
          </w:tcPr>
          <w:p w:rsidR="007527E3" w:rsidRPr="00336603" w:rsidRDefault="007527E3" w:rsidP="007527E3">
            <w:pPr>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7527E3" w:rsidRPr="007A26B5" w:rsidTr="00AA11A7">
        <w:trPr>
          <w:trHeight w:val="143"/>
        </w:trPr>
        <w:tc>
          <w:tcPr>
            <w:tcW w:w="659"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5</w:t>
            </w:r>
          </w:p>
        </w:tc>
        <w:tc>
          <w:tcPr>
            <w:tcW w:w="2214" w:type="dxa"/>
          </w:tcPr>
          <w:p w:rsidR="007527E3" w:rsidRPr="00032176" w:rsidRDefault="007527E3" w:rsidP="007527E3">
            <w:pPr>
              <w:rPr>
                <w:rFonts w:ascii="Times New Roman" w:eastAsia="Calibri" w:hAnsi="Times New Roman" w:cs="Times New Roman"/>
                <w:bCs/>
              </w:rPr>
            </w:pPr>
            <w:r w:rsidRPr="00032176">
              <w:rPr>
                <w:rFonts w:ascii="Times New Roman" w:hAnsi="Times New Roman" w:cs="Times New Roman"/>
              </w:rPr>
              <w:t>Әлеуметтану</w:t>
            </w:r>
          </w:p>
        </w:tc>
        <w:tc>
          <w:tcPr>
            <w:tcW w:w="4323" w:type="dxa"/>
          </w:tcPr>
          <w:p w:rsidR="007527E3" w:rsidRPr="00032176" w:rsidRDefault="007527E3" w:rsidP="007527E3">
            <w:pPr>
              <w:widowControl w:val="0"/>
              <w:jc w:val="both"/>
              <w:rPr>
                <w:rFonts w:ascii="Times New Roman" w:hAnsi="Times New Roman" w:cs="Times New Roman"/>
              </w:rPr>
            </w:pPr>
            <w:r w:rsidRPr="00032176">
              <w:rPr>
                <w:rFonts w:ascii="Times New Roman" w:hAnsi="Times New Roman" w:cs="Times New Roman"/>
              </w:rPr>
              <w:t>"Әлеуметтану" пәні тұлғаны қалыптастыру факторларына және оның әлеуметтену проблемаларына, әлеуметтік мінез-құлықты реттеудің заңдары мен формаларына байланысты мәселелерді қамтиды; әлеуметтік білімнің жекелеген салалары аясында жүргізілетін зерттеулер мәселелерін қарастырады. Өмірдің әртүрлі салаларындағы қолданбалы әлеуметтанулық зерттеулердің процедураларын, әдістері мен әдістерін қарастыру курсында ерекше орын бар.</w:t>
            </w:r>
          </w:p>
        </w:tc>
        <w:tc>
          <w:tcPr>
            <w:tcW w:w="992" w:type="dxa"/>
          </w:tcPr>
          <w:p w:rsidR="007527E3" w:rsidRPr="00336603" w:rsidRDefault="007527E3" w:rsidP="007527E3">
            <w:pPr>
              <w:jc w:val="center"/>
              <w:rPr>
                <w:rFonts w:ascii="Times New Roman" w:hAnsi="Times New Roman" w:cs="Times New Roman"/>
                <w:sz w:val="20"/>
                <w:szCs w:val="20"/>
              </w:rPr>
            </w:pPr>
            <w:r>
              <w:rPr>
                <w:rFonts w:ascii="Times New Roman" w:hAnsi="Times New Roman" w:cs="Times New Roman"/>
                <w:sz w:val="20"/>
                <w:szCs w:val="20"/>
              </w:rPr>
              <w:t>2</w:t>
            </w:r>
          </w:p>
        </w:tc>
        <w:tc>
          <w:tcPr>
            <w:tcW w:w="1603" w:type="dxa"/>
          </w:tcPr>
          <w:p w:rsidR="007527E3" w:rsidRPr="009432EA" w:rsidRDefault="007527E3" w:rsidP="007527E3">
            <w:pPr>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7527E3" w:rsidRPr="007A26B5" w:rsidTr="00AA11A7">
        <w:trPr>
          <w:trHeight w:val="143"/>
        </w:trPr>
        <w:tc>
          <w:tcPr>
            <w:tcW w:w="659"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6</w:t>
            </w:r>
          </w:p>
        </w:tc>
        <w:tc>
          <w:tcPr>
            <w:tcW w:w="2214" w:type="dxa"/>
          </w:tcPr>
          <w:p w:rsidR="007527E3" w:rsidRPr="00032176" w:rsidRDefault="007527E3" w:rsidP="007527E3">
            <w:pPr>
              <w:rPr>
                <w:rFonts w:ascii="Times New Roman" w:eastAsia="Calibri" w:hAnsi="Times New Roman" w:cs="Times New Roman"/>
                <w:bCs/>
              </w:rPr>
            </w:pPr>
            <w:r w:rsidRPr="00032176">
              <w:rPr>
                <w:rFonts w:ascii="Times New Roman" w:hAnsi="Times New Roman" w:cs="Times New Roman"/>
              </w:rPr>
              <w:t>Саясаттану</w:t>
            </w:r>
          </w:p>
        </w:tc>
        <w:tc>
          <w:tcPr>
            <w:tcW w:w="4323" w:type="dxa"/>
          </w:tcPr>
          <w:p w:rsidR="007527E3" w:rsidRPr="00032176" w:rsidRDefault="007527E3" w:rsidP="007527E3">
            <w:pPr>
              <w:widowControl w:val="0"/>
              <w:jc w:val="both"/>
              <w:rPr>
                <w:rFonts w:ascii="Times New Roman" w:hAnsi="Times New Roman" w:cs="Times New Roman"/>
              </w:rPr>
            </w:pPr>
            <w:r w:rsidRPr="00032176">
              <w:rPr>
                <w:rFonts w:ascii="Times New Roman" w:hAnsi="Times New Roman" w:cs="Times New Roman"/>
              </w:rPr>
              <w:t>"Саясаттану" саясаттану ғылымының тарихы, әдіснамасы және негізгі заманауи теорияларын қарастырады. Бұл оқу курсының мазмұны саясаттану ғылымының тарихы мен қазіргі жағдайы, жалпы қабылданған және балама теориялар мен тәсілдер туралы көлемді және тұтас түсінік алуға мүмкіндік береді.</w:t>
            </w:r>
          </w:p>
        </w:tc>
        <w:tc>
          <w:tcPr>
            <w:tcW w:w="992" w:type="dxa"/>
          </w:tcPr>
          <w:p w:rsidR="007527E3" w:rsidRPr="00336603" w:rsidRDefault="007527E3" w:rsidP="007527E3">
            <w:pPr>
              <w:jc w:val="center"/>
              <w:rPr>
                <w:rFonts w:ascii="Times New Roman" w:hAnsi="Times New Roman" w:cs="Times New Roman"/>
                <w:sz w:val="20"/>
                <w:szCs w:val="20"/>
              </w:rPr>
            </w:pPr>
            <w:r>
              <w:rPr>
                <w:rFonts w:ascii="Times New Roman" w:hAnsi="Times New Roman" w:cs="Times New Roman"/>
                <w:sz w:val="20"/>
                <w:szCs w:val="20"/>
              </w:rPr>
              <w:t>2</w:t>
            </w:r>
          </w:p>
        </w:tc>
        <w:tc>
          <w:tcPr>
            <w:tcW w:w="1603" w:type="dxa"/>
          </w:tcPr>
          <w:p w:rsidR="007527E3" w:rsidRPr="00336603" w:rsidRDefault="007527E3" w:rsidP="007527E3">
            <w:pPr>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7527E3" w:rsidRPr="007A26B5" w:rsidTr="00AA11A7">
        <w:trPr>
          <w:trHeight w:val="143"/>
        </w:trPr>
        <w:tc>
          <w:tcPr>
            <w:tcW w:w="659"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7</w:t>
            </w:r>
          </w:p>
        </w:tc>
        <w:tc>
          <w:tcPr>
            <w:tcW w:w="2214" w:type="dxa"/>
          </w:tcPr>
          <w:p w:rsidR="007527E3" w:rsidRPr="00336603" w:rsidRDefault="007527E3" w:rsidP="007527E3">
            <w:pPr>
              <w:rPr>
                <w:rFonts w:ascii="Times New Roman" w:hAnsi="Times New Roman" w:cs="Times New Roman"/>
                <w:sz w:val="20"/>
                <w:szCs w:val="20"/>
                <w:lang w:val="kk-KZ"/>
              </w:rPr>
            </w:pPr>
            <w:r w:rsidRPr="00032176">
              <w:rPr>
                <w:rFonts w:ascii="Times New Roman" w:eastAsia="Calibri" w:hAnsi="Times New Roman" w:cs="Times New Roman"/>
                <w:bCs/>
              </w:rPr>
              <w:t>Ақпараттық-коммуникациялық технологиялар (ағылшын тілінде</w:t>
            </w:r>
          </w:p>
        </w:tc>
        <w:tc>
          <w:tcPr>
            <w:tcW w:w="4323" w:type="dxa"/>
          </w:tcPr>
          <w:p w:rsidR="007527E3" w:rsidRPr="00673793" w:rsidRDefault="007527E3" w:rsidP="007527E3">
            <w:pPr>
              <w:jc w:val="both"/>
              <w:rPr>
                <w:rFonts w:ascii="Times New Roman" w:hAnsi="Times New Roman"/>
                <w:sz w:val="20"/>
                <w:szCs w:val="20"/>
                <w:lang w:val="kk-KZ"/>
              </w:rPr>
            </w:pPr>
            <w:r w:rsidRPr="00032176">
              <w:rPr>
                <w:rFonts w:ascii="Times New Roman" w:hAnsi="Times New Roman" w:cs="Times New Roman"/>
                <w:lang w:val="kk-KZ"/>
              </w:rPr>
              <w:t>Пән акт ақпаратты өңдеудің көптеген заманауи құрылғыларын қолдануды сипаттайды. Акт деп есептеу техникасының бағдарламалық–аппараттық құралдарының ресурстарын пайдалану негізінде ақпараттық жүйеде жүргізілетін ақпаратты жинау, енгізу, беру, сақтау, реттеу, сұрыптау, іздеу, өңдеу, қайта құру, бейнелеу және тарату операцияларының берілген кезектілігін түсінуге болады</w:t>
            </w:r>
          </w:p>
        </w:tc>
        <w:tc>
          <w:tcPr>
            <w:tcW w:w="992"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5</w:t>
            </w:r>
          </w:p>
        </w:tc>
        <w:tc>
          <w:tcPr>
            <w:tcW w:w="1603" w:type="dxa"/>
          </w:tcPr>
          <w:p w:rsidR="007527E3" w:rsidRPr="00336603" w:rsidRDefault="007527E3" w:rsidP="007527E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9</w:t>
            </w:r>
          </w:p>
        </w:tc>
      </w:tr>
      <w:tr w:rsidR="007527E3" w:rsidRPr="007A26B5" w:rsidTr="00AA11A7">
        <w:trPr>
          <w:trHeight w:val="143"/>
        </w:trPr>
        <w:tc>
          <w:tcPr>
            <w:tcW w:w="659"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8</w:t>
            </w:r>
          </w:p>
        </w:tc>
        <w:tc>
          <w:tcPr>
            <w:tcW w:w="2214" w:type="dxa"/>
          </w:tcPr>
          <w:p w:rsidR="007527E3" w:rsidRPr="00336603" w:rsidRDefault="007527E3" w:rsidP="007527E3">
            <w:pPr>
              <w:rPr>
                <w:rFonts w:ascii="Times New Roman" w:hAnsi="Times New Roman" w:cs="Times New Roman"/>
                <w:sz w:val="20"/>
                <w:szCs w:val="20"/>
                <w:lang w:val="kk-KZ"/>
              </w:rPr>
            </w:pPr>
            <w:r w:rsidRPr="00032176">
              <w:rPr>
                <w:rFonts w:ascii="Times New Roman" w:hAnsi="Times New Roman" w:cs="Times New Roman"/>
                <w:bCs/>
              </w:rPr>
              <w:t>Шет тілі</w:t>
            </w:r>
          </w:p>
        </w:tc>
        <w:tc>
          <w:tcPr>
            <w:tcW w:w="4323" w:type="dxa"/>
          </w:tcPr>
          <w:p w:rsidR="007527E3" w:rsidRPr="00336603" w:rsidRDefault="007527E3" w:rsidP="007527E3">
            <w:pPr>
              <w:widowControl w:val="0"/>
              <w:jc w:val="both"/>
              <w:rPr>
                <w:rFonts w:ascii="Times New Roman" w:hAnsi="Times New Roman"/>
                <w:sz w:val="20"/>
                <w:szCs w:val="20"/>
                <w:lang w:val="kk-KZ"/>
              </w:rPr>
            </w:pPr>
            <w:r w:rsidRPr="00032176">
              <w:rPr>
                <w:rFonts w:ascii="Times New Roman" w:hAnsi="Times New Roman" w:cs="Times New Roman"/>
                <w:lang w:val="kk-KZ"/>
              </w:rPr>
              <w:t>Ағылшын тілі курсы коммуникативтік және кәсіби бағытталған сипатқа ие және оның міндеттері мамандардың коммуникативтік және танымдық қажеттіліктерімен анықталады; ол білім алушы тұлғасының интеллектуалдық және эмоциялық дамуын ынталандыруға, оны бөтен мәдениетті қабылдауға дайындауға және жалпыадамзаттық құндылықтарға баулуға, Кәсіби коммуникация саласында ауызша және жазбаша нысанда шет тілін қолдану дағдыларын меңгеруге ықпал етеді.</w:t>
            </w:r>
          </w:p>
        </w:tc>
        <w:tc>
          <w:tcPr>
            <w:tcW w:w="992"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10</w:t>
            </w:r>
          </w:p>
        </w:tc>
        <w:tc>
          <w:tcPr>
            <w:tcW w:w="1603" w:type="dxa"/>
          </w:tcPr>
          <w:p w:rsidR="007527E3" w:rsidRPr="00336603" w:rsidRDefault="007527E3" w:rsidP="007527E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7527E3" w:rsidRPr="007A26B5" w:rsidTr="00AA11A7">
        <w:trPr>
          <w:trHeight w:val="143"/>
        </w:trPr>
        <w:tc>
          <w:tcPr>
            <w:tcW w:w="659"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9</w:t>
            </w:r>
          </w:p>
        </w:tc>
        <w:tc>
          <w:tcPr>
            <w:tcW w:w="2214" w:type="dxa"/>
          </w:tcPr>
          <w:p w:rsidR="007527E3" w:rsidRPr="00032176" w:rsidRDefault="007527E3" w:rsidP="007527E3">
            <w:pPr>
              <w:rPr>
                <w:rFonts w:ascii="Times New Roman" w:eastAsia="Calibri" w:hAnsi="Times New Roman" w:cs="Times New Roman"/>
                <w:bCs/>
              </w:rPr>
            </w:pPr>
            <w:r w:rsidRPr="00032176">
              <w:rPr>
                <w:rFonts w:ascii="Times New Roman" w:hAnsi="Times New Roman" w:cs="Times New Roman"/>
                <w:bCs/>
              </w:rPr>
              <w:t>Қазақ (орыс) тілі</w:t>
            </w:r>
          </w:p>
        </w:tc>
        <w:tc>
          <w:tcPr>
            <w:tcW w:w="4323" w:type="dxa"/>
          </w:tcPr>
          <w:p w:rsidR="007527E3" w:rsidRPr="00032176" w:rsidRDefault="007527E3" w:rsidP="007527E3">
            <w:pPr>
              <w:pStyle w:val="af7"/>
              <w:jc w:val="both"/>
              <w:rPr>
                <w:sz w:val="22"/>
                <w:szCs w:val="22"/>
              </w:rPr>
            </w:pPr>
            <w:r w:rsidRPr="007518E6">
              <w:rPr>
                <w:sz w:val="22"/>
                <w:szCs w:val="22"/>
              </w:rPr>
              <w:t xml:space="preserve">Пән қарым-қатынас дағдылары мен іскерліктерін қалыптастырады, шығармашылық-зияткерлік қабілеттерін дамытады, қазақ (орыс) тіліне қатысты қосымша қарым-қатынас құралын меңгереді және терең және сапалы кәсіби білім алады. Оқу барысында студенттер мәтінді әр түрлі талдаудың әдістері мен әдістерін үйренеді, оқу және кәсіби қарым </w:t>
            </w:r>
            <w:r w:rsidRPr="007518E6">
              <w:rPr>
                <w:sz w:val="22"/>
                <w:szCs w:val="22"/>
              </w:rPr>
              <w:lastRenderedPageBreak/>
              <w:t>– қатынас мәселелерін шешу үшін пәндік және тілдік білім жүйесін қолданады.</w:t>
            </w:r>
          </w:p>
        </w:tc>
        <w:tc>
          <w:tcPr>
            <w:tcW w:w="992"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10</w:t>
            </w:r>
          </w:p>
        </w:tc>
        <w:tc>
          <w:tcPr>
            <w:tcW w:w="1603" w:type="dxa"/>
          </w:tcPr>
          <w:p w:rsidR="007527E3" w:rsidRPr="00336603" w:rsidRDefault="007527E3" w:rsidP="007527E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7527E3" w:rsidRPr="007A26B5" w:rsidTr="00AA11A7">
        <w:trPr>
          <w:trHeight w:val="143"/>
        </w:trPr>
        <w:tc>
          <w:tcPr>
            <w:tcW w:w="659"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10</w:t>
            </w:r>
          </w:p>
        </w:tc>
        <w:tc>
          <w:tcPr>
            <w:tcW w:w="2214" w:type="dxa"/>
          </w:tcPr>
          <w:p w:rsidR="007527E3" w:rsidRPr="00032176" w:rsidRDefault="007527E3" w:rsidP="007527E3">
            <w:pPr>
              <w:rPr>
                <w:rFonts w:ascii="Times New Roman" w:eastAsia="Calibri" w:hAnsi="Times New Roman" w:cs="Times New Roman"/>
                <w:lang w:val="kk-KZ"/>
              </w:rPr>
            </w:pPr>
            <w:r w:rsidRPr="00032176">
              <w:rPr>
                <w:rFonts w:ascii="Times New Roman" w:hAnsi="Times New Roman" w:cs="Times New Roman"/>
                <w:bCs/>
              </w:rPr>
              <w:t>Дене шынықтыру</w:t>
            </w:r>
          </w:p>
        </w:tc>
        <w:tc>
          <w:tcPr>
            <w:tcW w:w="4323" w:type="dxa"/>
          </w:tcPr>
          <w:p w:rsidR="007527E3" w:rsidRPr="00032176" w:rsidRDefault="007527E3" w:rsidP="007527E3">
            <w:pPr>
              <w:widowControl w:val="0"/>
              <w:jc w:val="both"/>
              <w:rPr>
                <w:rFonts w:ascii="Times New Roman" w:hAnsi="Times New Roman" w:cs="Times New Roman"/>
                <w:lang w:val="kk-KZ"/>
              </w:rPr>
            </w:pPr>
            <w:r w:rsidRPr="00032176">
              <w:rPr>
                <w:rFonts w:ascii="Times New Roman" w:hAnsi="Times New Roman" w:cs="Times New Roman"/>
                <w:lang w:val="kk-KZ"/>
              </w:rPr>
              <w:t>Пән денсаулықты сақтау мен нығайтуға бағытталған іс-шараларды жоспарлауды қоса алғанда, адам денсаулығын сақтау мен нығайту шарттары, дене шынықтырумен айналысу процесінде Еңбекті қорғау мен қауіпсіздік техникасына қойылатын талаптарды сақтау, дене шынықтыру-сауықтыру жұмыстарын ұйымдастыру жағдайларына қойылатын санитарлық ережелер мен нормаларды сақтау, дене шынықтыру-сауықтыру және ағартушылық-әдістемелік жұмыстарды жүргізу саласындағы білімді қалыптастырады.</w:t>
            </w:r>
          </w:p>
        </w:tc>
        <w:tc>
          <w:tcPr>
            <w:tcW w:w="992" w:type="dxa"/>
          </w:tcPr>
          <w:p w:rsidR="007527E3" w:rsidRPr="00336603" w:rsidRDefault="007527E3" w:rsidP="007527E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8</w:t>
            </w:r>
          </w:p>
        </w:tc>
        <w:tc>
          <w:tcPr>
            <w:tcW w:w="1603" w:type="dxa"/>
          </w:tcPr>
          <w:p w:rsidR="007527E3" w:rsidRPr="00336603" w:rsidRDefault="007527E3" w:rsidP="007527E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w:t>
            </w:r>
          </w:p>
        </w:tc>
      </w:tr>
      <w:tr w:rsidR="007527E3" w:rsidRPr="007A26B5" w:rsidTr="00007646">
        <w:trPr>
          <w:trHeight w:val="143"/>
        </w:trPr>
        <w:tc>
          <w:tcPr>
            <w:tcW w:w="9791" w:type="dxa"/>
            <w:gridSpan w:val="5"/>
          </w:tcPr>
          <w:p w:rsidR="007527E3" w:rsidRPr="00336603" w:rsidRDefault="007527E3" w:rsidP="007527E3">
            <w:pPr>
              <w:jc w:val="center"/>
              <w:rPr>
                <w:rFonts w:ascii="Times New Roman" w:hAnsi="Times New Roman" w:cs="Times New Roman"/>
                <w:sz w:val="20"/>
                <w:szCs w:val="20"/>
                <w:lang w:val="kk-KZ"/>
              </w:rPr>
            </w:pPr>
            <w:r w:rsidRPr="00032176">
              <w:rPr>
                <w:rFonts w:ascii="Times New Roman" w:eastAsia="Calibri" w:hAnsi="Times New Roman" w:cs="Times New Roman"/>
                <w:b/>
                <w:lang w:val="kk-KZ"/>
              </w:rPr>
              <w:t>Таңдау бойынша компонент – 5 кредит</w:t>
            </w:r>
          </w:p>
        </w:tc>
      </w:tr>
      <w:tr w:rsidR="007527E3" w:rsidRPr="006F53D0" w:rsidTr="00AA11A7">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11</w:t>
            </w:r>
          </w:p>
        </w:tc>
        <w:tc>
          <w:tcPr>
            <w:tcW w:w="2214" w:type="dxa"/>
          </w:tcPr>
          <w:p w:rsidR="007527E3" w:rsidRPr="00336603" w:rsidRDefault="007527E3" w:rsidP="007527E3">
            <w:pPr>
              <w:jc w:val="both"/>
              <w:rPr>
                <w:rFonts w:ascii="Times New Roman" w:hAnsi="Times New Roman" w:cs="Times New Roman"/>
                <w:sz w:val="20"/>
                <w:szCs w:val="20"/>
              </w:rPr>
            </w:pPr>
            <w:r w:rsidRPr="00032176">
              <w:rPr>
                <w:rFonts w:ascii="Times New Roman" w:hAnsi="Times New Roman" w:cs="Times New Roman"/>
              </w:rPr>
              <w:t>Экология және тіршілік қауіпсіздігі</w:t>
            </w:r>
          </w:p>
        </w:tc>
        <w:tc>
          <w:tcPr>
            <w:tcW w:w="4323" w:type="dxa"/>
          </w:tcPr>
          <w:p w:rsidR="007527E3" w:rsidRPr="00336603" w:rsidRDefault="007527E3" w:rsidP="007527E3">
            <w:pPr>
              <w:jc w:val="both"/>
              <w:rPr>
                <w:rFonts w:ascii="Times New Roman" w:hAnsi="Times New Roman" w:cs="Times New Roman"/>
                <w:sz w:val="20"/>
                <w:szCs w:val="20"/>
              </w:rPr>
            </w:pPr>
            <w:r w:rsidRPr="00032176">
              <w:rPr>
                <w:rFonts w:ascii="Times New Roman" w:hAnsi="Times New Roman" w:cs="Times New Roman"/>
                <w:lang w:val="kk-KZ"/>
              </w:rPr>
              <w:t>Пән қазіргі экономикалық және саяси мәселелерді шешуде экология саласындағы білімді, сондай-ақ топтарға бөлінетін міндеттерді қалыптастырады: халықты апаттардың, апаттардың, дүлей зілзалалардың салдарынан қорғауды ұйымдастыру және қамтамасыз ету және қазіргі заманғы зақымдау құралдарын қолдану; зақымдану ошақтарында және Апатты су басу аймақтарында құтқару және басқа да шұғыл жұмыстарды (СиДНР) ұйымдастыру және жүргізу, сондай-ақ апаттардың салдарын жою бойынша басқа да іс-шаралар.</w:t>
            </w:r>
          </w:p>
        </w:tc>
        <w:tc>
          <w:tcPr>
            <w:tcW w:w="992" w:type="dxa"/>
            <w:vMerge w:val="restart"/>
          </w:tcPr>
          <w:p w:rsidR="007527E3" w:rsidRPr="00336603" w:rsidRDefault="007527E3" w:rsidP="007527E3">
            <w:pPr>
              <w:jc w:val="both"/>
              <w:rPr>
                <w:rFonts w:ascii="Times New Roman" w:hAnsi="Times New Roman" w:cs="Times New Roman"/>
                <w:sz w:val="20"/>
                <w:szCs w:val="20"/>
              </w:rPr>
            </w:pPr>
            <w:r>
              <w:rPr>
                <w:rFonts w:ascii="Times New Roman" w:hAnsi="Times New Roman" w:cs="Times New Roman"/>
                <w:sz w:val="20"/>
                <w:szCs w:val="20"/>
              </w:rPr>
              <w:t xml:space="preserve"> </w:t>
            </w:r>
            <w:r w:rsidRPr="00336603">
              <w:rPr>
                <w:rFonts w:ascii="Times New Roman" w:hAnsi="Times New Roman" w:cs="Times New Roman"/>
                <w:sz w:val="20"/>
                <w:szCs w:val="20"/>
              </w:rPr>
              <w:t>5</w:t>
            </w:r>
          </w:p>
        </w:tc>
        <w:tc>
          <w:tcPr>
            <w:tcW w:w="1603" w:type="dxa"/>
          </w:tcPr>
          <w:p w:rsidR="007527E3" w:rsidRPr="00336603" w:rsidRDefault="007527E3" w:rsidP="007527E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p>
        </w:tc>
      </w:tr>
      <w:tr w:rsidR="007527E3" w:rsidRPr="006F53D0" w:rsidTr="00AA11A7">
        <w:trPr>
          <w:trHeight w:val="3236"/>
        </w:trPr>
        <w:tc>
          <w:tcPr>
            <w:tcW w:w="659"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lang w:val="en-US"/>
              </w:rPr>
              <w:t>12</w:t>
            </w:r>
          </w:p>
        </w:tc>
        <w:tc>
          <w:tcPr>
            <w:tcW w:w="2214" w:type="dxa"/>
          </w:tcPr>
          <w:p w:rsidR="007527E3" w:rsidRPr="007527E3" w:rsidRDefault="007527E3" w:rsidP="007527E3">
            <w:pPr>
              <w:jc w:val="both"/>
              <w:rPr>
                <w:rFonts w:ascii="Times New Roman" w:hAnsi="Times New Roman" w:cs="Times New Roman"/>
                <w:sz w:val="20"/>
                <w:szCs w:val="20"/>
              </w:rPr>
            </w:pPr>
            <w:r w:rsidRPr="00032176">
              <w:rPr>
                <w:rFonts w:ascii="Times New Roman" w:hAnsi="Times New Roman" w:cs="Times New Roman"/>
              </w:rPr>
              <w:t>Экология және тұрақты даму</w:t>
            </w:r>
          </w:p>
        </w:tc>
        <w:tc>
          <w:tcPr>
            <w:tcW w:w="4323" w:type="dxa"/>
          </w:tcPr>
          <w:p w:rsidR="007527E3" w:rsidRPr="007527E3" w:rsidRDefault="007527E3" w:rsidP="007527E3">
            <w:pPr>
              <w:jc w:val="both"/>
              <w:rPr>
                <w:rFonts w:ascii="Times New Roman" w:hAnsi="Times New Roman" w:cs="Times New Roman"/>
                <w:spacing w:val="-2"/>
                <w:sz w:val="20"/>
                <w:szCs w:val="20"/>
              </w:rPr>
            </w:pPr>
            <w:r w:rsidRPr="00032176">
              <w:rPr>
                <w:rFonts w:ascii="Times New Roman" w:hAnsi="Times New Roman" w:cs="Times New Roman"/>
                <w:lang w:val="kk-KZ"/>
              </w:rPr>
              <w:t>Пән қазіргі экономикалық және саяси мәселелерді шешуде экология саласындағы білімді қалыптастырады; организм және орта; Жер бетіндегі және су экожүйелерінің типтері; аутэкология; демэкология; синэкология; экожүйелердің функциялары: энергетикалық алмасу және заттардың айналымы, экожүйелердің тұтастығы мен тұрақтылығы, экологиялық сукцессия; биоценоз, биогеоценоз, экожүйе туралы түсінік; биосфера және ноосфера туралы ілім; Табиғи ресурстар және табиғатты тиімді пайдалану; Табиғатты қорғау және қазіргі заманғы экологиялық мәселелер.</w:t>
            </w:r>
            <w:r w:rsidRPr="00032176">
              <w:rPr>
                <w:rFonts w:ascii="Times New Roman" w:eastAsia="Batang" w:hAnsi="Times New Roman" w:cs="Times New Roman"/>
              </w:rPr>
              <w:t>.</w:t>
            </w:r>
          </w:p>
        </w:tc>
        <w:tc>
          <w:tcPr>
            <w:tcW w:w="992" w:type="dxa"/>
            <w:vMerge/>
          </w:tcPr>
          <w:p w:rsidR="007527E3" w:rsidRPr="007527E3" w:rsidRDefault="007527E3" w:rsidP="007527E3">
            <w:pPr>
              <w:jc w:val="both"/>
              <w:rPr>
                <w:rFonts w:ascii="Times New Roman" w:hAnsi="Times New Roman" w:cs="Times New Roman"/>
                <w:sz w:val="20"/>
                <w:szCs w:val="20"/>
              </w:rPr>
            </w:pPr>
          </w:p>
        </w:tc>
        <w:tc>
          <w:tcPr>
            <w:tcW w:w="1603" w:type="dxa"/>
          </w:tcPr>
          <w:p w:rsidR="007527E3" w:rsidRPr="007527E3" w:rsidRDefault="007527E3" w:rsidP="007527E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p>
        </w:tc>
      </w:tr>
      <w:tr w:rsidR="007527E3" w:rsidRPr="006F53D0" w:rsidTr="00007646">
        <w:trPr>
          <w:trHeight w:val="143"/>
        </w:trPr>
        <w:tc>
          <w:tcPr>
            <w:tcW w:w="9791" w:type="dxa"/>
            <w:gridSpan w:val="5"/>
          </w:tcPr>
          <w:p w:rsidR="007527E3" w:rsidRPr="00205560" w:rsidRDefault="007527E3" w:rsidP="007527E3">
            <w:pPr>
              <w:jc w:val="center"/>
              <w:rPr>
                <w:rFonts w:ascii="Times New Roman" w:hAnsi="Times New Roman" w:cs="Times New Roman"/>
                <w:b/>
                <w:sz w:val="20"/>
                <w:szCs w:val="20"/>
                <w:lang w:val="kk-KZ"/>
              </w:rPr>
            </w:pPr>
            <w:r w:rsidRPr="00205560">
              <w:rPr>
                <w:rFonts w:ascii="Times New Roman" w:hAnsi="Times New Roman" w:cs="Times New Roman"/>
                <w:b/>
                <w:sz w:val="20"/>
                <w:szCs w:val="20"/>
                <w:lang w:val="kk-KZ"/>
              </w:rPr>
              <w:t>Базалық пәндер циклы-112 кредит</w:t>
            </w:r>
          </w:p>
          <w:p w:rsidR="007527E3" w:rsidRPr="00336603" w:rsidRDefault="007527E3" w:rsidP="007527E3">
            <w:pPr>
              <w:jc w:val="center"/>
              <w:rPr>
                <w:rFonts w:ascii="Times New Roman" w:hAnsi="Times New Roman" w:cs="Times New Roman"/>
                <w:sz w:val="20"/>
                <w:szCs w:val="20"/>
              </w:rPr>
            </w:pPr>
            <w:r w:rsidRPr="00205560">
              <w:rPr>
                <w:rFonts w:ascii="Times New Roman" w:hAnsi="Times New Roman" w:cs="Times New Roman"/>
                <w:b/>
                <w:sz w:val="20"/>
                <w:szCs w:val="20"/>
                <w:lang w:val="kk-KZ"/>
              </w:rPr>
              <w:t>ЖОО компоненті -28 кредит</w:t>
            </w:r>
          </w:p>
        </w:tc>
      </w:tr>
      <w:tr w:rsidR="007527E3" w:rsidRPr="006F53D0" w:rsidTr="00AA11A7">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13</w:t>
            </w:r>
          </w:p>
        </w:tc>
        <w:tc>
          <w:tcPr>
            <w:tcW w:w="2214" w:type="dxa"/>
          </w:tcPr>
          <w:p w:rsidR="007527E3" w:rsidRPr="00336603" w:rsidRDefault="007527E3" w:rsidP="007527E3">
            <w:pPr>
              <w:jc w:val="both"/>
              <w:rPr>
                <w:rFonts w:ascii="Times New Roman" w:hAnsi="Times New Roman" w:cs="Times New Roman"/>
                <w:sz w:val="20"/>
                <w:szCs w:val="20"/>
              </w:rPr>
            </w:pPr>
            <w:r w:rsidRPr="00866A3B">
              <w:rPr>
                <w:rFonts w:ascii="Times New Roman" w:hAnsi="Times New Roman" w:cs="Times New Roman"/>
                <w:sz w:val="20"/>
                <w:szCs w:val="20"/>
              </w:rPr>
              <w:t>Физика</w:t>
            </w:r>
          </w:p>
        </w:tc>
        <w:tc>
          <w:tcPr>
            <w:tcW w:w="4323" w:type="dxa"/>
          </w:tcPr>
          <w:p w:rsidR="007527E3" w:rsidRPr="002724CC" w:rsidRDefault="007527E3" w:rsidP="007527E3">
            <w:pPr>
              <w:pStyle w:val="af7"/>
              <w:shd w:val="clear" w:color="auto" w:fill="FFFFFF"/>
              <w:spacing w:before="120" w:after="120"/>
              <w:jc w:val="both"/>
              <w:rPr>
                <w:sz w:val="20"/>
                <w:szCs w:val="20"/>
                <w:lang w:val="kk-KZ"/>
              </w:rPr>
            </w:pPr>
            <w:r w:rsidRPr="00205560">
              <w:rPr>
                <w:sz w:val="20"/>
                <w:szCs w:val="20"/>
                <w:lang w:val="kk-KZ"/>
              </w:rPr>
              <w:t xml:space="preserve">Пән физиканың базалық ұғымдары мен әлемнің қазіргі физикалық бейнесі туралы түсініктердің білім беру жүйесі саласындағы білімді қалыптастырады, сонымен қатар кәсіби қызметте де, өмірлік есептерді шешу үшін де физикалық білімдерді қолдана білуді </w:t>
            </w:r>
            <w:r w:rsidRPr="00205560">
              <w:rPr>
                <w:sz w:val="20"/>
                <w:szCs w:val="20"/>
                <w:lang w:val="kk-KZ"/>
              </w:rPr>
              <w:lastRenderedPageBreak/>
              <w:t>қалыптастырады.  Логикалық үйлесімділікке ие бола отырып және эксперименталды фактілерге сүйене отырып, пән студенттерде шынайы ғылыми дүниетанымды қалыптастырады.</w:t>
            </w:r>
          </w:p>
        </w:tc>
        <w:tc>
          <w:tcPr>
            <w:tcW w:w="992"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lastRenderedPageBreak/>
              <w:t>4</w:t>
            </w:r>
          </w:p>
        </w:tc>
        <w:tc>
          <w:tcPr>
            <w:tcW w:w="1603"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7527E3" w:rsidRPr="006F53D0" w:rsidTr="00AA11A7">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14</w:t>
            </w:r>
          </w:p>
        </w:tc>
        <w:tc>
          <w:tcPr>
            <w:tcW w:w="2214" w:type="dxa"/>
          </w:tcPr>
          <w:p w:rsidR="007527E3" w:rsidRPr="00336603"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rPr>
              <w:t>Инженерлік геодезия</w:t>
            </w:r>
          </w:p>
        </w:tc>
        <w:tc>
          <w:tcPr>
            <w:tcW w:w="4323" w:type="dxa"/>
          </w:tcPr>
          <w:p w:rsidR="007527E3" w:rsidRPr="00336603"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rPr>
              <w:t>"Инженерлік геодезия" курсы жоспарлы-картографиялық материалдың сапасына қойылатын талаптарды анықтайтын теориялық негіздерге қатысты ұғымдық санаттардан, жерге орналастыруда жобалау-іздестіру жұмыстарын орындаудың әдістері, тәсілдері мен қазіргі заманғы техникалық құралдарынан, техникалық іс-әрекеттердің қателіктерінің көздері және олардың соңғы нәтижеге әсерін қамтиды.</w:t>
            </w:r>
          </w:p>
        </w:tc>
        <w:tc>
          <w:tcPr>
            <w:tcW w:w="992"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03"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p>
        </w:tc>
      </w:tr>
      <w:tr w:rsidR="007527E3" w:rsidRPr="006F53D0" w:rsidTr="00AA11A7">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rPr>
              <w:t>1</w:t>
            </w:r>
            <w:r w:rsidRPr="00336603">
              <w:rPr>
                <w:rFonts w:ascii="Times New Roman" w:hAnsi="Times New Roman" w:cs="Times New Roman"/>
                <w:sz w:val="20"/>
                <w:szCs w:val="20"/>
                <w:lang w:val="en-US"/>
              </w:rPr>
              <w:t>5</w:t>
            </w:r>
          </w:p>
        </w:tc>
        <w:tc>
          <w:tcPr>
            <w:tcW w:w="2214" w:type="dxa"/>
          </w:tcPr>
          <w:p w:rsidR="007527E3" w:rsidRPr="00336603"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rPr>
              <w:t>Құрылыс материалдары</w:t>
            </w:r>
          </w:p>
        </w:tc>
        <w:tc>
          <w:tcPr>
            <w:tcW w:w="4323" w:type="dxa"/>
          </w:tcPr>
          <w:p w:rsidR="007527E3" w:rsidRPr="00336603" w:rsidRDefault="007527E3" w:rsidP="007527E3">
            <w:pPr>
              <w:rPr>
                <w:rFonts w:ascii="Times New Roman" w:hAnsi="Times New Roman" w:cs="Times New Roman"/>
                <w:sz w:val="20"/>
                <w:szCs w:val="20"/>
              </w:rPr>
            </w:pPr>
            <w:r w:rsidRPr="00205560">
              <w:rPr>
                <w:rFonts w:ascii="Times New Roman" w:hAnsi="Times New Roman"/>
                <w:sz w:val="20"/>
                <w:szCs w:val="20"/>
              </w:rPr>
              <w:t>Пән материалтану ретінде сипатталады-барлық мамандықтағы құрылысшылар үшін басты пәндердің бірі. Пәнді оқытудың мақсаты-инженерлік пәндердің бірі ретінде құрылыс материалдарын алудың қажетті қасиеттері бар материалтану негіздерін жақсы білетін маманды дайындау; материалдардың ұзақ мерзімді сұрақтары; олардың жоғары пайдалану сапасын, экологиялық тазалығын, үнемділігін және эстетикалығын қамтамасыз етудегі рөлі болып табылады.</w:t>
            </w:r>
          </w:p>
        </w:tc>
        <w:tc>
          <w:tcPr>
            <w:tcW w:w="992"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6</w:t>
            </w:r>
          </w:p>
        </w:tc>
        <w:tc>
          <w:tcPr>
            <w:tcW w:w="1603"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7527E3" w:rsidRPr="006F53D0" w:rsidTr="00AA11A7">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16</w:t>
            </w:r>
          </w:p>
        </w:tc>
        <w:tc>
          <w:tcPr>
            <w:tcW w:w="2214" w:type="dxa"/>
          </w:tcPr>
          <w:p w:rsidR="007527E3" w:rsidRPr="00336603"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rPr>
              <w:t>Оқу практикасы</w:t>
            </w:r>
          </w:p>
        </w:tc>
        <w:tc>
          <w:tcPr>
            <w:tcW w:w="4323" w:type="dxa"/>
          </w:tcPr>
          <w:p w:rsidR="007527E3" w:rsidRPr="00205560" w:rsidRDefault="007527E3" w:rsidP="007527E3">
            <w:pPr>
              <w:jc w:val="both"/>
              <w:rPr>
                <w:rFonts w:ascii="Times New Roman" w:hAnsi="Times New Roman" w:cs="Times New Roman"/>
                <w:sz w:val="20"/>
                <w:szCs w:val="20"/>
              </w:rPr>
            </w:pPr>
            <w:r w:rsidRPr="00205560">
              <w:rPr>
                <w:rFonts w:ascii="Times New Roman" w:hAnsi="Times New Roman" w:cs="Times New Roman"/>
                <w:bCs/>
                <w:sz w:val="20"/>
                <w:szCs w:val="20"/>
              </w:rPr>
              <w:t>Оқу практикасы "Көлік құрылысы"мамандығы бойынша мамандарды даярлау бойынша оқу үрдісінің қажетті құрамдас бөлігі болып табылады. Оқу практикасы бітіруші кафедра негізінде жүргізіледі, онда болашақ маман бакалаврдың кәсіби қызметінің мәселелері қарастырылады және оқытылады, оқытылатын базалық және бейіндеуші пәндердің қысқаша мазмұнымен танысу.</w:t>
            </w:r>
          </w:p>
        </w:tc>
        <w:tc>
          <w:tcPr>
            <w:tcW w:w="992"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1</w:t>
            </w:r>
          </w:p>
        </w:tc>
        <w:tc>
          <w:tcPr>
            <w:tcW w:w="1603" w:type="dxa"/>
          </w:tcPr>
          <w:p w:rsidR="007527E3" w:rsidRPr="00336603" w:rsidRDefault="007527E3" w:rsidP="007527E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p>
        </w:tc>
      </w:tr>
      <w:tr w:rsidR="007527E3" w:rsidRPr="006F53D0" w:rsidTr="00AA11A7">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17</w:t>
            </w:r>
          </w:p>
        </w:tc>
        <w:tc>
          <w:tcPr>
            <w:tcW w:w="2214" w:type="dxa"/>
          </w:tcPr>
          <w:p w:rsidR="007527E3" w:rsidRPr="00336603"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rPr>
              <w:t>Өндірістік практика</w:t>
            </w:r>
          </w:p>
        </w:tc>
        <w:tc>
          <w:tcPr>
            <w:tcW w:w="4323" w:type="dxa"/>
          </w:tcPr>
          <w:p w:rsidR="007527E3" w:rsidRPr="00205560" w:rsidRDefault="007527E3" w:rsidP="007527E3">
            <w:pPr>
              <w:jc w:val="both"/>
              <w:rPr>
                <w:rFonts w:ascii="Times New Roman" w:hAnsi="Times New Roman" w:cs="Times New Roman"/>
                <w:bCs/>
                <w:sz w:val="20"/>
                <w:szCs w:val="20"/>
              </w:rPr>
            </w:pPr>
            <w:r w:rsidRPr="00205560">
              <w:rPr>
                <w:rFonts w:ascii="Times New Roman" w:hAnsi="Times New Roman" w:cs="Times New Roman"/>
                <w:bCs/>
                <w:sz w:val="20"/>
                <w:szCs w:val="20"/>
              </w:rPr>
              <w:t>Студенттердің өнді</w:t>
            </w:r>
            <w:proofErr w:type="gramStart"/>
            <w:r w:rsidRPr="00205560">
              <w:rPr>
                <w:rFonts w:ascii="Times New Roman" w:hAnsi="Times New Roman" w:cs="Times New Roman"/>
                <w:bCs/>
                <w:sz w:val="20"/>
                <w:szCs w:val="20"/>
              </w:rPr>
              <w:t>р</w:t>
            </w:r>
            <w:proofErr w:type="gramEnd"/>
            <w:r w:rsidRPr="00205560">
              <w:rPr>
                <w:rFonts w:ascii="Times New Roman" w:hAnsi="Times New Roman" w:cs="Times New Roman"/>
                <w:bCs/>
                <w:sz w:val="20"/>
                <w:szCs w:val="20"/>
              </w:rPr>
              <w:t>істік тәжірибесі білікті мамандарды дайындауға ықпал ету кезеңдеріне бағытталған ,оның мақсаты - студенттердің оқу процесінде алған теориялық білімдерін практикада бекіту, сонымен қатар әртүрлі ұйымдардың ерекшеліктерін ескере отырып, кәсіпорындарда практикалық жұмыс дағдыларын тереңдету және дамыту.</w:t>
            </w:r>
          </w:p>
        </w:tc>
        <w:tc>
          <w:tcPr>
            <w:tcW w:w="992"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3</w:t>
            </w:r>
          </w:p>
        </w:tc>
        <w:tc>
          <w:tcPr>
            <w:tcW w:w="1603"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 xml:space="preserve">6, </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p>
        </w:tc>
      </w:tr>
      <w:tr w:rsidR="007527E3" w:rsidRPr="006F53D0" w:rsidTr="00AA11A7">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18</w:t>
            </w:r>
          </w:p>
        </w:tc>
        <w:tc>
          <w:tcPr>
            <w:tcW w:w="2214" w:type="dxa"/>
          </w:tcPr>
          <w:p w:rsidR="007527E3" w:rsidRPr="00205560"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rPr>
              <w:t>Кәсіби бағытталған шетел тілі</w:t>
            </w:r>
          </w:p>
        </w:tc>
        <w:tc>
          <w:tcPr>
            <w:tcW w:w="4323" w:type="dxa"/>
          </w:tcPr>
          <w:p w:rsidR="007527E3" w:rsidRPr="00205560"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rPr>
              <w:t>"Кәсіби бағытталған шет тілі" (ағылшын) пәні грамматика курсын, кәсіби сипаттағы лексикалық материалды және кәсіби бағыттағы мәтіндерді қамтитын міндетті жалпы білім беру пәні болып табылады. Берілген пәнді оқу кезінде студент оқудың жетекші рөлінде шет тілінде ауызша және жазбаша тілдесуді меңгере алады</w:t>
            </w:r>
          </w:p>
        </w:tc>
        <w:tc>
          <w:tcPr>
            <w:tcW w:w="992"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603" w:type="dxa"/>
          </w:tcPr>
          <w:p w:rsidR="007527E3" w:rsidRPr="00336603" w:rsidRDefault="007527E3" w:rsidP="007527E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7527E3" w:rsidRPr="006F53D0" w:rsidTr="00AA11A7">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19</w:t>
            </w:r>
          </w:p>
        </w:tc>
        <w:tc>
          <w:tcPr>
            <w:tcW w:w="2214" w:type="dxa"/>
          </w:tcPr>
          <w:p w:rsidR="007527E3" w:rsidRPr="00205560"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rPr>
              <w:t>Жоғары математика</w:t>
            </w:r>
          </w:p>
        </w:tc>
        <w:tc>
          <w:tcPr>
            <w:tcW w:w="4323" w:type="dxa"/>
          </w:tcPr>
          <w:p w:rsidR="007527E3" w:rsidRPr="00205560" w:rsidRDefault="007527E3" w:rsidP="007527E3">
            <w:pPr>
              <w:jc w:val="both"/>
              <w:rPr>
                <w:rFonts w:ascii="Times New Roman" w:hAnsi="Times New Roman" w:cs="Times New Roman"/>
                <w:sz w:val="20"/>
                <w:szCs w:val="20"/>
              </w:rPr>
            </w:pPr>
            <w:proofErr w:type="gramStart"/>
            <w:r w:rsidRPr="00205560">
              <w:rPr>
                <w:rFonts w:ascii="Times New Roman" w:hAnsi="Times New Roman"/>
                <w:sz w:val="20"/>
                <w:szCs w:val="20"/>
              </w:rPr>
              <w:t>П</w:t>
            </w:r>
            <w:proofErr w:type="gramEnd"/>
            <w:r w:rsidRPr="00205560">
              <w:rPr>
                <w:rFonts w:ascii="Times New Roman" w:hAnsi="Times New Roman"/>
                <w:sz w:val="20"/>
                <w:szCs w:val="20"/>
              </w:rPr>
              <w:t>ән ғылыми дүниетаным негіздерін қалыптастырудағы білім, білік және дағды кешенін қалыптастырады, оған әлемнің ғылыми суретін құрудағы математиканың маңызы және оның қоғамның экономикалық өміріндегі рөлі туралы білім алу;студенттердің ой-өрісін дамыту (атап айтқанда алгоритмдік, операциялық және модульдік-рефлексивті ойлау стилі)</w:t>
            </w:r>
            <w:proofErr w:type="gramStart"/>
            <w:r w:rsidRPr="00205560">
              <w:rPr>
                <w:rFonts w:ascii="Times New Roman" w:hAnsi="Times New Roman"/>
                <w:sz w:val="20"/>
                <w:szCs w:val="20"/>
              </w:rPr>
              <w:t>;с</w:t>
            </w:r>
            <w:proofErr w:type="gramEnd"/>
            <w:r w:rsidRPr="00205560">
              <w:rPr>
                <w:rFonts w:ascii="Times New Roman" w:hAnsi="Times New Roman"/>
                <w:sz w:val="20"/>
                <w:szCs w:val="20"/>
              </w:rPr>
              <w:t xml:space="preserve">туденттерді кәсіптік қызметке, еңбекке және білім беруді жалғастыруға </w:t>
            </w:r>
            <w:r w:rsidRPr="00205560">
              <w:rPr>
                <w:rFonts w:ascii="Times New Roman" w:hAnsi="Times New Roman"/>
                <w:sz w:val="20"/>
                <w:szCs w:val="20"/>
              </w:rPr>
              <w:lastRenderedPageBreak/>
              <w:t>дайындау;білім алушылардың шығармашылық, зерттеу қасиеттерін қалыптастыру.</w:t>
            </w:r>
          </w:p>
        </w:tc>
        <w:tc>
          <w:tcPr>
            <w:tcW w:w="992"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lastRenderedPageBreak/>
              <w:t>5</w:t>
            </w:r>
          </w:p>
        </w:tc>
        <w:tc>
          <w:tcPr>
            <w:tcW w:w="1603"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7527E3" w:rsidRPr="006F53D0" w:rsidTr="00007646">
        <w:trPr>
          <w:trHeight w:val="373"/>
        </w:trPr>
        <w:tc>
          <w:tcPr>
            <w:tcW w:w="9791" w:type="dxa"/>
            <w:gridSpan w:val="5"/>
          </w:tcPr>
          <w:p w:rsidR="007527E3" w:rsidRPr="00336603" w:rsidRDefault="007527E3" w:rsidP="007527E3">
            <w:pPr>
              <w:jc w:val="center"/>
              <w:rPr>
                <w:rFonts w:ascii="Times New Roman" w:hAnsi="Times New Roman" w:cs="Times New Roman"/>
                <w:sz w:val="20"/>
                <w:szCs w:val="20"/>
              </w:rPr>
            </w:pPr>
            <w:r w:rsidRPr="00205560">
              <w:rPr>
                <w:rFonts w:ascii="Times New Roman" w:hAnsi="Times New Roman" w:cs="Times New Roman"/>
                <w:b/>
                <w:sz w:val="20"/>
                <w:szCs w:val="20"/>
                <w:lang w:val="kk-KZ"/>
              </w:rPr>
              <w:lastRenderedPageBreak/>
              <w:t>Таңдау компоненті</w:t>
            </w:r>
            <w:r w:rsidRPr="002F3AC8">
              <w:rPr>
                <w:rFonts w:ascii="Times New Roman" w:hAnsi="Times New Roman" w:cs="Times New Roman"/>
                <w:b/>
                <w:sz w:val="20"/>
                <w:szCs w:val="20"/>
                <w:lang w:val="kk-KZ"/>
              </w:rPr>
              <w:t xml:space="preserve"> </w:t>
            </w:r>
            <w:r>
              <w:rPr>
                <w:rFonts w:ascii="Times New Roman" w:hAnsi="Times New Roman" w:cs="Times New Roman"/>
                <w:b/>
                <w:sz w:val="20"/>
                <w:szCs w:val="20"/>
                <w:lang w:val="kk-KZ"/>
              </w:rPr>
              <w:t>-84 кредит</w:t>
            </w:r>
          </w:p>
        </w:tc>
      </w:tr>
      <w:tr w:rsidR="007527E3" w:rsidRPr="00566AA9" w:rsidTr="00AA11A7">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20</w:t>
            </w:r>
          </w:p>
        </w:tc>
        <w:tc>
          <w:tcPr>
            <w:tcW w:w="2214" w:type="dxa"/>
          </w:tcPr>
          <w:p w:rsidR="007527E3" w:rsidRPr="00336603" w:rsidRDefault="007527E3" w:rsidP="007527E3">
            <w:pPr>
              <w:jc w:val="both"/>
              <w:rPr>
                <w:rFonts w:ascii="Times New Roman" w:hAnsi="Times New Roman" w:cs="Times New Roman"/>
                <w:sz w:val="20"/>
                <w:szCs w:val="20"/>
                <w:lang w:val="en-US"/>
              </w:rPr>
            </w:pPr>
            <w:r w:rsidRPr="00205560">
              <w:rPr>
                <w:rFonts w:ascii="Times New Roman" w:hAnsi="Times New Roman" w:cs="Times New Roman"/>
                <w:sz w:val="20"/>
                <w:szCs w:val="20"/>
                <w:lang w:val="kk-KZ"/>
              </w:rPr>
              <w:t>Инженерлік графика</w:t>
            </w:r>
          </w:p>
        </w:tc>
        <w:tc>
          <w:tcPr>
            <w:tcW w:w="4323" w:type="dxa"/>
          </w:tcPr>
          <w:p w:rsidR="007527E3" w:rsidRPr="002724CC" w:rsidRDefault="007527E3" w:rsidP="007527E3">
            <w:pPr>
              <w:jc w:val="both"/>
              <w:rPr>
                <w:rFonts w:ascii="Times New Roman" w:hAnsi="Times New Roman" w:cs="Times New Roman"/>
                <w:sz w:val="20"/>
                <w:szCs w:val="20"/>
                <w:lang w:val="en-US"/>
              </w:rPr>
            </w:pPr>
            <w:r w:rsidRPr="00205560">
              <w:rPr>
                <w:rFonts w:ascii="Times New Roman" w:hAnsi="Times New Roman" w:cs="Times New Roman"/>
                <w:sz w:val="20"/>
                <w:szCs w:val="20"/>
                <w:lang w:val="en-US"/>
              </w:rPr>
              <w:t>"</w:t>
            </w:r>
            <w:r w:rsidRPr="00205560">
              <w:rPr>
                <w:rFonts w:ascii="Times New Roman" w:hAnsi="Times New Roman" w:cs="Times New Roman"/>
                <w:sz w:val="20"/>
                <w:szCs w:val="20"/>
              </w:rPr>
              <w:t>Инженерлік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графика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пәні</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жазықтықта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кеңістіктік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фигураның</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кескіндерін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әдістерін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сызбаларға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кеңістіктік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есептердің</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геометриялық</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қасиеттерін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оқып</w:t>
            </w:r>
            <w:r w:rsidRPr="00205560">
              <w:rPr>
                <w:rFonts w:ascii="Times New Roman" w:hAnsi="Times New Roman" w:cs="Times New Roman"/>
                <w:sz w:val="20"/>
                <w:szCs w:val="20"/>
                <w:lang w:val="en-US"/>
              </w:rPr>
              <w:t>-</w:t>
            </w:r>
            <w:r w:rsidRPr="00205560">
              <w:rPr>
                <w:rFonts w:ascii="Times New Roman" w:hAnsi="Times New Roman" w:cs="Times New Roman"/>
                <w:sz w:val="20"/>
                <w:szCs w:val="20"/>
              </w:rPr>
              <w:t>үйренуді</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шешетін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черетждар</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кезінде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кеңістіктік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есептерді</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шешу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және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зерттеу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тәсілдерін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сонымен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қатар</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компьютерлік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графика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әдістерін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құрастырудың</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жаңа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құралы</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және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оқыту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құралы</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ретінде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оқытудан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тұрады</w:t>
            </w:r>
            <w:r w:rsidRPr="00205560">
              <w:rPr>
                <w:rFonts w:ascii="Times New Roman" w:hAnsi="Times New Roman" w:cs="Times New Roman"/>
                <w:sz w:val="20"/>
                <w:szCs w:val="20"/>
                <w:lang w:val="en-US"/>
              </w:rPr>
              <w:t>.</w:t>
            </w:r>
          </w:p>
        </w:tc>
        <w:tc>
          <w:tcPr>
            <w:tcW w:w="992" w:type="dxa"/>
            <w:vMerge w:val="restart"/>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603"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1,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p>
        </w:tc>
      </w:tr>
      <w:tr w:rsidR="007527E3" w:rsidRPr="00566AA9" w:rsidTr="00AA11A7">
        <w:trPr>
          <w:trHeight w:val="143"/>
        </w:trPr>
        <w:tc>
          <w:tcPr>
            <w:tcW w:w="659"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lang w:val="en-US"/>
              </w:rPr>
              <w:t>21</w:t>
            </w:r>
          </w:p>
        </w:tc>
        <w:tc>
          <w:tcPr>
            <w:tcW w:w="2214" w:type="dxa"/>
          </w:tcPr>
          <w:p w:rsidR="007527E3" w:rsidRPr="007527E3"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lang w:val="kk-KZ"/>
              </w:rPr>
              <w:t>Сәулет және құрылыс конструкциялары</w:t>
            </w:r>
          </w:p>
        </w:tc>
        <w:tc>
          <w:tcPr>
            <w:tcW w:w="4323" w:type="dxa"/>
          </w:tcPr>
          <w:p w:rsidR="007527E3" w:rsidRPr="007527E3"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rPr>
              <w:t>"Сәулет және құрылыс конструкциялары" пәні ғимараттар мен құрылыстарды сәулеттік-құрылыстық жобалау негіздерін қамтиды. Пайдаланылатын, сондай-ақ құрылатын конструкциялар мен құрылыстардың сенімділігінің, қауіпсіздігі мен тиімділігінің талап етілетін көрсеткіштерін қамтамасыз ететін конструктивтік нысандар мен материалдарды таңдау қажет.  Сондай-ақ оны адамның құрылыс-техникалық қызметінің табиғи комбинациясы және оның эстетикалық көркем сұраныстары ретінде көрсетуге болады.</w:t>
            </w:r>
          </w:p>
        </w:tc>
        <w:tc>
          <w:tcPr>
            <w:tcW w:w="992" w:type="dxa"/>
            <w:vMerge/>
          </w:tcPr>
          <w:p w:rsidR="007527E3" w:rsidRPr="007527E3" w:rsidRDefault="007527E3" w:rsidP="007527E3">
            <w:pPr>
              <w:jc w:val="both"/>
              <w:rPr>
                <w:rFonts w:ascii="Times New Roman" w:hAnsi="Times New Roman" w:cs="Times New Roman"/>
                <w:sz w:val="20"/>
                <w:szCs w:val="20"/>
              </w:rPr>
            </w:pPr>
          </w:p>
        </w:tc>
        <w:tc>
          <w:tcPr>
            <w:tcW w:w="1603"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7527E3" w:rsidRPr="00566AA9" w:rsidTr="00AA11A7">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22</w:t>
            </w:r>
          </w:p>
        </w:tc>
        <w:tc>
          <w:tcPr>
            <w:tcW w:w="2214"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kk-KZ"/>
              </w:rPr>
              <w:t>Химия</w:t>
            </w:r>
          </w:p>
        </w:tc>
        <w:tc>
          <w:tcPr>
            <w:tcW w:w="4323" w:type="dxa"/>
          </w:tcPr>
          <w:p w:rsidR="007527E3" w:rsidRPr="00336603" w:rsidRDefault="007527E3" w:rsidP="007527E3">
            <w:pPr>
              <w:tabs>
                <w:tab w:val="num" w:pos="0"/>
              </w:tabs>
              <w:jc w:val="both"/>
              <w:rPr>
                <w:rFonts w:ascii="Times New Roman" w:hAnsi="Times New Roman" w:cs="Times New Roman"/>
                <w:sz w:val="20"/>
                <w:szCs w:val="20"/>
              </w:rPr>
            </w:pPr>
            <w:r w:rsidRPr="00205560">
              <w:rPr>
                <w:rFonts w:ascii="Times New Roman" w:hAnsi="Times New Roman" w:cs="Times New Roman"/>
                <w:sz w:val="20"/>
                <w:szCs w:val="20"/>
              </w:rPr>
              <w:t>"Химия" пәні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қазіргі заманғы ұғымдарға негізделген химиялық элементтердің қасиеттері мен өзара қарым-қатынасын зерттейді. Химия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заманауи ұғымдарға негізделген химиялық элементтердің қасиеттері мен өзара қарым-қатынасын зерттейді.</w:t>
            </w:r>
          </w:p>
        </w:tc>
        <w:tc>
          <w:tcPr>
            <w:tcW w:w="992" w:type="dxa"/>
            <w:vMerge w:val="restart"/>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3</w:t>
            </w:r>
          </w:p>
        </w:tc>
        <w:tc>
          <w:tcPr>
            <w:tcW w:w="1603"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7527E3" w:rsidRPr="00566AA9" w:rsidTr="00AA11A7">
        <w:trPr>
          <w:trHeight w:val="143"/>
        </w:trPr>
        <w:tc>
          <w:tcPr>
            <w:tcW w:w="659"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lang w:val="en-US"/>
              </w:rPr>
              <w:t>23</w:t>
            </w:r>
          </w:p>
        </w:tc>
        <w:tc>
          <w:tcPr>
            <w:tcW w:w="2214" w:type="dxa"/>
          </w:tcPr>
          <w:p w:rsidR="007527E3" w:rsidRPr="007527E3"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lang w:val="kk-KZ"/>
              </w:rPr>
              <w:t>Көлік материалтану</w:t>
            </w:r>
          </w:p>
        </w:tc>
        <w:tc>
          <w:tcPr>
            <w:tcW w:w="4323" w:type="dxa"/>
          </w:tcPr>
          <w:p w:rsidR="007527E3" w:rsidRPr="007527E3" w:rsidRDefault="007527E3" w:rsidP="007527E3">
            <w:pPr>
              <w:jc w:val="both"/>
              <w:rPr>
                <w:rFonts w:ascii="Times New Roman" w:hAnsi="Times New Roman" w:cs="Times New Roman"/>
                <w:bCs/>
                <w:sz w:val="20"/>
                <w:szCs w:val="20"/>
              </w:rPr>
            </w:pPr>
            <w:r w:rsidRPr="00205560">
              <w:rPr>
                <w:rFonts w:ascii="Times New Roman" w:hAnsi="Times New Roman" w:cs="Times New Roman"/>
                <w:sz w:val="20"/>
                <w:szCs w:val="20"/>
              </w:rPr>
              <w:t>"Көлік материалтану" пәні құрылыс материалдарын өндіру мен қолданудың қазіргі жағдайы және әлемдік тенденциялары бойынша бөлімдерді сипаттайды. Өзара байланысты 6 блоктан тұрады: табиғи тас материалдар; органикалық емес тұтқыр заттар негізіндегі материалдар, материалдар; бетондар мен ерітінділер; ағаштан жасалған материалдар мен бұйымдар; металл, материалдар мен бұйымдар</w:t>
            </w:r>
          </w:p>
        </w:tc>
        <w:tc>
          <w:tcPr>
            <w:tcW w:w="992" w:type="dxa"/>
            <w:vMerge/>
          </w:tcPr>
          <w:p w:rsidR="007527E3" w:rsidRPr="007527E3" w:rsidRDefault="007527E3" w:rsidP="007527E3">
            <w:pPr>
              <w:jc w:val="center"/>
              <w:rPr>
                <w:rFonts w:ascii="Times New Roman" w:hAnsi="Times New Roman" w:cs="Times New Roman"/>
                <w:sz w:val="20"/>
                <w:szCs w:val="20"/>
              </w:rPr>
            </w:pPr>
          </w:p>
        </w:tc>
        <w:tc>
          <w:tcPr>
            <w:tcW w:w="1603"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7527E3" w:rsidRPr="00566AA9" w:rsidTr="00AA11A7">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24</w:t>
            </w:r>
          </w:p>
        </w:tc>
        <w:tc>
          <w:tcPr>
            <w:tcW w:w="2214" w:type="dxa"/>
          </w:tcPr>
          <w:p w:rsidR="007527E3" w:rsidRPr="002F3AC8" w:rsidRDefault="007527E3" w:rsidP="007527E3">
            <w:pPr>
              <w:jc w:val="both"/>
              <w:rPr>
                <w:rFonts w:ascii="Times New Roman" w:hAnsi="Times New Roman" w:cs="Times New Roman"/>
                <w:sz w:val="20"/>
                <w:szCs w:val="20"/>
              </w:rPr>
            </w:pPr>
            <w:r w:rsidRPr="00205560">
              <w:rPr>
                <w:rFonts w:ascii="Times New Roman" w:hAnsi="Times New Roman" w:cs="Times New Roman"/>
                <w:sz w:val="20"/>
                <w:szCs w:val="20"/>
                <w:lang w:val="kk-KZ"/>
              </w:rPr>
              <w:t>Құрылыстағы 3D модельдеу</w:t>
            </w:r>
          </w:p>
        </w:tc>
        <w:tc>
          <w:tcPr>
            <w:tcW w:w="4323" w:type="dxa"/>
          </w:tcPr>
          <w:p w:rsidR="007527E3" w:rsidRPr="00205560" w:rsidRDefault="007527E3" w:rsidP="007527E3">
            <w:pPr>
              <w:shd w:val="clear" w:color="auto" w:fill="FFFFFF"/>
              <w:jc w:val="both"/>
              <w:rPr>
                <w:rFonts w:ascii="Times New Roman" w:eastAsia="Times New Roman" w:hAnsi="Times New Roman" w:cs="Times New Roman"/>
                <w:sz w:val="20"/>
                <w:szCs w:val="20"/>
                <w:lang w:eastAsia="ru-RU"/>
              </w:rPr>
            </w:pPr>
            <w:proofErr w:type="gramStart"/>
            <w:r w:rsidRPr="00205560">
              <w:rPr>
                <w:rFonts w:ascii="Times New Roman" w:hAnsi="Times New Roman" w:cs="Times New Roman"/>
                <w:sz w:val="20"/>
                <w:szCs w:val="20"/>
              </w:rPr>
              <w:t>П</w:t>
            </w:r>
            <w:proofErr w:type="gramEnd"/>
            <w:r w:rsidRPr="00205560">
              <w:rPr>
                <w:rFonts w:ascii="Times New Roman" w:hAnsi="Times New Roman" w:cs="Times New Roman"/>
                <w:sz w:val="20"/>
                <w:szCs w:val="20"/>
              </w:rPr>
              <w:t>ән 3D үлгілеу арқылы оның құрылысының бастапқы кезеңінде соңғы өнімді қарастыру мүмкіндігін сипаттайды •  Арнайы бағдарламалардың арқасында уақыт пен құралдардың аз шығынымен нақты уақытта конструкция моделін қайта құруға болады. Компьютерлік визуализацияны пайдалану үлкен жобалар үшін ғана емес, сонымен қатар шағын тұрғын үй объектілерін жобалау үшін де жарамды.</w:t>
            </w:r>
          </w:p>
        </w:tc>
        <w:tc>
          <w:tcPr>
            <w:tcW w:w="992" w:type="dxa"/>
            <w:vMerge w:val="restart"/>
          </w:tcPr>
          <w:p w:rsidR="007527E3" w:rsidRPr="00336603" w:rsidRDefault="007527E3" w:rsidP="007527E3">
            <w:pPr>
              <w:jc w:val="center"/>
              <w:rPr>
                <w:rFonts w:ascii="Times New Roman" w:hAnsi="Times New Roman" w:cs="Times New Roman"/>
                <w:sz w:val="20"/>
                <w:szCs w:val="20"/>
              </w:rPr>
            </w:pPr>
            <w:r w:rsidRPr="00336603">
              <w:rPr>
                <w:rFonts w:ascii="Times New Roman" w:hAnsi="Times New Roman" w:cs="Times New Roman"/>
                <w:sz w:val="20"/>
                <w:szCs w:val="20"/>
              </w:rPr>
              <w:t>3</w:t>
            </w:r>
          </w:p>
        </w:tc>
        <w:tc>
          <w:tcPr>
            <w:tcW w:w="1603"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7527E3" w:rsidRPr="00566AA9" w:rsidTr="00AA11A7">
        <w:trPr>
          <w:trHeight w:val="143"/>
        </w:trPr>
        <w:tc>
          <w:tcPr>
            <w:tcW w:w="659"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lang w:val="en-US"/>
              </w:rPr>
              <w:t>25</w:t>
            </w:r>
          </w:p>
        </w:tc>
        <w:tc>
          <w:tcPr>
            <w:tcW w:w="2214" w:type="dxa"/>
          </w:tcPr>
          <w:p w:rsidR="007527E3" w:rsidRPr="007527E3" w:rsidRDefault="007527E3" w:rsidP="007527E3">
            <w:pPr>
              <w:rPr>
                <w:rFonts w:ascii="Times New Roman" w:eastAsia="Calibri" w:hAnsi="Times New Roman" w:cs="Times New Roman"/>
                <w:sz w:val="20"/>
                <w:szCs w:val="20"/>
                <w:lang w:val="kk-KZ"/>
              </w:rPr>
            </w:pPr>
            <w:r w:rsidRPr="00205560">
              <w:rPr>
                <w:rFonts w:ascii="Times New Roman" w:eastAsia="Calibri" w:hAnsi="Times New Roman" w:cs="Times New Roman"/>
                <w:sz w:val="20"/>
                <w:szCs w:val="20"/>
                <w:lang w:val="kk-KZ"/>
              </w:rPr>
              <w:t xml:space="preserve">Жүйесі </w:t>
            </w:r>
            <w:r w:rsidRPr="00205560">
              <w:rPr>
                <w:rFonts w:ascii="Times New Roman" w:eastAsia="Calibri" w:hAnsi="Times New Roman" w:cs="Times New Roman"/>
                <w:sz w:val="20"/>
                <w:szCs w:val="20"/>
                <w:lang w:val="en-US"/>
              </w:rPr>
              <w:t>AutoCAD</w:t>
            </w:r>
          </w:p>
        </w:tc>
        <w:tc>
          <w:tcPr>
            <w:tcW w:w="4323" w:type="dxa"/>
          </w:tcPr>
          <w:p w:rsidR="007527E3" w:rsidRPr="007527E3" w:rsidRDefault="007527E3" w:rsidP="007527E3">
            <w:pPr>
              <w:spacing w:after="160" w:line="259" w:lineRule="auto"/>
              <w:jc w:val="both"/>
              <w:rPr>
                <w:rFonts w:ascii="Times New Roman" w:hAnsi="Times New Roman" w:cs="Times New Roman"/>
                <w:sz w:val="20"/>
                <w:szCs w:val="20"/>
                <w:lang w:val="kk-KZ"/>
              </w:rPr>
            </w:pPr>
            <w:r w:rsidRPr="00205560">
              <w:rPr>
                <w:rFonts w:ascii="Times New Roman" w:eastAsia="Calibri" w:hAnsi="Times New Roman" w:cs="Times New Roman"/>
                <w:sz w:val="20"/>
                <w:szCs w:val="20"/>
                <w:lang w:val="kk-KZ"/>
              </w:rPr>
              <w:t xml:space="preserve">Пән құрылыс сызбаларын құруды оқытады.- </w:t>
            </w:r>
            <w:r w:rsidRPr="00205560">
              <w:rPr>
                <w:rFonts w:ascii="Times New Roman" w:eastAsia="Calibri" w:hAnsi="Times New Roman" w:cs="Times New Roman"/>
                <w:sz w:val="20"/>
                <w:szCs w:val="20"/>
                <w:lang w:val="kk-KZ"/>
              </w:rPr>
              <w:lastRenderedPageBreak/>
              <w:t>AutoCad бағдарламалық кешенін пайдалана отырып, студенттердің танымдық және шығармашылық қызметін белсендіру, графикалық құжаттарды өңдеу үшін компьютерлік графика негіздерін үйренуге мүмкіндік береді.</w:t>
            </w:r>
          </w:p>
        </w:tc>
        <w:tc>
          <w:tcPr>
            <w:tcW w:w="992" w:type="dxa"/>
            <w:vMerge/>
          </w:tcPr>
          <w:p w:rsidR="007527E3" w:rsidRPr="007527E3" w:rsidRDefault="007527E3" w:rsidP="007527E3">
            <w:pPr>
              <w:jc w:val="center"/>
              <w:rPr>
                <w:rFonts w:ascii="Times New Roman" w:hAnsi="Times New Roman" w:cs="Times New Roman"/>
                <w:sz w:val="20"/>
                <w:szCs w:val="20"/>
                <w:lang w:val="kk-KZ"/>
              </w:rPr>
            </w:pPr>
          </w:p>
        </w:tc>
        <w:tc>
          <w:tcPr>
            <w:tcW w:w="1603" w:type="dxa"/>
          </w:tcPr>
          <w:p w:rsidR="007527E3" w:rsidRPr="007527E3" w:rsidRDefault="007527E3" w:rsidP="007527E3">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w:t>
            </w:r>
            <w:r w:rsidRPr="00336603">
              <w:rPr>
                <w:rFonts w:ascii="Times New Roman" w:hAnsi="Times New Roman" w:cs="Times New Roman"/>
                <w:color w:val="000000" w:themeColor="text1"/>
                <w:sz w:val="20"/>
                <w:szCs w:val="20"/>
                <w:lang w:val="en-US"/>
              </w:rPr>
              <w:lastRenderedPageBreak/>
              <w:t>ON</w:t>
            </w:r>
            <w:r w:rsidRPr="00336603">
              <w:rPr>
                <w:rFonts w:ascii="Times New Roman" w:hAnsi="Times New Roman" w:cs="Times New Roman"/>
                <w:color w:val="000000" w:themeColor="text1"/>
                <w:sz w:val="20"/>
                <w:szCs w:val="20"/>
              </w:rPr>
              <w:t>11</w:t>
            </w:r>
          </w:p>
        </w:tc>
      </w:tr>
      <w:tr w:rsidR="007527E3" w:rsidRPr="00566AA9" w:rsidTr="00AA11A7">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rPr>
              <w:lastRenderedPageBreak/>
              <w:t>2</w:t>
            </w:r>
            <w:r w:rsidRPr="00336603">
              <w:rPr>
                <w:rFonts w:ascii="Times New Roman" w:hAnsi="Times New Roman" w:cs="Times New Roman"/>
                <w:sz w:val="20"/>
                <w:szCs w:val="20"/>
                <w:lang w:val="en-US"/>
              </w:rPr>
              <w:t>6</w:t>
            </w:r>
          </w:p>
        </w:tc>
        <w:tc>
          <w:tcPr>
            <w:tcW w:w="2214" w:type="dxa"/>
          </w:tcPr>
          <w:p w:rsidR="007527E3" w:rsidRPr="00336603" w:rsidRDefault="007527E3" w:rsidP="007527E3">
            <w:pPr>
              <w:jc w:val="both"/>
              <w:rPr>
                <w:rFonts w:ascii="Times New Roman" w:hAnsi="Times New Roman" w:cs="Times New Roman"/>
                <w:sz w:val="20"/>
                <w:szCs w:val="20"/>
                <w:lang w:val="kk-KZ" w:eastAsia="ar-SA"/>
              </w:rPr>
            </w:pPr>
            <w:r>
              <w:rPr>
                <w:rFonts w:ascii="Times New Roman" w:hAnsi="Times New Roman" w:cs="Times New Roman"/>
                <w:bCs/>
                <w:spacing w:val="6"/>
                <w:sz w:val="20"/>
                <w:szCs w:val="20"/>
                <w:lang w:val="kk-KZ" w:eastAsia="ar-SA"/>
              </w:rPr>
              <w:t>Инженерлік</w:t>
            </w:r>
            <w:r w:rsidRPr="00866A3B">
              <w:rPr>
                <w:rFonts w:ascii="Times New Roman" w:hAnsi="Times New Roman" w:cs="Times New Roman"/>
                <w:bCs/>
                <w:spacing w:val="6"/>
                <w:sz w:val="20"/>
                <w:szCs w:val="20"/>
                <w:lang w:val="kk-KZ" w:eastAsia="ar-SA"/>
              </w:rPr>
              <w:t xml:space="preserve"> механика 1</w:t>
            </w:r>
          </w:p>
        </w:tc>
        <w:tc>
          <w:tcPr>
            <w:tcW w:w="4323" w:type="dxa"/>
          </w:tcPr>
          <w:p w:rsidR="007527E3" w:rsidRPr="002724CC" w:rsidRDefault="007527E3" w:rsidP="007527E3">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"Инженерлік механика" пәні құрылыс конструкцияларының негізгі элементтерінің беріктігі мен қаттылығын есептеудің аналитикалық және жобалау әдістерінің негізгі даму тенденциялары мен саласына қатысты түсінік категорияларын сипаттайды.</w:t>
            </w:r>
          </w:p>
        </w:tc>
        <w:tc>
          <w:tcPr>
            <w:tcW w:w="992" w:type="dxa"/>
            <w:vMerge w:val="restart"/>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5</w:t>
            </w:r>
          </w:p>
          <w:p w:rsidR="007527E3" w:rsidRPr="00336603" w:rsidRDefault="007527E3" w:rsidP="007527E3">
            <w:pPr>
              <w:jc w:val="both"/>
              <w:rPr>
                <w:rFonts w:ascii="Times New Roman" w:hAnsi="Times New Roman" w:cs="Times New Roman"/>
                <w:sz w:val="20"/>
                <w:szCs w:val="20"/>
              </w:rPr>
            </w:pPr>
          </w:p>
          <w:p w:rsidR="007527E3" w:rsidRPr="00336603" w:rsidRDefault="007527E3" w:rsidP="007527E3">
            <w:pPr>
              <w:jc w:val="both"/>
              <w:rPr>
                <w:rFonts w:ascii="Times New Roman" w:hAnsi="Times New Roman" w:cs="Times New Roman"/>
                <w:sz w:val="20"/>
                <w:szCs w:val="20"/>
              </w:rPr>
            </w:pPr>
          </w:p>
        </w:tc>
        <w:tc>
          <w:tcPr>
            <w:tcW w:w="1603" w:type="dxa"/>
          </w:tcPr>
          <w:p w:rsidR="007527E3" w:rsidRPr="00336603" w:rsidRDefault="007527E3" w:rsidP="007527E3">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1,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p>
        </w:tc>
      </w:tr>
      <w:tr w:rsidR="007527E3" w:rsidRPr="00566AA9" w:rsidTr="00AA11A7">
        <w:trPr>
          <w:trHeight w:val="143"/>
        </w:trPr>
        <w:tc>
          <w:tcPr>
            <w:tcW w:w="659"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lang w:val="en-US"/>
              </w:rPr>
              <w:t>27</w:t>
            </w:r>
          </w:p>
        </w:tc>
        <w:tc>
          <w:tcPr>
            <w:tcW w:w="2214" w:type="dxa"/>
          </w:tcPr>
          <w:p w:rsidR="007527E3" w:rsidRPr="007527E3" w:rsidRDefault="007527E3" w:rsidP="007527E3">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Теориялық механика</w:t>
            </w:r>
          </w:p>
        </w:tc>
        <w:tc>
          <w:tcPr>
            <w:tcW w:w="4323" w:type="dxa"/>
          </w:tcPr>
          <w:p w:rsidR="007527E3" w:rsidRPr="007527E3" w:rsidRDefault="007527E3" w:rsidP="007527E3">
            <w:pPr>
              <w:jc w:val="both"/>
              <w:rPr>
                <w:rFonts w:ascii="Times New Roman" w:hAnsi="Times New Roman" w:cs="Times New Roman"/>
                <w:sz w:val="20"/>
                <w:szCs w:val="20"/>
                <w:lang w:val="kk-KZ"/>
              </w:rPr>
            </w:pPr>
            <w:r w:rsidRPr="00205560">
              <w:rPr>
                <w:rFonts w:ascii="Times New Roman" w:eastAsia="Times New Roman" w:hAnsi="Times New Roman" w:cs="Times New Roman"/>
                <w:sz w:val="20"/>
                <w:szCs w:val="20"/>
                <w:lang w:val="kk-KZ" w:eastAsia="ru-RU"/>
              </w:rPr>
              <w:t>"Теориялық механика" пәні статикалық анықталатын құрылымдарды есептеу және статикалық Анықталмайтын құрылымдарды есептеу әдістерін зерттеу үшін негізді сипаттайды. Механикалық қозғалыс және материалдық денелердің өзара әрекеттесуінің жалпы заңдары туралы ғылым физиканың бір бөлімі ретінде, теориялық механика, аксиоматика түріндегі іргелі негіздерді өзіне ала отырып, жаратылыстану және техникадағы өзінің ауқымды және маңызды бағдарламаларының арқасында кең дамыды.</w:t>
            </w:r>
          </w:p>
        </w:tc>
        <w:tc>
          <w:tcPr>
            <w:tcW w:w="992" w:type="dxa"/>
            <w:vMerge/>
          </w:tcPr>
          <w:p w:rsidR="007527E3" w:rsidRPr="007527E3" w:rsidRDefault="007527E3" w:rsidP="007527E3">
            <w:pPr>
              <w:jc w:val="both"/>
              <w:rPr>
                <w:rFonts w:ascii="Times New Roman" w:hAnsi="Times New Roman" w:cs="Times New Roman"/>
                <w:sz w:val="20"/>
                <w:szCs w:val="20"/>
                <w:lang w:val="kk-KZ"/>
              </w:rPr>
            </w:pPr>
          </w:p>
        </w:tc>
        <w:tc>
          <w:tcPr>
            <w:tcW w:w="1603" w:type="dxa"/>
          </w:tcPr>
          <w:p w:rsidR="007527E3" w:rsidRPr="007527E3" w:rsidRDefault="007527E3" w:rsidP="007527E3">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7527E3" w:rsidRPr="00566AA9" w:rsidTr="00AA11A7">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28</w:t>
            </w:r>
          </w:p>
        </w:tc>
        <w:tc>
          <w:tcPr>
            <w:tcW w:w="2214" w:type="dxa"/>
          </w:tcPr>
          <w:p w:rsidR="007527E3" w:rsidRPr="00336603" w:rsidRDefault="007527E3" w:rsidP="007527E3">
            <w:pPr>
              <w:jc w:val="both"/>
              <w:rPr>
                <w:rFonts w:ascii="Times New Roman" w:hAnsi="Times New Roman" w:cs="Times New Roman"/>
                <w:sz w:val="20"/>
                <w:szCs w:val="20"/>
              </w:rPr>
            </w:pPr>
            <w:r>
              <w:rPr>
                <w:rFonts w:ascii="Times New Roman" w:hAnsi="Times New Roman" w:cs="Times New Roman"/>
                <w:sz w:val="20"/>
                <w:szCs w:val="20"/>
                <w:lang w:val="kk-KZ"/>
              </w:rPr>
              <w:t>Гидравлика, гидрология и</w:t>
            </w:r>
            <w:r w:rsidRPr="00F6483A">
              <w:rPr>
                <w:rFonts w:ascii="Times New Roman" w:hAnsi="Times New Roman" w:cs="Times New Roman"/>
                <w:sz w:val="20"/>
                <w:szCs w:val="20"/>
                <w:lang w:val="kk-KZ"/>
              </w:rPr>
              <w:t>гидрометрия</w:t>
            </w:r>
          </w:p>
        </w:tc>
        <w:tc>
          <w:tcPr>
            <w:tcW w:w="4323" w:type="dxa"/>
          </w:tcPr>
          <w:p w:rsidR="007527E3" w:rsidRPr="00336603" w:rsidRDefault="007527E3" w:rsidP="005F70C2">
            <w:pPr>
              <w:pStyle w:val="ad"/>
              <w:tabs>
                <w:tab w:val="num" w:pos="993"/>
              </w:tabs>
              <w:ind w:firstLine="0"/>
              <w:rPr>
                <w:rFonts w:eastAsia="Calibri"/>
                <w:sz w:val="20"/>
              </w:rPr>
            </w:pPr>
            <w:r w:rsidRPr="00205560">
              <w:rPr>
                <w:sz w:val="20"/>
              </w:rPr>
              <w:t>Гидравлика, гидрология, гидрометрия" пәні сұйықтық</w:t>
            </w:r>
            <w:proofErr w:type="gramStart"/>
            <w:r w:rsidRPr="00205560">
              <w:rPr>
                <w:sz w:val="20"/>
              </w:rPr>
              <w:t>ты</w:t>
            </w:r>
            <w:proofErr w:type="gramEnd"/>
            <w:r w:rsidRPr="00205560">
              <w:rPr>
                <w:sz w:val="20"/>
              </w:rPr>
              <w:t>ң қозғалыс заңдарымен, сұйықтықтың қозғалыс формаларымен және олардың физикалық мәнімен, су өткізу құрылыстарының өлшемдерін есептеуге және теміржол және автомобиль жолдары мен су ағындарымен қиылыстарындағы ағындарды және арналық процестерді реттеуге сұйықтықтың қозғалыс заңдарының қосымшаларымен танысуды қамтиды</w:t>
            </w:r>
            <w:proofErr w:type="gramStart"/>
            <w:r w:rsidRPr="00205560">
              <w:rPr>
                <w:sz w:val="20"/>
              </w:rPr>
              <w:t>.</w:t>
            </w:r>
            <w:r w:rsidRPr="002F3AC8">
              <w:rPr>
                <w:sz w:val="20"/>
              </w:rPr>
              <w:t>.</w:t>
            </w:r>
            <w:proofErr w:type="gramEnd"/>
          </w:p>
        </w:tc>
        <w:tc>
          <w:tcPr>
            <w:tcW w:w="992" w:type="dxa"/>
            <w:vMerge w:val="restart"/>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03"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6,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10</w:t>
            </w:r>
          </w:p>
        </w:tc>
      </w:tr>
      <w:tr w:rsidR="007527E3" w:rsidRPr="00566AA9" w:rsidTr="00AA11A7">
        <w:trPr>
          <w:trHeight w:val="143"/>
        </w:trPr>
        <w:tc>
          <w:tcPr>
            <w:tcW w:w="659"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lang w:val="en-US"/>
              </w:rPr>
              <w:t>29</w:t>
            </w:r>
          </w:p>
        </w:tc>
        <w:tc>
          <w:tcPr>
            <w:tcW w:w="2214" w:type="dxa"/>
          </w:tcPr>
          <w:p w:rsidR="007527E3" w:rsidRPr="007527E3" w:rsidRDefault="007527E3" w:rsidP="007527E3">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Сұйық және газ механикасы</w:t>
            </w:r>
          </w:p>
        </w:tc>
        <w:tc>
          <w:tcPr>
            <w:tcW w:w="4323" w:type="dxa"/>
          </w:tcPr>
          <w:p w:rsidR="007527E3" w:rsidRPr="007527E3" w:rsidRDefault="007527E3" w:rsidP="007527E3">
            <w:pPr>
              <w:shd w:val="clear" w:color="auto" w:fill="FFFFFF"/>
              <w:tabs>
                <w:tab w:val="left" w:pos="624"/>
              </w:tabs>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Сұйық және газ механикасы" пәні сұйықтықтың қозғалыс заңдарымен танысу, сұйықтық ағысының қолданбалы сұрақтары, Сұйықтықтар мен газдардың негізгі физикалық қасиеттері.  Сұйықтың статикасы, кинематикасы және динамикасының негізгі заңдары , сондай-ақ сұйықтық ағысы қозғалысының заңдарын қосымшадағы мәннің қолданбалы сұрақтары.</w:t>
            </w:r>
          </w:p>
        </w:tc>
        <w:tc>
          <w:tcPr>
            <w:tcW w:w="992" w:type="dxa"/>
            <w:vMerge/>
          </w:tcPr>
          <w:p w:rsidR="007527E3" w:rsidRPr="007527E3" w:rsidRDefault="007527E3" w:rsidP="007527E3">
            <w:pPr>
              <w:jc w:val="both"/>
              <w:rPr>
                <w:rFonts w:ascii="Times New Roman" w:hAnsi="Times New Roman" w:cs="Times New Roman"/>
                <w:sz w:val="20"/>
                <w:szCs w:val="20"/>
                <w:lang w:val="kk-KZ"/>
              </w:rPr>
            </w:pPr>
          </w:p>
        </w:tc>
        <w:tc>
          <w:tcPr>
            <w:tcW w:w="1603"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p>
        </w:tc>
      </w:tr>
      <w:tr w:rsidR="007527E3" w:rsidRPr="00566AA9" w:rsidTr="00AA11A7">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30</w:t>
            </w:r>
          </w:p>
        </w:tc>
        <w:tc>
          <w:tcPr>
            <w:tcW w:w="2214" w:type="dxa"/>
          </w:tcPr>
          <w:p w:rsidR="007527E3" w:rsidRPr="00336603" w:rsidRDefault="007527E3" w:rsidP="007527E3">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Құрылыс конструкциялары 1</w:t>
            </w:r>
          </w:p>
        </w:tc>
        <w:tc>
          <w:tcPr>
            <w:tcW w:w="4323" w:type="dxa"/>
          </w:tcPr>
          <w:p w:rsidR="007527E3" w:rsidRPr="002724CC" w:rsidRDefault="007527E3" w:rsidP="007527E3">
            <w:pPr>
              <w:jc w:val="both"/>
              <w:rPr>
                <w:rFonts w:ascii="Times New Roman" w:hAnsi="Times New Roman" w:cs="Times New Roman"/>
                <w:noProof/>
                <w:sz w:val="20"/>
                <w:szCs w:val="20"/>
                <w:lang w:val="kk-KZ"/>
              </w:rPr>
            </w:pPr>
            <w:r w:rsidRPr="00205560">
              <w:rPr>
                <w:rFonts w:ascii="Times New Roman" w:eastAsia="Calibri" w:hAnsi="Times New Roman" w:cs="Times New Roman"/>
                <w:sz w:val="20"/>
                <w:szCs w:val="20"/>
                <w:lang w:val="kk-KZ"/>
              </w:rPr>
              <w:t xml:space="preserve">"Құрылыс конструкциялары I" пәні "ғимараттар мен имараттарды есептеу және жобалау", "өнеркәсіптік және азаматтық құрылыс технологиясы" мамандандыруы үшін "Құрылыс" мамандығының бейіндеуші пән болып табылады ."Құрылыс конструкциялары" пәнінің мақсаты темір бетоннан, тастан, металдан, ағаштан және пластмассадан жасалған құрылыс конструкцияларының жұмысы, сондай-ақ оларды есептеу және құрастыру әдістері туралы теориялық білім мен практикалық дағдыларды алу болып табылады.  </w:t>
            </w:r>
          </w:p>
        </w:tc>
        <w:tc>
          <w:tcPr>
            <w:tcW w:w="992" w:type="dxa"/>
            <w:vMerge w:val="restart"/>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603"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p>
        </w:tc>
      </w:tr>
      <w:tr w:rsidR="007527E3" w:rsidRPr="00566AA9" w:rsidTr="00AA11A7">
        <w:trPr>
          <w:trHeight w:val="143"/>
        </w:trPr>
        <w:tc>
          <w:tcPr>
            <w:tcW w:w="659"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lang w:val="en-US"/>
              </w:rPr>
              <w:t>31</w:t>
            </w:r>
          </w:p>
        </w:tc>
        <w:tc>
          <w:tcPr>
            <w:tcW w:w="2214" w:type="dxa"/>
          </w:tcPr>
          <w:p w:rsidR="007527E3" w:rsidRPr="007527E3" w:rsidRDefault="007527E3" w:rsidP="007527E3">
            <w:pPr>
              <w:rPr>
                <w:rFonts w:ascii="Times New Roman" w:eastAsia="Calibri" w:hAnsi="Times New Roman" w:cs="Times New Roman"/>
                <w:sz w:val="20"/>
                <w:szCs w:val="20"/>
                <w:lang w:val="kk-KZ"/>
              </w:rPr>
            </w:pPr>
            <w:r w:rsidRPr="00205560">
              <w:rPr>
                <w:rFonts w:ascii="Times New Roman" w:eastAsia="Calibri" w:hAnsi="Times New Roman" w:cs="Times New Roman"/>
                <w:sz w:val="20"/>
                <w:szCs w:val="20"/>
              </w:rPr>
              <w:t>Темір бетонды конструкциялар</w:t>
            </w:r>
            <w:r w:rsidRPr="00205560">
              <w:rPr>
                <w:rFonts w:ascii="Times New Roman" w:eastAsia="Calibri" w:hAnsi="Times New Roman" w:cs="Times New Roman"/>
                <w:sz w:val="20"/>
                <w:szCs w:val="20"/>
                <w:lang w:val="kk-KZ"/>
              </w:rPr>
              <w:t>ы</w:t>
            </w:r>
          </w:p>
        </w:tc>
        <w:tc>
          <w:tcPr>
            <w:tcW w:w="4323" w:type="dxa"/>
          </w:tcPr>
          <w:p w:rsidR="007527E3" w:rsidRPr="007527E3" w:rsidRDefault="007527E3" w:rsidP="007527E3">
            <w:pPr>
              <w:spacing w:after="160" w:line="259" w:lineRule="auto"/>
              <w:jc w:val="both"/>
              <w:rPr>
                <w:rFonts w:ascii="Times New Roman" w:eastAsia="Calibri" w:hAnsi="Times New Roman" w:cs="Times New Roman"/>
                <w:sz w:val="20"/>
                <w:szCs w:val="20"/>
                <w:lang w:val="kk-KZ"/>
              </w:rPr>
            </w:pPr>
            <w:r w:rsidRPr="00205560">
              <w:rPr>
                <w:rFonts w:ascii="Times New Roman" w:eastAsia="Calibri" w:hAnsi="Times New Roman" w:cs="Times New Roman"/>
                <w:sz w:val="20"/>
                <w:szCs w:val="20"/>
                <w:lang w:val="kk-KZ"/>
              </w:rPr>
              <w:t xml:space="preserve">Темір-бетон конструкциялары" пәні темір бетоннан, тастан, металдан, ағаштан және пластмассадан жасалған құрылыс конструкцияларының жұмысы туралы білімді </w:t>
            </w:r>
            <w:r w:rsidRPr="00205560">
              <w:rPr>
                <w:rFonts w:ascii="Times New Roman" w:eastAsia="Calibri" w:hAnsi="Times New Roman" w:cs="Times New Roman"/>
                <w:sz w:val="20"/>
                <w:szCs w:val="20"/>
                <w:lang w:val="kk-KZ"/>
              </w:rPr>
              <w:lastRenderedPageBreak/>
              <w:t>және теориялық білімді және практикалық дағдыларды, сондай-ақ оларды есептеу және құрастыру әдістерін бекітеді. Жоғарыда аталған мақсаттар пән курсының негіздерін, сондай-ақ алған білімдері мен дағдыларын кәсіби қызметте қолдана алатын мамандарды даярлауды құрайды.</w:t>
            </w:r>
          </w:p>
        </w:tc>
        <w:tc>
          <w:tcPr>
            <w:tcW w:w="992" w:type="dxa"/>
            <w:vMerge/>
          </w:tcPr>
          <w:p w:rsidR="007527E3" w:rsidRPr="007527E3" w:rsidRDefault="007527E3" w:rsidP="007527E3">
            <w:pPr>
              <w:rPr>
                <w:rFonts w:ascii="Times New Roman" w:hAnsi="Times New Roman" w:cs="Times New Roman"/>
                <w:sz w:val="20"/>
                <w:szCs w:val="20"/>
                <w:lang w:val="kk-KZ"/>
              </w:rPr>
            </w:pPr>
          </w:p>
        </w:tc>
        <w:tc>
          <w:tcPr>
            <w:tcW w:w="1603"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7527E3" w:rsidRPr="00566AA9" w:rsidTr="00AA11A7">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32</w:t>
            </w:r>
          </w:p>
        </w:tc>
        <w:tc>
          <w:tcPr>
            <w:tcW w:w="2214" w:type="dxa"/>
          </w:tcPr>
          <w:p w:rsidR="007527E3" w:rsidRPr="00336603" w:rsidRDefault="007527E3" w:rsidP="007527E3">
            <w:pPr>
              <w:jc w:val="both"/>
              <w:rPr>
                <w:rFonts w:ascii="Times New Roman" w:hAnsi="Times New Roman" w:cs="Times New Roman"/>
                <w:sz w:val="20"/>
                <w:szCs w:val="20"/>
                <w:lang w:val="kk-KZ" w:eastAsia="ar-SA"/>
              </w:rPr>
            </w:pPr>
            <w:r w:rsidRPr="00F6483A">
              <w:rPr>
                <w:rFonts w:ascii="Times New Roman" w:hAnsi="Times New Roman" w:cs="Times New Roman"/>
                <w:sz w:val="20"/>
                <w:szCs w:val="20"/>
                <w:lang w:val="kk-KZ"/>
              </w:rPr>
              <w:t>Геотехника 1</w:t>
            </w:r>
          </w:p>
        </w:tc>
        <w:tc>
          <w:tcPr>
            <w:tcW w:w="4323" w:type="dxa"/>
          </w:tcPr>
          <w:p w:rsidR="007527E3" w:rsidRPr="00336603" w:rsidRDefault="007527E3" w:rsidP="007527E3">
            <w:pPr>
              <w:jc w:val="both"/>
              <w:rPr>
                <w:rFonts w:ascii="Times New Roman" w:hAnsi="Times New Roman" w:cs="Times New Roman"/>
                <w:sz w:val="20"/>
                <w:szCs w:val="20"/>
                <w:lang w:val="kk-KZ"/>
              </w:rPr>
            </w:pPr>
            <w:r w:rsidRPr="00205560">
              <w:rPr>
                <w:rFonts w:ascii="Times New Roman" w:hAnsi="Times New Roman"/>
                <w:sz w:val="20"/>
                <w:szCs w:val="20"/>
                <w:lang w:val="kk-KZ"/>
              </w:rPr>
              <w:t>Геотехника 1" пәні жер құрылысының негізгі принциптерін және физикалық қасиеттерін, негізгі жынысты құрайтын минералдар мен тау жыныстарының түрлерін сипаттайды. Инженерлік-құрылыс ісіне қатысты инженерлік геология саласындағы теориялық және практикалық білім негіздері, Топырақ механикасы негіздері – дисперсиялы топырақ ортасы, Іргетас құрылысы және жер асты құрылысы теориялары.</w:t>
            </w:r>
          </w:p>
        </w:tc>
        <w:tc>
          <w:tcPr>
            <w:tcW w:w="992" w:type="dxa"/>
            <w:vMerge w:val="restart"/>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603"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12</w:t>
            </w:r>
          </w:p>
        </w:tc>
      </w:tr>
      <w:tr w:rsidR="007527E3" w:rsidRPr="00566AA9" w:rsidTr="00AA11A7">
        <w:trPr>
          <w:trHeight w:val="143"/>
        </w:trPr>
        <w:tc>
          <w:tcPr>
            <w:tcW w:w="659"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lang w:val="en-US"/>
              </w:rPr>
              <w:t>33</w:t>
            </w:r>
          </w:p>
        </w:tc>
        <w:tc>
          <w:tcPr>
            <w:tcW w:w="2214" w:type="dxa"/>
          </w:tcPr>
          <w:p w:rsidR="007527E3" w:rsidRPr="007527E3" w:rsidRDefault="007527E3" w:rsidP="007527E3">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eastAsia="ar-SA"/>
              </w:rPr>
              <w:t>Инженерлік геология</w:t>
            </w:r>
          </w:p>
        </w:tc>
        <w:tc>
          <w:tcPr>
            <w:tcW w:w="4323" w:type="dxa"/>
          </w:tcPr>
          <w:p w:rsidR="007527E3" w:rsidRPr="007527E3" w:rsidRDefault="007527E3" w:rsidP="007527E3">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 xml:space="preserve">"Инженерлік геология" пәні топырақ ретінде тау жыныстарының пайда болуын, құрамын, құрылысын және қасиеттерін қарастырады; жергілікті табиғи жағдаймен құрылыстардың өзара әрекеттесуі кезінде пайда болатын процестер мен құбылыстарды, сондай-ақ олардың зиянды әсерін жою мақсатында оларды болжау әдістерін және оларға әсер ету жолдарын зерттейді. </w:t>
            </w:r>
            <w:r w:rsidRPr="00205560">
              <w:rPr>
                <w:rFonts w:ascii="Times New Roman" w:hAnsi="Times New Roman" w:cs="Times New Roman"/>
                <w:sz w:val="20"/>
                <w:szCs w:val="20"/>
              </w:rPr>
              <w:t>Мұнда гидрогеологияның кейбір мәселелері қарастырылады.</w:t>
            </w:r>
          </w:p>
        </w:tc>
        <w:tc>
          <w:tcPr>
            <w:tcW w:w="992" w:type="dxa"/>
            <w:vMerge/>
          </w:tcPr>
          <w:p w:rsidR="007527E3" w:rsidRPr="007527E3" w:rsidRDefault="007527E3" w:rsidP="007527E3">
            <w:pPr>
              <w:jc w:val="both"/>
              <w:rPr>
                <w:rFonts w:ascii="Times New Roman" w:hAnsi="Times New Roman" w:cs="Times New Roman"/>
                <w:sz w:val="20"/>
                <w:szCs w:val="20"/>
              </w:rPr>
            </w:pPr>
          </w:p>
        </w:tc>
        <w:tc>
          <w:tcPr>
            <w:tcW w:w="1603"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p>
        </w:tc>
      </w:tr>
      <w:tr w:rsidR="007527E3" w:rsidRPr="00566AA9" w:rsidTr="00AA11A7">
        <w:trPr>
          <w:trHeight w:val="143"/>
        </w:trPr>
        <w:tc>
          <w:tcPr>
            <w:tcW w:w="659" w:type="dxa"/>
          </w:tcPr>
          <w:p w:rsidR="007527E3" w:rsidRPr="00336603" w:rsidRDefault="007527E3" w:rsidP="007527E3">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34</w:t>
            </w:r>
          </w:p>
        </w:tc>
        <w:tc>
          <w:tcPr>
            <w:tcW w:w="2214" w:type="dxa"/>
          </w:tcPr>
          <w:p w:rsidR="007527E3" w:rsidRPr="00336603" w:rsidRDefault="007527E3" w:rsidP="007527E3">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eastAsia="ar-SA"/>
              </w:rPr>
              <w:t>Құрылыс және жол машиналары</w:t>
            </w:r>
          </w:p>
        </w:tc>
        <w:tc>
          <w:tcPr>
            <w:tcW w:w="4323" w:type="dxa"/>
          </w:tcPr>
          <w:p w:rsidR="007527E3" w:rsidRPr="00336603" w:rsidRDefault="007527E3" w:rsidP="007527E3">
            <w:pPr>
              <w:jc w:val="both"/>
              <w:rPr>
                <w:rFonts w:ascii="Times New Roman" w:hAnsi="Times New Roman" w:cs="Times New Roman"/>
                <w:bCs/>
                <w:sz w:val="20"/>
                <w:szCs w:val="20"/>
              </w:rPr>
            </w:pPr>
            <w:r w:rsidRPr="00205560">
              <w:rPr>
                <w:rFonts w:ascii="Times New Roman" w:hAnsi="Times New Roman" w:cs="Times New Roman"/>
                <w:sz w:val="20"/>
                <w:szCs w:val="20"/>
                <w:lang w:val="kk-KZ"/>
              </w:rPr>
              <w:t xml:space="preserve">Құрылыс машиналары мен жабдықтары" пәні құрылыс машинасында қолданылатын құрылыс бөлшектерінің, материалдардың, құрылыс машиналарының арнайы бөлшектерінің негізгі даму тенденциялары мен қолдану саласын және машиналарға, Құрылыста қолданылатын техниканың әр түрлі түрлеріне қойылатын талаптарды қамтиды. </w:t>
            </w:r>
            <w:r w:rsidRPr="00205560">
              <w:rPr>
                <w:rFonts w:ascii="Times New Roman" w:hAnsi="Times New Roman" w:cs="Times New Roman"/>
                <w:sz w:val="20"/>
                <w:szCs w:val="20"/>
              </w:rPr>
              <w:t>Курс студенттерге түрлі құрылыс-жол машиналарының түрлерін меңгеруге көмектеседі</w:t>
            </w:r>
          </w:p>
        </w:tc>
        <w:tc>
          <w:tcPr>
            <w:tcW w:w="992" w:type="dxa"/>
            <w:vMerge w:val="restart"/>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rPr>
              <w:t>3</w:t>
            </w:r>
          </w:p>
        </w:tc>
        <w:tc>
          <w:tcPr>
            <w:tcW w:w="1603" w:type="dxa"/>
          </w:tcPr>
          <w:p w:rsidR="007527E3" w:rsidRPr="0033660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7527E3" w:rsidRPr="007527E3" w:rsidTr="00AA11A7">
        <w:trPr>
          <w:trHeight w:val="143"/>
        </w:trPr>
        <w:tc>
          <w:tcPr>
            <w:tcW w:w="659"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sz w:val="20"/>
                <w:szCs w:val="20"/>
                <w:lang w:val="en-US"/>
              </w:rPr>
              <w:t>35</w:t>
            </w:r>
          </w:p>
        </w:tc>
        <w:tc>
          <w:tcPr>
            <w:tcW w:w="2214" w:type="dxa"/>
          </w:tcPr>
          <w:p w:rsidR="007527E3" w:rsidRPr="007527E3" w:rsidRDefault="007527E3" w:rsidP="007527E3">
            <w:pPr>
              <w:jc w:val="both"/>
              <w:rPr>
                <w:rFonts w:ascii="Times New Roman" w:hAnsi="Times New Roman" w:cs="Times New Roman"/>
                <w:sz w:val="20"/>
                <w:szCs w:val="20"/>
                <w:lang w:val="kk-KZ" w:eastAsia="ar-SA"/>
              </w:rPr>
            </w:pPr>
            <w:r w:rsidRPr="002724CC">
              <w:rPr>
                <w:rFonts w:ascii="Times New Roman" w:hAnsi="Times New Roman" w:cs="Times New Roman"/>
                <w:sz w:val="20"/>
                <w:szCs w:val="20"/>
                <w:lang w:val="kk-KZ" w:eastAsia="ar-SA"/>
              </w:rPr>
              <w:t>Құрылыс және жол машиналары</w:t>
            </w:r>
          </w:p>
        </w:tc>
        <w:tc>
          <w:tcPr>
            <w:tcW w:w="4323" w:type="dxa"/>
          </w:tcPr>
          <w:p w:rsidR="007527E3" w:rsidRPr="007527E3" w:rsidRDefault="007527E3" w:rsidP="007527E3">
            <w:pPr>
              <w:jc w:val="both"/>
              <w:rPr>
                <w:rFonts w:ascii="Times New Roman" w:hAnsi="Times New Roman" w:cs="Times New Roman"/>
                <w:sz w:val="20"/>
                <w:szCs w:val="20"/>
              </w:rPr>
            </w:pPr>
            <w:r w:rsidRPr="002724CC">
              <w:rPr>
                <w:rFonts w:ascii="Times New Roman" w:hAnsi="Times New Roman" w:cs="Times New Roman"/>
                <w:sz w:val="20"/>
                <w:szCs w:val="20"/>
                <w:lang w:val="kk-KZ"/>
              </w:rPr>
              <w:t xml:space="preserve">"Құрылыс және жол машиналары" пәні құрылыс машиналарын жасауда қолданылатын құрылыс бөлшектерін, материалдарды, құрылыс машиналарының арнайы бөлшектерін дамытудың негізгі тенденциялары мен қолдану салаларын және автомобиль жолдары мен аэродромдар құрылысында қолданылатын машиналарға, әртүрлі техникаларға қойылатын талаптарды қамтиды. </w:t>
            </w:r>
            <w:r w:rsidRPr="002724CC">
              <w:rPr>
                <w:rFonts w:ascii="Times New Roman" w:hAnsi="Times New Roman" w:cs="Times New Roman"/>
                <w:sz w:val="20"/>
                <w:szCs w:val="20"/>
              </w:rPr>
              <w:t>Курс студенттерге әртүрлі жол-құрылыс машиналарының түрлерін игеруге көмектеседі</w:t>
            </w:r>
          </w:p>
        </w:tc>
        <w:tc>
          <w:tcPr>
            <w:tcW w:w="992" w:type="dxa"/>
            <w:vMerge/>
          </w:tcPr>
          <w:p w:rsidR="007527E3" w:rsidRPr="007527E3" w:rsidRDefault="007527E3" w:rsidP="007527E3">
            <w:pPr>
              <w:jc w:val="both"/>
              <w:rPr>
                <w:rFonts w:ascii="Times New Roman" w:hAnsi="Times New Roman" w:cs="Times New Roman"/>
                <w:sz w:val="20"/>
                <w:szCs w:val="20"/>
              </w:rPr>
            </w:pPr>
          </w:p>
        </w:tc>
        <w:tc>
          <w:tcPr>
            <w:tcW w:w="1603" w:type="dxa"/>
          </w:tcPr>
          <w:p w:rsidR="007527E3" w:rsidRPr="007527E3" w:rsidRDefault="007527E3" w:rsidP="007527E3">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D53B78" w:rsidRPr="00566AA9" w:rsidTr="00D74081">
        <w:trPr>
          <w:trHeight w:val="557"/>
        </w:trPr>
        <w:tc>
          <w:tcPr>
            <w:tcW w:w="659" w:type="dxa"/>
          </w:tcPr>
          <w:p w:rsidR="00D53B78" w:rsidRPr="007719EA" w:rsidRDefault="00D53B78" w:rsidP="00E8484E">
            <w:pPr>
              <w:jc w:val="both"/>
              <w:rPr>
                <w:rFonts w:ascii="Times New Roman" w:hAnsi="Times New Roman" w:cs="Times New Roman"/>
                <w:sz w:val="20"/>
                <w:szCs w:val="20"/>
                <w:lang w:val="kk-KZ"/>
              </w:rPr>
            </w:pPr>
            <w:r>
              <w:rPr>
                <w:rFonts w:ascii="Times New Roman" w:hAnsi="Times New Roman" w:cs="Times New Roman"/>
                <w:sz w:val="20"/>
                <w:szCs w:val="20"/>
              </w:rPr>
              <w:t>3</w:t>
            </w:r>
            <w:r w:rsidR="00194429">
              <w:rPr>
                <w:rFonts w:ascii="Times New Roman" w:hAnsi="Times New Roman" w:cs="Times New Roman"/>
                <w:sz w:val="20"/>
                <w:szCs w:val="20"/>
                <w:lang w:val="kk-KZ"/>
              </w:rPr>
              <w:t>6</w:t>
            </w:r>
          </w:p>
        </w:tc>
        <w:tc>
          <w:tcPr>
            <w:tcW w:w="2214" w:type="dxa"/>
          </w:tcPr>
          <w:p w:rsidR="00D53B78" w:rsidRPr="00566AA9" w:rsidRDefault="007527E3" w:rsidP="00E8484E">
            <w:pPr>
              <w:jc w:val="both"/>
              <w:rPr>
                <w:rFonts w:ascii="Times New Roman" w:hAnsi="Times New Roman" w:cs="Times New Roman"/>
                <w:sz w:val="20"/>
                <w:szCs w:val="20"/>
                <w:lang w:val="kk-KZ"/>
              </w:rPr>
            </w:pPr>
            <w:r w:rsidRPr="007527E3">
              <w:rPr>
                <w:rFonts w:ascii="Times New Roman" w:hAnsi="Times New Roman" w:cs="Times New Roman"/>
                <w:sz w:val="20"/>
                <w:szCs w:val="20"/>
                <w:lang w:val="kk-KZ" w:eastAsia="ar-SA"/>
              </w:rPr>
              <w:t>Мұнай базалары мен газ қоймаларын жобалау</w:t>
            </w:r>
          </w:p>
        </w:tc>
        <w:tc>
          <w:tcPr>
            <w:tcW w:w="4323" w:type="dxa"/>
          </w:tcPr>
          <w:p w:rsidR="00D53B78" w:rsidRPr="007527E3" w:rsidRDefault="007527E3" w:rsidP="00E8484E">
            <w:pPr>
              <w:tabs>
                <w:tab w:val="left" w:pos="1890"/>
              </w:tabs>
              <w:jc w:val="both"/>
              <w:rPr>
                <w:rFonts w:ascii="Times New Roman" w:hAnsi="Times New Roman" w:cs="Times New Roman"/>
                <w:sz w:val="20"/>
                <w:szCs w:val="20"/>
                <w:lang w:val="kk-KZ"/>
              </w:rPr>
            </w:pPr>
            <w:r w:rsidRPr="007527E3">
              <w:rPr>
                <w:rFonts w:ascii="Times New Roman" w:hAnsi="Times New Roman" w:cs="Times New Roman"/>
                <w:sz w:val="20"/>
                <w:szCs w:val="20"/>
                <w:lang w:val="kk-KZ"/>
              </w:rPr>
              <w:t xml:space="preserve">"Мұнай базалары мен газ қоймаларын жобалау" пәні білімді бекітеді және практикалық дағдылар мен іскерліктерді қалыптастырады, мұнай базалары мен газ қоймаларын жобалаудың негізгі элементтерін, сондай-ақ мұнай құбырлары мен газ құбырлары құрылыстарының элементтерінің бірі ретінде мұнай базалары мен газ қоймаларының түрлері мен рөлін; мұнайдың, мұнай өнімдері мен газдардың негізгі қасиеттерін, сондай-ақ мұнай базалары мен газ </w:t>
            </w:r>
            <w:r w:rsidRPr="007527E3">
              <w:rPr>
                <w:rFonts w:ascii="Times New Roman" w:hAnsi="Times New Roman" w:cs="Times New Roman"/>
                <w:sz w:val="20"/>
                <w:szCs w:val="20"/>
                <w:lang w:val="kk-KZ"/>
              </w:rPr>
              <w:lastRenderedPageBreak/>
              <w:t>қоймаларын жобалаумен байланысты есептерді қамтиды</w:t>
            </w:r>
          </w:p>
        </w:tc>
        <w:tc>
          <w:tcPr>
            <w:tcW w:w="992" w:type="dxa"/>
            <w:vMerge w:val="restart"/>
          </w:tcPr>
          <w:p w:rsidR="00D53B78" w:rsidRPr="00566AA9" w:rsidRDefault="00D53B78" w:rsidP="00E8484E">
            <w:pPr>
              <w:jc w:val="both"/>
              <w:rPr>
                <w:rFonts w:ascii="Times New Roman" w:hAnsi="Times New Roman" w:cs="Times New Roman"/>
                <w:sz w:val="20"/>
                <w:szCs w:val="20"/>
              </w:rPr>
            </w:pPr>
            <w:r w:rsidRPr="00566AA9">
              <w:rPr>
                <w:rFonts w:ascii="Times New Roman" w:hAnsi="Times New Roman" w:cs="Times New Roman"/>
                <w:sz w:val="20"/>
                <w:szCs w:val="20"/>
              </w:rPr>
              <w:lastRenderedPageBreak/>
              <w:t>5</w:t>
            </w:r>
          </w:p>
        </w:tc>
        <w:tc>
          <w:tcPr>
            <w:tcW w:w="1603" w:type="dxa"/>
          </w:tcPr>
          <w:p w:rsidR="00D53B78" w:rsidRPr="00566AA9"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5,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10,</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D53B78" w:rsidRPr="00E764CF" w:rsidTr="007F5C27">
        <w:trPr>
          <w:trHeight w:val="2411"/>
        </w:trPr>
        <w:tc>
          <w:tcPr>
            <w:tcW w:w="659" w:type="dxa"/>
          </w:tcPr>
          <w:p w:rsidR="00D53B78" w:rsidRPr="00204810" w:rsidRDefault="00D53B78" w:rsidP="00E8484E">
            <w:pPr>
              <w:jc w:val="both"/>
              <w:rPr>
                <w:rFonts w:ascii="Times New Roman" w:hAnsi="Times New Roman" w:cs="Times New Roman"/>
                <w:sz w:val="20"/>
                <w:szCs w:val="20"/>
                <w:lang w:val="kk-KZ"/>
              </w:rPr>
            </w:pPr>
            <w:r w:rsidRPr="00204810">
              <w:rPr>
                <w:rFonts w:ascii="Times New Roman" w:hAnsi="Times New Roman" w:cs="Times New Roman"/>
                <w:sz w:val="20"/>
                <w:szCs w:val="20"/>
              </w:rPr>
              <w:lastRenderedPageBreak/>
              <w:t>3</w:t>
            </w:r>
            <w:r w:rsidR="00194429">
              <w:rPr>
                <w:rFonts w:ascii="Times New Roman" w:hAnsi="Times New Roman" w:cs="Times New Roman"/>
                <w:sz w:val="20"/>
                <w:szCs w:val="20"/>
                <w:lang w:val="kk-KZ"/>
              </w:rPr>
              <w:t>7</w:t>
            </w:r>
          </w:p>
        </w:tc>
        <w:tc>
          <w:tcPr>
            <w:tcW w:w="2214" w:type="dxa"/>
          </w:tcPr>
          <w:p w:rsidR="00D53B78" w:rsidRPr="00204810" w:rsidRDefault="007527E3" w:rsidP="00E8484E">
            <w:pPr>
              <w:jc w:val="both"/>
              <w:rPr>
                <w:rFonts w:ascii="Times New Roman" w:hAnsi="Times New Roman" w:cs="Times New Roman"/>
                <w:sz w:val="20"/>
                <w:szCs w:val="20"/>
                <w:lang w:val="kk-KZ" w:eastAsia="ar-SA"/>
              </w:rPr>
            </w:pPr>
            <w:r w:rsidRPr="007527E3">
              <w:rPr>
                <w:rFonts w:ascii="Times New Roman" w:hAnsi="Times New Roman" w:cs="Times New Roman"/>
                <w:sz w:val="20"/>
                <w:szCs w:val="20"/>
                <w:lang w:val="kk-KZ" w:eastAsia="ar-SA"/>
              </w:rPr>
              <w:t>Мұнай базалары мен ЖҚС технологиялық құбырларын жобалау</w:t>
            </w:r>
          </w:p>
        </w:tc>
        <w:tc>
          <w:tcPr>
            <w:tcW w:w="4323" w:type="dxa"/>
          </w:tcPr>
          <w:p w:rsidR="00D53B78" w:rsidRPr="007527E3" w:rsidRDefault="007527E3" w:rsidP="00E8484E">
            <w:pPr>
              <w:tabs>
                <w:tab w:val="left" w:pos="1890"/>
              </w:tabs>
              <w:jc w:val="both"/>
              <w:rPr>
                <w:rFonts w:ascii="Times New Roman" w:hAnsi="Times New Roman" w:cs="Times New Roman"/>
                <w:sz w:val="20"/>
                <w:szCs w:val="20"/>
                <w:lang w:val="kk-KZ"/>
              </w:rPr>
            </w:pPr>
            <w:r w:rsidRPr="007527E3">
              <w:rPr>
                <w:rFonts w:ascii="Times New Roman" w:hAnsi="Times New Roman" w:cs="Times New Roman"/>
                <w:sz w:val="20"/>
                <w:szCs w:val="20"/>
                <w:lang w:val="kk-KZ"/>
              </w:rPr>
              <w:t>"Мұнай базалары мен ЖМҚС технологиялық құбырларын жобалау" пәні білімді бекітеді және технологиялық құбырларды жобалау бойынша практикалық дағдылар мен біліктерді қалыптастырады. Сондай-ақ мұнай базалары мен автожанармай құю станциялары туралы негізгі мәліметтерді қамтиды: сыныптау, құрылыстардың құрамы ,қолданылатын жабдық, есептеу және пайдалану әдістері туралы ақпарат.</w:t>
            </w:r>
          </w:p>
        </w:tc>
        <w:tc>
          <w:tcPr>
            <w:tcW w:w="992" w:type="dxa"/>
            <w:vMerge/>
          </w:tcPr>
          <w:p w:rsidR="00D53B78" w:rsidRPr="007527E3" w:rsidRDefault="00D53B78" w:rsidP="00E8484E">
            <w:pPr>
              <w:jc w:val="both"/>
              <w:rPr>
                <w:rFonts w:ascii="Times New Roman" w:hAnsi="Times New Roman" w:cs="Times New Roman"/>
                <w:sz w:val="20"/>
                <w:szCs w:val="20"/>
                <w:lang w:val="kk-KZ"/>
              </w:rPr>
            </w:pPr>
          </w:p>
        </w:tc>
        <w:tc>
          <w:tcPr>
            <w:tcW w:w="1603" w:type="dxa"/>
          </w:tcPr>
          <w:p w:rsidR="00D53B78" w:rsidRPr="007527E3" w:rsidRDefault="00D53B78" w:rsidP="00E8484E">
            <w:pPr>
              <w:jc w:val="both"/>
              <w:rPr>
                <w:rFonts w:ascii="Times New Roman" w:hAnsi="Times New Roman" w:cs="Times New Roman"/>
                <w:color w:val="000000" w:themeColor="text1"/>
                <w:sz w:val="20"/>
                <w:szCs w:val="20"/>
                <w:lang w:val="kk-KZ"/>
              </w:rPr>
            </w:pPr>
          </w:p>
        </w:tc>
      </w:tr>
      <w:tr w:rsidR="00D53B78" w:rsidRPr="00566AA9" w:rsidTr="00AA11A7">
        <w:trPr>
          <w:trHeight w:val="2994"/>
        </w:trPr>
        <w:tc>
          <w:tcPr>
            <w:tcW w:w="659" w:type="dxa"/>
          </w:tcPr>
          <w:p w:rsidR="00D53B78" w:rsidRPr="007719EA" w:rsidRDefault="00D53B78" w:rsidP="00E8484E">
            <w:pPr>
              <w:jc w:val="both"/>
              <w:rPr>
                <w:rFonts w:ascii="Times New Roman" w:hAnsi="Times New Roman" w:cs="Times New Roman"/>
                <w:sz w:val="20"/>
                <w:szCs w:val="20"/>
                <w:lang w:val="kk-KZ"/>
              </w:rPr>
            </w:pPr>
            <w:r>
              <w:rPr>
                <w:rFonts w:ascii="Times New Roman" w:hAnsi="Times New Roman" w:cs="Times New Roman"/>
                <w:sz w:val="20"/>
                <w:szCs w:val="20"/>
              </w:rPr>
              <w:t>3</w:t>
            </w:r>
            <w:r w:rsidR="00194429">
              <w:rPr>
                <w:rFonts w:ascii="Times New Roman" w:hAnsi="Times New Roman" w:cs="Times New Roman"/>
                <w:sz w:val="20"/>
                <w:szCs w:val="20"/>
                <w:lang w:val="kk-KZ"/>
              </w:rPr>
              <w:t>8</w:t>
            </w:r>
          </w:p>
        </w:tc>
        <w:tc>
          <w:tcPr>
            <w:tcW w:w="2214" w:type="dxa"/>
          </w:tcPr>
          <w:p w:rsidR="00D53B78" w:rsidRPr="00566AA9" w:rsidRDefault="00D53B78" w:rsidP="00373FE4">
            <w:pPr>
              <w:jc w:val="both"/>
              <w:rPr>
                <w:rFonts w:ascii="Times New Roman" w:hAnsi="Times New Roman" w:cs="Times New Roman"/>
                <w:sz w:val="20"/>
                <w:szCs w:val="20"/>
              </w:rPr>
            </w:pPr>
            <w:r w:rsidRPr="00566AA9">
              <w:rPr>
                <w:rFonts w:ascii="Times New Roman" w:hAnsi="Times New Roman" w:cs="Times New Roman"/>
                <w:sz w:val="20"/>
                <w:szCs w:val="20"/>
                <w:lang w:val="kk-KZ"/>
              </w:rPr>
              <w:t xml:space="preserve">Геотехника </w:t>
            </w:r>
            <w:r w:rsidR="00373FE4">
              <w:rPr>
                <w:rFonts w:ascii="Times New Roman" w:hAnsi="Times New Roman" w:cs="Times New Roman"/>
                <w:sz w:val="20"/>
                <w:szCs w:val="20"/>
                <w:lang w:val="kk-KZ"/>
              </w:rPr>
              <w:t>2</w:t>
            </w:r>
          </w:p>
        </w:tc>
        <w:tc>
          <w:tcPr>
            <w:tcW w:w="4323" w:type="dxa"/>
          </w:tcPr>
          <w:p w:rsidR="00D53B78" w:rsidRPr="00566AA9" w:rsidRDefault="007527E3" w:rsidP="00E8484E">
            <w:pPr>
              <w:jc w:val="both"/>
              <w:rPr>
                <w:rFonts w:ascii="Times New Roman" w:hAnsi="Times New Roman" w:cs="Times New Roman"/>
                <w:sz w:val="20"/>
                <w:szCs w:val="20"/>
              </w:rPr>
            </w:pPr>
            <w:r w:rsidRPr="009B1E98">
              <w:rPr>
                <w:rFonts w:ascii="Times New Roman" w:hAnsi="Times New Roman"/>
                <w:sz w:val="20"/>
                <w:szCs w:val="20"/>
              </w:rPr>
              <w:t>Пән көліктік-коммуникациялық кешен объектілерін жобалау, салу және пайдалану кезінде инженерлік-геологиялық ізденістердің практикалық дағдыларын қалыптастыру және білімді бекітеді, жер асты көлік құрылыстарының беріктігі мен орнықтылығын есептеу, жер асты құрылыстарының көліктік жүктемелерден кернеулі-деформацияланған жағдайын бағалаудың қазіргі заманғы әдістерімен, ғимараттар мен құрылыстардың жер асты бөліктерін тұрғызу тәсілдері мен тәсілдерінің өзара байланысты техникалық шешімдердің жиынтығы</w:t>
            </w:r>
          </w:p>
        </w:tc>
        <w:tc>
          <w:tcPr>
            <w:tcW w:w="992" w:type="dxa"/>
            <w:vMerge w:val="restart"/>
          </w:tcPr>
          <w:p w:rsidR="00D53B78" w:rsidRPr="00566AA9" w:rsidRDefault="00D53B78" w:rsidP="00E8484E">
            <w:pPr>
              <w:jc w:val="both"/>
              <w:rPr>
                <w:rFonts w:ascii="Times New Roman" w:hAnsi="Times New Roman" w:cs="Times New Roman"/>
                <w:sz w:val="20"/>
                <w:szCs w:val="20"/>
              </w:rPr>
            </w:pPr>
            <w:r w:rsidRPr="00566AA9">
              <w:rPr>
                <w:rFonts w:ascii="Times New Roman" w:hAnsi="Times New Roman" w:cs="Times New Roman"/>
                <w:sz w:val="20"/>
                <w:szCs w:val="20"/>
              </w:rPr>
              <w:t>5</w:t>
            </w:r>
          </w:p>
        </w:tc>
        <w:tc>
          <w:tcPr>
            <w:tcW w:w="1603" w:type="dxa"/>
          </w:tcPr>
          <w:p w:rsidR="00D53B78" w:rsidRPr="00DC7A76"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D53B78" w:rsidRPr="00566AA9" w:rsidTr="00AA11A7">
        <w:trPr>
          <w:trHeight w:val="143"/>
        </w:trPr>
        <w:tc>
          <w:tcPr>
            <w:tcW w:w="659" w:type="dxa"/>
          </w:tcPr>
          <w:p w:rsidR="00D53B78" w:rsidRPr="007719EA" w:rsidRDefault="00D53B78" w:rsidP="00E8484E">
            <w:pPr>
              <w:jc w:val="both"/>
              <w:rPr>
                <w:rFonts w:ascii="Times New Roman" w:hAnsi="Times New Roman" w:cs="Times New Roman"/>
                <w:sz w:val="20"/>
                <w:szCs w:val="20"/>
                <w:lang w:val="kk-KZ"/>
              </w:rPr>
            </w:pPr>
            <w:r>
              <w:rPr>
                <w:rFonts w:ascii="Times New Roman" w:hAnsi="Times New Roman" w:cs="Times New Roman"/>
                <w:sz w:val="20"/>
                <w:szCs w:val="20"/>
              </w:rPr>
              <w:t>3</w:t>
            </w:r>
            <w:r w:rsidR="00194429">
              <w:rPr>
                <w:rFonts w:ascii="Times New Roman" w:hAnsi="Times New Roman" w:cs="Times New Roman"/>
                <w:sz w:val="20"/>
                <w:szCs w:val="20"/>
                <w:lang w:val="kk-KZ"/>
              </w:rPr>
              <w:t>9</w:t>
            </w:r>
          </w:p>
        </w:tc>
        <w:tc>
          <w:tcPr>
            <w:tcW w:w="2214" w:type="dxa"/>
          </w:tcPr>
          <w:p w:rsidR="00D53B78" w:rsidRPr="00566AA9" w:rsidRDefault="007527E3" w:rsidP="00E8484E">
            <w:pPr>
              <w:jc w:val="both"/>
              <w:rPr>
                <w:rFonts w:ascii="Times New Roman" w:hAnsi="Times New Roman" w:cs="Times New Roman"/>
                <w:sz w:val="20"/>
                <w:szCs w:val="20"/>
              </w:rPr>
            </w:pPr>
            <w:r w:rsidRPr="009B1E98">
              <w:rPr>
                <w:rFonts w:ascii="Times New Roman" w:hAnsi="Times New Roman" w:cs="Times New Roman"/>
                <w:sz w:val="20"/>
                <w:szCs w:val="20"/>
                <w:lang w:val="kk-KZ"/>
              </w:rPr>
              <w:t>Топырақтану</w:t>
            </w:r>
          </w:p>
        </w:tc>
        <w:tc>
          <w:tcPr>
            <w:tcW w:w="4323" w:type="dxa"/>
          </w:tcPr>
          <w:p w:rsidR="00D53B78" w:rsidRPr="00566AA9" w:rsidRDefault="007527E3" w:rsidP="00E8484E">
            <w:pPr>
              <w:jc w:val="both"/>
              <w:rPr>
                <w:rFonts w:ascii="Times New Roman" w:hAnsi="Times New Roman" w:cs="Times New Roman"/>
                <w:sz w:val="20"/>
                <w:szCs w:val="20"/>
                <w:lang w:val="kk-KZ"/>
              </w:rPr>
            </w:pPr>
            <w:r w:rsidRPr="009B1E98">
              <w:rPr>
                <w:rFonts w:ascii="Times New Roman" w:hAnsi="Times New Roman"/>
                <w:sz w:val="20"/>
                <w:szCs w:val="20"/>
              </w:rPr>
              <w:t>Пән білімді бекітеді және жүктеменің әсерінен топырақтың мінез-құлқын қалыптастырады; топырақ массивтерінің тұрақтылық дәрежесі; топырақ негіздерінің құрылыс сапасын жақсарту; Іргетастардың, жер асты және жер үсті конструкцияларының негізгі өлшемдерін тағайындау, олардың беріктігі мен үнемділігін қамтамасыз ету; іргетастар мен жер асты құрылыстарын табиғи құрылымдарын бұзбай орналастыру әдістерін таңдау.</w:t>
            </w:r>
          </w:p>
        </w:tc>
        <w:tc>
          <w:tcPr>
            <w:tcW w:w="992" w:type="dxa"/>
            <w:vMerge/>
          </w:tcPr>
          <w:p w:rsidR="00D53B78" w:rsidRPr="00566AA9" w:rsidRDefault="00D53B78" w:rsidP="00E8484E">
            <w:pPr>
              <w:jc w:val="both"/>
              <w:rPr>
                <w:rFonts w:ascii="Times New Roman" w:hAnsi="Times New Roman" w:cs="Times New Roman"/>
                <w:sz w:val="20"/>
                <w:szCs w:val="20"/>
              </w:rPr>
            </w:pPr>
          </w:p>
        </w:tc>
        <w:tc>
          <w:tcPr>
            <w:tcW w:w="1603" w:type="dxa"/>
          </w:tcPr>
          <w:p w:rsidR="00D53B78" w:rsidRPr="00DC7A76"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12</w:t>
            </w:r>
          </w:p>
        </w:tc>
      </w:tr>
      <w:tr w:rsidR="00D53B78" w:rsidRPr="00566AA9" w:rsidTr="00AA11A7">
        <w:trPr>
          <w:trHeight w:val="143"/>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rPr>
              <w:t>40</w:t>
            </w:r>
          </w:p>
        </w:tc>
        <w:tc>
          <w:tcPr>
            <w:tcW w:w="2214" w:type="dxa"/>
          </w:tcPr>
          <w:p w:rsidR="00D53B78" w:rsidRPr="00566AA9" w:rsidRDefault="007527E3" w:rsidP="00E8484E">
            <w:pPr>
              <w:jc w:val="both"/>
              <w:rPr>
                <w:rFonts w:ascii="Times New Roman" w:hAnsi="Times New Roman" w:cs="Times New Roman"/>
                <w:sz w:val="20"/>
                <w:szCs w:val="20"/>
              </w:rPr>
            </w:pPr>
            <w:r w:rsidRPr="009B1E98">
              <w:rPr>
                <w:rFonts w:ascii="Times New Roman" w:hAnsi="Times New Roman" w:cs="Times New Roman"/>
                <w:bCs/>
                <w:spacing w:val="6"/>
                <w:sz w:val="20"/>
                <w:szCs w:val="20"/>
                <w:lang w:val="kk-KZ" w:eastAsia="ar-SA"/>
              </w:rPr>
              <w:t>Құрылыс механикасы</w:t>
            </w:r>
          </w:p>
        </w:tc>
        <w:tc>
          <w:tcPr>
            <w:tcW w:w="4323" w:type="dxa"/>
          </w:tcPr>
          <w:p w:rsidR="00D53B78" w:rsidRPr="00566AA9" w:rsidRDefault="007527E3" w:rsidP="00E8484E">
            <w:pPr>
              <w:jc w:val="both"/>
              <w:rPr>
                <w:rFonts w:ascii="Times New Roman" w:hAnsi="Times New Roman" w:cs="Times New Roman"/>
                <w:sz w:val="20"/>
                <w:szCs w:val="20"/>
              </w:rPr>
            </w:pPr>
            <w:r w:rsidRPr="009B1E98">
              <w:rPr>
                <w:rFonts w:ascii="Times New Roman" w:hAnsi="Times New Roman"/>
                <w:sz w:val="20"/>
                <w:szCs w:val="20"/>
              </w:rPr>
              <w:t>Пән білімді бекітеді және ғимараттардың типтік есептік сұлбалары үшін беріктігі мен қаттылығын есептеуді қалыптастырады.  әр түрлі құрылымдарды беріктікке, қаттылыққа және тұрақтылыққа есептеу әдістерін, статикалық және динамикалық әсер ету кезінде құрылымдарды есептеудің негізгі әмбебап аналитикалық әдістерін меңгеруде, студенттердің логикалық ойлау қабілетін дамытуда, техниканың қандай да бір міндеттерін шешу кезінде одан әрі жұмыста қажетті өз бетінше ойлану дағдыларын игеруде.</w:t>
            </w:r>
          </w:p>
        </w:tc>
        <w:tc>
          <w:tcPr>
            <w:tcW w:w="992" w:type="dxa"/>
            <w:vMerge w:val="restart"/>
          </w:tcPr>
          <w:p w:rsidR="00D53B78" w:rsidRPr="00566AA9" w:rsidRDefault="00D53B78" w:rsidP="00E8484E">
            <w:pPr>
              <w:jc w:val="both"/>
              <w:rPr>
                <w:rFonts w:ascii="Times New Roman" w:hAnsi="Times New Roman" w:cs="Times New Roman"/>
                <w:sz w:val="20"/>
                <w:szCs w:val="20"/>
              </w:rPr>
            </w:pPr>
            <w:r w:rsidRPr="00566AA9">
              <w:rPr>
                <w:rFonts w:ascii="Times New Roman" w:hAnsi="Times New Roman" w:cs="Times New Roman"/>
                <w:sz w:val="20"/>
                <w:szCs w:val="20"/>
              </w:rPr>
              <w:t>5</w:t>
            </w:r>
          </w:p>
        </w:tc>
        <w:tc>
          <w:tcPr>
            <w:tcW w:w="1603" w:type="dxa"/>
          </w:tcPr>
          <w:p w:rsidR="00D53B78" w:rsidRPr="00566AA9"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D53B78" w:rsidRPr="00566AA9" w:rsidTr="00AA11A7">
        <w:trPr>
          <w:trHeight w:val="143"/>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rPr>
              <w:t>41</w:t>
            </w:r>
          </w:p>
        </w:tc>
        <w:tc>
          <w:tcPr>
            <w:tcW w:w="2214" w:type="dxa"/>
          </w:tcPr>
          <w:p w:rsidR="00D53B78" w:rsidRPr="00566AA9" w:rsidRDefault="007527E3" w:rsidP="00E8484E">
            <w:pPr>
              <w:jc w:val="both"/>
              <w:rPr>
                <w:rFonts w:ascii="Times New Roman" w:hAnsi="Times New Roman" w:cs="Times New Roman"/>
                <w:sz w:val="20"/>
                <w:szCs w:val="20"/>
              </w:rPr>
            </w:pPr>
            <w:r w:rsidRPr="009B1E98">
              <w:rPr>
                <w:rFonts w:ascii="Times New Roman" w:hAnsi="Times New Roman" w:cs="Times New Roman"/>
                <w:sz w:val="20"/>
                <w:szCs w:val="20"/>
                <w:lang w:val="kk-KZ"/>
              </w:rPr>
              <w:t>Көлік құрылыстарының инженерлік механикасы</w:t>
            </w:r>
          </w:p>
        </w:tc>
        <w:tc>
          <w:tcPr>
            <w:tcW w:w="4323" w:type="dxa"/>
          </w:tcPr>
          <w:p w:rsidR="00D53B78" w:rsidRPr="00566AA9" w:rsidRDefault="007527E3" w:rsidP="00D74081">
            <w:pPr>
              <w:pStyle w:val="ad"/>
              <w:tabs>
                <w:tab w:val="num" w:pos="993"/>
              </w:tabs>
              <w:ind w:firstLine="0"/>
              <w:rPr>
                <w:rFonts w:eastAsia="Calibri"/>
                <w:sz w:val="20"/>
              </w:rPr>
            </w:pPr>
            <w:r w:rsidRPr="009B1E98">
              <w:rPr>
                <w:sz w:val="20"/>
              </w:rPr>
              <w:t xml:space="preserve">"Көлік құрылыстарының инженерлік механикасы" </w:t>
            </w:r>
            <w:proofErr w:type="gramStart"/>
            <w:r w:rsidRPr="009B1E98">
              <w:rPr>
                <w:sz w:val="20"/>
              </w:rPr>
              <w:t>п</w:t>
            </w:r>
            <w:proofErr w:type="gramEnd"/>
            <w:r w:rsidRPr="009B1E98">
              <w:rPr>
                <w:sz w:val="20"/>
              </w:rPr>
              <w:t>әні статикалық анықталатын құрылымдарды есептеу әдістерін, статикалық Анықталмайтын құрылымдарды есептеу әдістерін қамтиды және білімін бекітеді. Әртүрлі құрылыстардың типтік есептік схемалары үшін беріктікке, орнықтылыққа және қаттылыққа есептер жүргізеді. Статикалық Анықталмайтын конструкцияларды есептеу әдістері.</w:t>
            </w:r>
          </w:p>
        </w:tc>
        <w:tc>
          <w:tcPr>
            <w:tcW w:w="992" w:type="dxa"/>
            <w:vMerge/>
          </w:tcPr>
          <w:p w:rsidR="00D53B78" w:rsidRPr="00566AA9" w:rsidRDefault="00D53B78" w:rsidP="00E8484E">
            <w:pPr>
              <w:jc w:val="both"/>
              <w:rPr>
                <w:rFonts w:ascii="Times New Roman" w:hAnsi="Times New Roman" w:cs="Times New Roman"/>
                <w:sz w:val="20"/>
                <w:szCs w:val="20"/>
              </w:rPr>
            </w:pPr>
          </w:p>
        </w:tc>
        <w:tc>
          <w:tcPr>
            <w:tcW w:w="1603" w:type="dxa"/>
          </w:tcPr>
          <w:p w:rsidR="00D53B78" w:rsidRPr="00566AA9"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p>
        </w:tc>
      </w:tr>
      <w:tr w:rsidR="00D53B78" w:rsidRPr="00566AA9" w:rsidTr="00AA11A7">
        <w:trPr>
          <w:trHeight w:val="2290"/>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42</w:t>
            </w:r>
          </w:p>
        </w:tc>
        <w:tc>
          <w:tcPr>
            <w:tcW w:w="2214" w:type="dxa"/>
          </w:tcPr>
          <w:p w:rsidR="00D53B78" w:rsidRPr="00C0680A" w:rsidRDefault="00371347" w:rsidP="00E8484E">
            <w:pPr>
              <w:jc w:val="both"/>
              <w:rPr>
                <w:rFonts w:ascii="Times New Roman" w:hAnsi="Times New Roman" w:cs="Times New Roman"/>
                <w:sz w:val="20"/>
                <w:szCs w:val="20"/>
                <w:highlight w:val="red"/>
              </w:rPr>
            </w:pPr>
            <w:r w:rsidRPr="009B1E98">
              <w:rPr>
                <w:rFonts w:ascii="Times New Roman" w:hAnsi="Times New Roman" w:cs="Times New Roman"/>
                <w:sz w:val="20"/>
                <w:szCs w:val="20"/>
                <w:lang w:val="kk-KZ" w:eastAsia="ar-SA"/>
              </w:rPr>
              <w:t>Газ қоймаларын салу технологиясы</w:t>
            </w:r>
          </w:p>
        </w:tc>
        <w:tc>
          <w:tcPr>
            <w:tcW w:w="4323" w:type="dxa"/>
          </w:tcPr>
          <w:p w:rsidR="00D53B78" w:rsidRPr="00566AA9" w:rsidRDefault="00371347" w:rsidP="00E8484E">
            <w:pPr>
              <w:jc w:val="both"/>
              <w:rPr>
                <w:rFonts w:ascii="Times New Roman" w:hAnsi="Times New Roman" w:cs="Times New Roman"/>
                <w:sz w:val="20"/>
                <w:szCs w:val="20"/>
              </w:rPr>
            </w:pPr>
            <w:r w:rsidRPr="009B1E98">
              <w:rPr>
                <w:rFonts w:ascii="Times New Roman" w:hAnsi="Times New Roman" w:cs="Times New Roman"/>
                <w:sz w:val="20"/>
                <w:szCs w:val="20"/>
                <w:lang w:val="kk-KZ"/>
              </w:rPr>
              <w:t>"Газ қоймаларын салу технологиясы" пәні газ қоймаларын салу кезіндегі негізгі элементтер мен технология түрлерін және газ қоймаларының рөлін, Мұнай және мұнай өнімдері мен газдың негізгі қасиеттерін, сондай-ақ мұнай базалары мен газ қоймаларын салуға байланысты есептерді, мұнай қоймаларын және газ қоймаларын салуға қажетті алаңдарды дұрыс таңдауды қамтиды.</w:t>
            </w:r>
          </w:p>
        </w:tc>
        <w:tc>
          <w:tcPr>
            <w:tcW w:w="992" w:type="dxa"/>
          </w:tcPr>
          <w:p w:rsidR="00D53B78" w:rsidRPr="00566AA9" w:rsidRDefault="00D53B78" w:rsidP="00E8484E">
            <w:pPr>
              <w:jc w:val="both"/>
              <w:rPr>
                <w:rFonts w:ascii="Times New Roman" w:hAnsi="Times New Roman" w:cs="Times New Roman"/>
                <w:sz w:val="20"/>
                <w:szCs w:val="20"/>
              </w:rPr>
            </w:pPr>
            <w:r w:rsidRPr="00566AA9">
              <w:rPr>
                <w:rFonts w:ascii="Times New Roman" w:hAnsi="Times New Roman" w:cs="Times New Roman"/>
                <w:sz w:val="20"/>
                <w:szCs w:val="20"/>
              </w:rPr>
              <w:t>5</w:t>
            </w:r>
          </w:p>
        </w:tc>
        <w:tc>
          <w:tcPr>
            <w:tcW w:w="1603" w:type="dxa"/>
          </w:tcPr>
          <w:p w:rsidR="00D53B78" w:rsidRPr="00566AA9"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4,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D53B78" w:rsidRPr="00E764CF" w:rsidTr="00AA11A7">
        <w:trPr>
          <w:trHeight w:val="2290"/>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t>43</w:t>
            </w:r>
          </w:p>
        </w:tc>
        <w:tc>
          <w:tcPr>
            <w:tcW w:w="2214" w:type="dxa"/>
          </w:tcPr>
          <w:p w:rsidR="00D53B78" w:rsidRPr="007F5C27" w:rsidRDefault="00371347" w:rsidP="007F5C27">
            <w:pPr>
              <w:rPr>
                <w:rFonts w:ascii="Times New Roman" w:hAnsi="Times New Roman" w:cs="Times New Roman"/>
                <w:lang w:val="kk-KZ" w:eastAsia="ar-SA"/>
              </w:rPr>
            </w:pPr>
            <w:r w:rsidRPr="00FE4DFC">
              <w:rPr>
                <w:rFonts w:ascii="Times New Roman" w:hAnsi="Times New Roman" w:cs="Times New Roman"/>
              </w:rPr>
              <w:t>Жерасты газ</w:t>
            </w:r>
            <w:r w:rsidRPr="007F5C27">
              <w:rPr>
                <w:rFonts w:ascii="Times New Roman" w:hAnsi="Times New Roman" w:cs="Times New Roman"/>
                <w:shd w:val="clear" w:color="auto" w:fill="F8F9FA"/>
                <w:lang w:val="kk-KZ"/>
              </w:rPr>
              <w:t xml:space="preserve"> </w:t>
            </w:r>
            <w:r w:rsidRPr="00FE4DFC">
              <w:rPr>
                <w:rFonts w:ascii="Times New Roman" w:hAnsi="Times New Roman" w:cs="Times New Roman"/>
              </w:rPr>
              <w:t>қоймалары</w:t>
            </w:r>
          </w:p>
        </w:tc>
        <w:tc>
          <w:tcPr>
            <w:tcW w:w="4323" w:type="dxa"/>
          </w:tcPr>
          <w:p w:rsidR="00D53B78" w:rsidRPr="007F5C27" w:rsidRDefault="00371347" w:rsidP="007F5C27">
            <w:pPr>
              <w:jc w:val="both"/>
              <w:rPr>
                <w:rFonts w:ascii="Times New Roman" w:hAnsi="Times New Roman" w:cs="Times New Roman"/>
                <w:lang w:val="kk-KZ"/>
              </w:rPr>
            </w:pPr>
            <w:r w:rsidRPr="00E764CF">
              <w:rPr>
                <w:rFonts w:ascii="Times New Roman" w:hAnsi="Times New Roman" w:cs="Times New Roman"/>
                <w:lang w:val="kk-KZ"/>
              </w:rPr>
              <w:t>«Жер астындағы газ қоймалары» пәні жерасты газын сақтау - елдің газ саласын дамытудың басты бағыттарының бірі. Жер асты газ қоймаларының жұмыс тиімділігі негізінен сұйық пен газды гетерогенді кеуекті ортаға алмастыру дәрежесімен, түбіндегі жабдықтың күйімен және түбінің</w:t>
            </w:r>
            <w:r w:rsidRPr="007F5C27">
              <w:rPr>
                <w:rFonts w:ascii="Times New Roman" w:hAnsi="Times New Roman" w:cs="Times New Roman"/>
                <w:shd w:val="clear" w:color="auto" w:fill="F8F9FA"/>
                <w:lang w:val="kk-KZ"/>
              </w:rPr>
              <w:t xml:space="preserve"> </w:t>
            </w:r>
            <w:r w:rsidRPr="00E764CF">
              <w:rPr>
                <w:rFonts w:ascii="Times New Roman" w:hAnsi="Times New Roman" w:cs="Times New Roman"/>
                <w:lang w:val="kk-KZ"/>
              </w:rPr>
              <w:t>пайда болу аймағымен анықталады, өйткені жерасты қоймалары газдың үлкен көлемін (жүздеген миллионнан бірнеше миллиард текше метрге дейін - ондаған миллион текше метрге дейін) жеткізуге арналған. күніне).</w:t>
            </w:r>
          </w:p>
        </w:tc>
        <w:tc>
          <w:tcPr>
            <w:tcW w:w="992" w:type="dxa"/>
          </w:tcPr>
          <w:p w:rsidR="00D53B78" w:rsidRPr="00371347" w:rsidRDefault="00D53B78" w:rsidP="00E8484E">
            <w:pPr>
              <w:jc w:val="both"/>
              <w:rPr>
                <w:rFonts w:ascii="Times New Roman" w:hAnsi="Times New Roman" w:cs="Times New Roman"/>
                <w:sz w:val="20"/>
                <w:szCs w:val="20"/>
                <w:lang w:val="kk-KZ"/>
              </w:rPr>
            </w:pPr>
          </w:p>
        </w:tc>
        <w:tc>
          <w:tcPr>
            <w:tcW w:w="1603" w:type="dxa"/>
          </w:tcPr>
          <w:p w:rsidR="00D53B78" w:rsidRPr="00371347" w:rsidRDefault="00D53B78" w:rsidP="00E8484E">
            <w:pPr>
              <w:jc w:val="both"/>
              <w:rPr>
                <w:rFonts w:ascii="Times New Roman" w:hAnsi="Times New Roman" w:cs="Times New Roman"/>
                <w:color w:val="000000" w:themeColor="text1"/>
                <w:sz w:val="20"/>
                <w:szCs w:val="20"/>
                <w:lang w:val="kk-KZ"/>
              </w:rPr>
            </w:pPr>
          </w:p>
        </w:tc>
      </w:tr>
      <w:tr w:rsidR="00D53B78" w:rsidRPr="00566AA9" w:rsidTr="00AA11A7">
        <w:trPr>
          <w:trHeight w:val="143"/>
        </w:trPr>
        <w:tc>
          <w:tcPr>
            <w:tcW w:w="659" w:type="dxa"/>
          </w:tcPr>
          <w:p w:rsidR="00D53B78" w:rsidRPr="007719EA" w:rsidRDefault="00D53B78" w:rsidP="00E8484E">
            <w:pPr>
              <w:jc w:val="both"/>
              <w:rPr>
                <w:rFonts w:ascii="Times New Roman" w:hAnsi="Times New Roman" w:cs="Times New Roman"/>
                <w:sz w:val="20"/>
                <w:szCs w:val="20"/>
                <w:lang w:val="kk-KZ"/>
              </w:rPr>
            </w:pPr>
            <w:r>
              <w:rPr>
                <w:rFonts w:ascii="Times New Roman" w:hAnsi="Times New Roman" w:cs="Times New Roman"/>
                <w:sz w:val="20"/>
                <w:szCs w:val="20"/>
              </w:rPr>
              <w:t>4</w:t>
            </w:r>
            <w:r w:rsidR="00194429">
              <w:rPr>
                <w:rFonts w:ascii="Times New Roman" w:hAnsi="Times New Roman" w:cs="Times New Roman"/>
                <w:sz w:val="20"/>
                <w:szCs w:val="20"/>
                <w:lang w:val="kk-KZ"/>
              </w:rPr>
              <w:t>4</w:t>
            </w:r>
          </w:p>
        </w:tc>
        <w:tc>
          <w:tcPr>
            <w:tcW w:w="2214" w:type="dxa"/>
          </w:tcPr>
          <w:p w:rsidR="00D53B78" w:rsidRPr="00566AA9" w:rsidRDefault="00371347" w:rsidP="00E8484E">
            <w:pPr>
              <w:jc w:val="both"/>
              <w:rPr>
                <w:rFonts w:ascii="Times New Roman" w:hAnsi="Times New Roman" w:cs="Times New Roman"/>
                <w:sz w:val="20"/>
                <w:szCs w:val="20"/>
                <w:lang w:val="kk-KZ" w:eastAsia="ar-SA"/>
              </w:rPr>
            </w:pPr>
            <w:r w:rsidRPr="009B1E98">
              <w:rPr>
                <w:rFonts w:ascii="Times New Roman" w:hAnsi="Times New Roman" w:cs="Times New Roman"/>
                <w:sz w:val="20"/>
                <w:szCs w:val="20"/>
                <w:lang w:val="kk-KZ"/>
              </w:rPr>
              <w:t>Көлік және мұнай мен газды сақтау объектілерінің АЖЖ</w:t>
            </w:r>
          </w:p>
        </w:tc>
        <w:tc>
          <w:tcPr>
            <w:tcW w:w="4323" w:type="dxa"/>
          </w:tcPr>
          <w:p w:rsidR="00D53B78" w:rsidRPr="00371347" w:rsidRDefault="00371347" w:rsidP="00E8484E">
            <w:pPr>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Мұнай және газды тасымалдау және сақтау объектілерінің АЖЖ" пәні резервуарлар мен газгольдерлердің конструктивтік элементтерін жобалау және есептеу бойынша қамтамасыз етудің негізгі бағдарламаларын, сондай-ақ әртүрлі өткізу қабілеті бар өнімдерді сақтау үшін сыйымдылықтарды іріктеуді қамтиды</w:t>
            </w:r>
          </w:p>
        </w:tc>
        <w:tc>
          <w:tcPr>
            <w:tcW w:w="992" w:type="dxa"/>
            <w:vMerge w:val="restart"/>
          </w:tcPr>
          <w:p w:rsidR="00D53B78" w:rsidRPr="00566AA9" w:rsidRDefault="00D53B78" w:rsidP="00E8484E">
            <w:pPr>
              <w:jc w:val="both"/>
              <w:rPr>
                <w:rFonts w:ascii="Times New Roman" w:hAnsi="Times New Roman" w:cs="Times New Roman"/>
                <w:sz w:val="20"/>
                <w:szCs w:val="20"/>
              </w:rPr>
            </w:pPr>
            <w:r w:rsidRPr="00566AA9">
              <w:rPr>
                <w:rFonts w:ascii="Times New Roman" w:hAnsi="Times New Roman" w:cs="Times New Roman"/>
                <w:sz w:val="20"/>
                <w:szCs w:val="20"/>
              </w:rPr>
              <w:t>5</w:t>
            </w:r>
          </w:p>
        </w:tc>
        <w:tc>
          <w:tcPr>
            <w:tcW w:w="1603" w:type="dxa"/>
          </w:tcPr>
          <w:p w:rsidR="00D53B78" w:rsidRPr="00566AA9"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6,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D53B78" w:rsidRPr="00566AA9" w:rsidTr="00AA11A7">
        <w:trPr>
          <w:trHeight w:val="143"/>
        </w:trPr>
        <w:tc>
          <w:tcPr>
            <w:tcW w:w="659" w:type="dxa"/>
          </w:tcPr>
          <w:p w:rsidR="00D53B78" w:rsidRPr="007719EA" w:rsidRDefault="00D53B78" w:rsidP="00E8484E">
            <w:pPr>
              <w:jc w:val="both"/>
              <w:rPr>
                <w:rFonts w:ascii="Times New Roman" w:hAnsi="Times New Roman" w:cs="Times New Roman"/>
                <w:sz w:val="20"/>
                <w:szCs w:val="20"/>
                <w:lang w:val="kk-KZ"/>
              </w:rPr>
            </w:pPr>
            <w:r>
              <w:rPr>
                <w:rFonts w:ascii="Times New Roman" w:hAnsi="Times New Roman" w:cs="Times New Roman"/>
                <w:sz w:val="20"/>
                <w:szCs w:val="20"/>
              </w:rPr>
              <w:t>4</w:t>
            </w:r>
            <w:r w:rsidR="00194429">
              <w:rPr>
                <w:rFonts w:ascii="Times New Roman" w:hAnsi="Times New Roman" w:cs="Times New Roman"/>
                <w:sz w:val="20"/>
                <w:szCs w:val="20"/>
                <w:lang w:val="kk-KZ"/>
              </w:rPr>
              <w:t>5</w:t>
            </w:r>
          </w:p>
        </w:tc>
        <w:tc>
          <w:tcPr>
            <w:tcW w:w="2214" w:type="dxa"/>
          </w:tcPr>
          <w:p w:rsidR="00D53B78" w:rsidRPr="00566AA9" w:rsidRDefault="00E967BF" w:rsidP="00E8484E">
            <w:pPr>
              <w:jc w:val="both"/>
              <w:rPr>
                <w:rFonts w:ascii="Times New Roman" w:hAnsi="Times New Roman" w:cs="Times New Roman"/>
                <w:sz w:val="20"/>
                <w:szCs w:val="20"/>
                <w:lang w:val="kk-KZ" w:eastAsia="ar-SA"/>
              </w:rPr>
            </w:pPr>
            <w:r w:rsidRPr="00E967BF">
              <w:rPr>
                <w:rFonts w:ascii="Times New Roman" w:hAnsi="Times New Roman" w:cs="Times New Roman"/>
                <w:sz w:val="20"/>
                <w:szCs w:val="20"/>
                <w:lang w:val="kk-KZ"/>
              </w:rPr>
              <w:t>Көлік құрылыстарын автоматтандырылған жобалау</w:t>
            </w:r>
          </w:p>
        </w:tc>
        <w:tc>
          <w:tcPr>
            <w:tcW w:w="4323" w:type="dxa"/>
          </w:tcPr>
          <w:p w:rsidR="00A63943" w:rsidRPr="00A63943" w:rsidRDefault="00A63943" w:rsidP="00A63943">
            <w:pPr>
              <w:jc w:val="both"/>
              <w:rPr>
                <w:rFonts w:ascii="Times New Roman" w:hAnsi="Times New Roman" w:cs="Times New Roman"/>
                <w:sz w:val="20"/>
                <w:szCs w:val="20"/>
                <w:lang w:val="kk-KZ"/>
              </w:rPr>
            </w:pPr>
            <w:r w:rsidRPr="00A63943">
              <w:rPr>
                <w:rFonts w:ascii="Times New Roman" w:hAnsi="Times New Roman" w:cs="Times New Roman"/>
                <w:sz w:val="20"/>
                <w:szCs w:val="20"/>
                <w:lang w:val="kk-KZ"/>
              </w:rPr>
              <w:t>"Көлік құрылыстарын Автоматтандырылған жобалау" пәні нақты жобалық мәселелерді шешуде компьютерлерді зерттеу және пайдалану үшін қажетті автоматтандырылған жобалаудың заманауи әдістерін қамтиды.</w:t>
            </w:r>
          </w:p>
          <w:p w:rsidR="00D53B78" w:rsidRPr="00CB50E2" w:rsidRDefault="00A63943" w:rsidP="00A63943">
            <w:pPr>
              <w:jc w:val="both"/>
              <w:rPr>
                <w:rFonts w:ascii="Times New Roman" w:hAnsi="Times New Roman" w:cs="Times New Roman"/>
                <w:sz w:val="20"/>
                <w:szCs w:val="20"/>
                <w:lang w:val="kk-KZ"/>
              </w:rPr>
            </w:pPr>
            <w:r w:rsidRPr="00CB50E2">
              <w:rPr>
                <w:rFonts w:ascii="Times New Roman" w:hAnsi="Times New Roman" w:cs="Times New Roman"/>
                <w:sz w:val="20"/>
                <w:szCs w:val="20"/>
                <w:lang w:val="kk-KZ"/>
              </w:rPr>
              <w:t>Пән жолдарды жобалауды үйрену үшін қажетті математикалық негіздерді, алгоритмдерді және бағдарламалық қамтамасыз етуді қамтиды. заманауи дизайнды автоматтандырылған жобалау жүйелерін (АЖЖ) кеңінен қолданбай елестету мүмкін емес.</w:t>
            </w:r>
          </w:p>
        </w:tc>
        <w:tc>
          <w:tcPr>
            <w:tcW w:w="992" w:type="dxa"/>
            <w:vMerge/>
          </w:tcPr>
          <w:p w:rsidR="00D53B78" w:rsidRPr="00CB50E2" w:rsidRDefault="00D53B78" w:rsidP="00E8484E">
            <w:pPr>
              <w:jc w:val="both"/>
              <w:rPr>
                <w:rFonts w:ascii="Times New Roman" w:hAnsi="Times New Roman" w:cs="Times New Roman"/>
                <w:sz w:val="20"/>
                <w:szCs w:val="20"/>
                <w:lang w:val="kk-KZ"/>
              </w:rPr>
            </w:pPr>
          </w:p>
        </w:tc>
        <w:tc>
          <w:tcPr>
            <w:tcW w:w="1603" w:type="dxa"/>
          </w:tcPr>
          <w:p w:rsidR="00D53B78" w:rsidRPr="00D72D1A" w:rsidRDefault="00D53B78" w:rsidP="00E8484E">
            <w:pPr>
              <w:jc w:val="both"/>
              <w:rPr>
                <w:rFonts w:ascii="Times New Roman" w:hAnsi="Times New Roman" w:cs="Times New Roman"/>
                <w:color w:val="000000" w:themeColor="text1"/>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5,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p>
        </w:tc>
      </w:tr>
      <w:tr w:rsidR="00D53B78" w:rsidRPr="00566AA9" w:rsidTr="00AA11A7">
        <w:trPr>
          <w:trHeight w:val="2748"/>
        </w:trPr>
        <w:tc>
          <w:tcPr>
            <w:tcW w:w="659" w:type="dxa"/>
          </w:tcPr>
          <w:p w:rsidR="00D53B78" w:rsidRPr="007719EA" w:rsidRDefault="00D53B78" w:rsidP="00E8484E">
            <w:pPr>
              <w:jc w:val="both"/>
              <w:rPr>
                <w:rFonts w:ascii="Times New Roman" w:hAnsi="Times New Roman" w:cs="Times New Roman"/>
                <w:sz w:val="20"/>
                <w:szCs w:val="20"/>
                <w:lang w:val="kk-KZ"/>
              </w:rPr>
            </w:pPr>
            <w:r>
              <w:rPr>
                <w:rFonts w:ascii="Times New Roman" w:hAnsi="Times New Roman" w:cs="Times New Roman"/>
                <w:sz w:val="20"/>
                <w:szCs w:val="20"/>
              </w:rPr>
              <w:t>4</w:t>
            </w:r>
            <w:r w:rsidR="00194429">
              <w:rPr>
                <w:rFonts w:ascii="Times New Roman" w:hAnsi="Times New Roman" w:cs="Times New Roman"/>
                <w:sz w:val="20"/>
                <w:szCs w:val="20"/>
                <w:lang w:val="kk-KZ"/>
              </w:rPr>
              <w:t>6</w:t>
            </w:r>
          </w:p>
        </w:tc>
        <w:tc>
          <w:tcPr>
            <w:tcW w:w="2214" w:type="dxa"/>
          </w:tcPr>
          <w:p w:rsidR="00D53B78" w:rsidRPr="0050000A" w:rsidRDefault="00A63943" w:rsidP="0050000A">
            <w:pPr>
              <w:rPr>
                <w:rFonts w:ascii="Times New Roman" w:hAnsi="Times New Roman" w:cs="Times New Roman"/>
                <w:lang w:val="kk-KZ" w:eastAsia="ar-SA"/>
              </w:rPr>
            </w:pPr>
            <w:r w:rsidRPr="0050000A">
              <w:rPr>
                <w:rFonts w:ascii="Times New Roman" w:hAnsi="Times New Roman" w:cs="Times New Roman"/>
              </w:rPr>
              <w:t>Мұнай айдайтын және компрессорлық</w:t>
            </w:r>
            <w:r w:rsidRPr="0050000A">
              <w:rPr>
                <w:rFonts w:ascii="Times New Roman" w:hAnsi="Times New Roman" w:cs="Times New Roman"/>
                <w:shd w:val="clear" w:color="auto" w:fill="F8F9FA"/>
                <w:lang w:val="kk-KZ"/>
              </w:rPr>
              <w:t xml:space="preserve"> </w:t>
            </w:r>
            <w:r w:rsidRPr="0050000A">
              <w:rPr>
                <w:rFonts w:ascii="Times New Roman" w:hAnsi="Times New Roman" w:cs="Times New Roman"/>
              </w:rPr>
              <w:t>станцияларды салу және пайдалану</w:t>
            </w:r>
          </w:p>
        </w:tc>
        <w:tc>
          <w:tcPr>
            <w:tcW w:w="4323" w:type="dxa"/>
          </w:tcPr>
          <w:p w:rsidR="00D53B78" w:rsidRPr="00A63943" w:rsidRDefault="00A63943" w:rsidP="00E8484E">
            <w:pPr>
              <w:jc w:val="both"/>
              <w:rPr>
                <w:rFonts w:ascii="Times New Roman" w:hAnsi="Times New Roman" w:cs="Times New Roman"/>
                <w:sz w:val="20"/>
                <w:szCs w:val="20"/>
                <w:lang w:val="kk-KZ"/>
              </w:rPr>
            </w:pPr>
            <w:r w:rsidRPr="00E764CF">
              <w:rPr>
                <w:rFonts w:ascii="Times New Roman" w:hAnsi="Times New Roman" w:cs="Times New Roman"/>
                <w:lang w:val="kk-KZ"/>
              </w:rPr>
              <w:t>«Мұнай айдайтын және компрессорлық станцияларды салу және пайдалану» пәні сорғы-компрессорлық станцияларды салу мен пайдаланудың технологиялық процестерін сипаттайды. Оқушылардың қабілеті мен дайындығын көрсету: мұнай және газ жабдықтарын, сорғы және компрессорлық станцияларды бөліп көрсетуді және орындауды. ҮЕҰ құрылысының технологиялық процесінің жағдайына талдау жасау. Құрылыс процестерінің технологиялық карталарын жасаңыз</w:t>
            </w:r>
          </w:p>
        </w:tc>
        <w:tc>
          <w:tcPr>
            <w:tcW w:w="992" w:type="dxa"/>
          </w:tcPr>
          <w:p w:rsidR="00D53B78" w:rsidRPr="00566AA9" w:rsidRDefault="00D53B78" w:rsidP="00E8484E">
            <w:pPr>
              <w:jc w:val="both"/>
              <w:rPr>
                <w:rFonts w:ascii="Times New Roman" w:hAnsi="Times New Roman" w:cs="Times New Roman"/>
                <w:sz w:val="20"/>
                <w:szCs w:val="20"/>
              </w:rPr>
            </w:pPr>
            <w:r w:rsidRPr="00566AA9">
              <w:rPr>
                <w:rFonts w:ascii="Times New Roman" w:hAnsi="Times New Roman" w:cs="Times New Roman"/>
                <w:sz w:val="20"/>
                <w:szCs w:val="20"/>
              </w:rPr>
              <w:t>5</w:t>
            </w:r>
          </w:p>
        </w:tc>
        <w:tc>
          <w:tcPr>
            <w:tcW w:w="1603" w:type="dxa"/>
          </w:tcPr>
          <w:p w:rsidR="00D53B78" w:rsidRPr="00566AA9"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7,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8,</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p>
        </w:tc>
      </w:tr>
      <w:tr w:rsidR="00D53B78" w:rsidRPr="00E764CF" w:rsidTr="00B20A70">
        <w:trPr>
          <w:trHeight w:val="2545"/>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47</w:t>
            </w:r>
          </w:p>
        </w:tc>
        <w:tc>
          <w:tcPr>
            <w:tcW w:w="2214" w:type="dxa"/>
          </w:tcPr>
          <w:p w:rsidR="00D53B78" w:rsidRPr="00204810" w:rsidRDefault="00325908" w:rsidP="00E8484E">
            <w:pPr>
              <w:jc w:val="both"/>
              <w:rPr>
                <w:rFonts w:ascii="Times New Roman" w:hAnsi="Times New Roman" w:cs="Times New Roman"/>
                <w:sz w:val="20"/>
                <w:szCs w:val="20"/>
                <w:lang w:val="kk-KZ"/>
              </w:rPr>
            </w:pPr>
            <w:r w:rsidRPr="00325908">
              <w:rPr>
                <w:rFonts w:ascii="Times New Roman" w:hAnsi="Times New Roman" w:cs="Times New Roman"/>
                <w:sz w:val="20"/>
                <w:szCs w:val="20"/>
                <w:lang w:val="kk-KZ"/>
              </w:rPr>
              <w:t>Мұнай айдау және компрессорлық станцияларды салу және пайдалану</w:t>
            </w:r>
          </w:p>
        </w:tc>
        <w:tc>
          <w:tcPr>
            <w:tcW w:w="4323" w:type="dxa"/>
          </w:tcPr>
          <w:p w:rsidR="00D53B78" w:rsidRPr="00325908" w:rsidRDefault="00325908" w:rsidP="00E8484E">
            <w:pPr>
              <w:jc w:val="both"/>
              <w:rPr>
                <w:rFonts w:ascii="Times New Roman" w:hAnsi="Times New Roman"/>
                <w:noProof/>
                <w:sz w:val="20"/>
                <w:szCs w:val="20"/>
                <w:lang w:val="kk-KZ"/>
              </w:rPr>
            </w:pPr>
            <w:r w:rsidRPr="00325908">
              <w:rPr>
                <w:rFonts w:ascii="Times New Roman" w:hAnsi="Times New Roman"/>
                <w:noProof/>
                <w:sz w:val="20"/>
                <w:szCs w:val="20"/>
                <w:lang w:val="kk-KZ"/>
              </w:rPr>
              <w:t>"Мұнай айдау және компрессорлық станцияларды салу және пайдалану" пәні сорғы және компрессорлық станцияларды салу мен пайдаланудың технологиялық процестерін сипаттайды. Студенттердің қабілеті мен дайындығын көрсетеді: мұнай-газ жабдықтарын, сорғы және компрессорлық станцияларды ажырату және монтаждау. НГО құрылысының технологиялық процесінің жай-күйін талдау. Құрылыс процестерінің технологиялық карталарын жасау</w:t>
            </w:r>
          </w:p>
        </w:tc>
        <w:tc>
          <w:tcPr>
            <w:tcW w:w="992" w:type="dxa"/>
          </w:tcPr>
          <w:p w:rsidR="00D53B78" w:rsidRPr="00325908" w:rsidRDefault="00D53B78" w:rsidP="00E8484E">
            <w:pPr>
              <w:jc w:val="both"/>
              <w:rPr>
                <w:rFonts w:ascii="Times New Roman" w:hAnsi="Times New Roman" w:cs="Times New Roman"/>
                <w:sz w:val="20"/>
                <w:szCs w:val="20"/>
                <w:lang w:val="kk-KZ"/>
              </w:rPr>
            </w:pPr>
          </w:p>
        </w:tc>
        <w:tc>
          <w:tcPr>
            <w:tcW w:w="1603" w:type="dxa"/>
          </w:tcPr>
          <w:p w:rsidR="00D53B78" w:rsidRPr="00325908" w:rsidRDefault="00D53B78" w:rsidP="00E8484E">
            <w:pPr>
              <w:jc w:val="both"/>
              <w:rPr>
                <w:rFonts w:ascii="Times New Roman" w:hAnsi="Times New Roman" w:cs="Times New Roman"/>
                <w:color w:val="000000" w:themeColor="text1"/>
                <w:sz w:val="20"/>
                <w:szCs w:val="20"/>
                <w:lang w:val="kk-KZ"/>
              </w:rPr>
            </w:pPr>
          </w:p>
        </w:tc>
      </w:tr>
      <w:tr w:rsidR="00D53B78" w:rsidRPr="00566AA9" w:rsidTr="00AA11A7">
        <w:trPr>
          <w:trHeight w:val="389"/>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t>48</w:t>
            </w:r>
          </w:p>
        </w:tc>
        <w:tc>
          <w:tcPr>
            <w:tcW w:w="2214" w:type="dxa"/>
          </w:tcPr>
          <w:p w:rsidR="00D53B78" w:rsidRPr="00194429" w:rsidRDefault="00A63943" w:rsidP="00E8484E">
            <w:pPr>
              <w:jc w:val="both"/>
              <w:rPr>
                <w:rFonts w:ascii="Times New Roman" w:hAnsi="Times New Roman" w:cs="Times New Roman"/>
                <w:sz w:val="20"/>
                <w:szCs w:val="20"/>
                <w:lang w:val="kk-KZ" w:eastAsia="ar-SA"/>
              </w:rPr>
            </w:pPr>
            <w:r w:rsidRPr="009B1E98">
              <w:rPr>
                <w:rFonts w:ascii="Times New Roman" w:hAnsi="Times New Roman" w:cs="Times New Roman"/>
                <w:sz w:val="20"/>
                <w:szCs w:val="20"/>
                <w:lang w:eastAsia="ar-SA"/>
              </w:rPr>
              <w:t>Мұнай-газ ісі негіздері</w:t>
            </w:r>
          </w:p>
        </w:tc>
        <w:tc>
          <w:tcPr>
            <w:tcW w:w="4323" w:type="dxa"/>
          </w:tcPr>
          <w:p w:rsidR="00D53B78" w:rsidRPr="00A63943" w:rsidRDefault="00A63943" w:rsidP="00E8484E">
            <w:pPr>
              <w:jc w:val="both"/>
              <w:rPr>
                <w:rFonts w:ascii="Times New Roman" w:hAnsi="Times New Roman" w:cs="Times New Roman"/>
                <w:sz w:val="20"/>
                <w:szCs w:val="20"/>
                <w:lang w:val="kk-KZ"/>
              </w:rPr>
            </w:pPr>
            <w:r w:rsidRPr="009B1E98">
              <w:rPr>
                <w:rFonts w:ascii="Times New Roman" w:hAnsi="Times New Roman" w:cs="Times New Roman"/>
                <w:sz w:val="20"/>
                <w:szCs w:val="20"/>
                <w:shd w:val="clear" w:color="auto" w:fill="FFFFFF"/>
                <w:lang w:val="kk-KZ"/>
              </w:rPr>
              <w:t>Мұнай-газ ісі негіздері" пәні білім алушылардың газ-мұнай құбырлары объектілерін, газ қоймаларын және мұнай базаларын (Мұнай және мұнай өнімдері қоймаларын) жобалау мен салудың негізгі түсініктері мен дағдыларын игеруді, мұнай-газ саласы объектілерін салу кезінде өндірістік процестерді ұйымдастыруды және негізгі конструктивтік элементтерді таңдау мен есептеуді сипаттайды.</w:t>
            </w:r>
          </w:p>
        </w:tc>
        <w:tc>
          <w:tcPr>
            <w:tcW w:w="992" w:type="dxa"/>
            <w:vMerge w:val="restart"/>
          </w:tcPr>
          <w:p w:rsidR="00D53B78" w:rsidRPr="00566AA9" w:rsidRDefault="00D53B78" w:rsidP="00E8484E">
            <w:pPr>
              <w:jc w:val="both"/>
              <w:rPr>
                <w:rFonts w:ascii="Times New Roman" w:hAnsi="Times New Roman" w:cs="Times New Roman"/>
                <w:sz w:val="20"/>
                <w:szCs w:val="20"/>
              </w:rPr>
            </w:pPr>
            <w:r w:rsidRPr="00566AA9">
              <w:rPr>
                <w:rFonts w:ascii="Times New Roman" w:hAnsi="Times New Roman" w:cs="Times New Roman"/>
                <w:sz w:val="20"/>
                <w:szCs w:val="20"/>
              </w:rPr>
              <w:t>5</w:t>
            </w:r>
          </w:p>
        </w:tc>
        <w:tc>
          <w:tcPr>
            <w:tcW w:w="1603" w:type="dxa"/>
          </w:tcPr>
          <w:p w:rsidR="00D53B78" w:rsidRPr="00842FE8"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D53B78" w:rsidRPr="00E764CF" w:rsidTr="00AA11A7">
        <w:trPr>
          <w:trHeight w:val="2519"/>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t>49</w:t>
            </w:r>
          </w:p>
        </w:tc>
        <w:tc>
          <w:tcPr>
            <w:tcW w:w="2214" w:type="dxa"/>
          </w:tcPr>
          <w:p w:rsidR="00D53B78" w:rsidRPr="00194429" w:rsidRDefault="00A63943" w:rsidP="00E8484E">
            <w:pPr>
              <w:jc w:val="both"/>
              <w:rPr>
                <w:rFonts w:ascii="Times New Roman" w:hAnsi="Times New Roman" w:cs="Times New Roman"/>
                <w:sz w:val="20"/>
                <w:szCs w:val="20"/>
                <w:lang w:eastAsia="ar-SA"/>
              </w:rPr>
            </w:pPr>
            <w:r w:rsidRPr="009B1E98">
              <w:rPr>
                <w:rFonts w:ascii="Times New Roman" w:eastAsia="Times New Roman" w:hAnsi="Times New Roman" w:cs="Times New Roman"/>
                <w:sz w:val="20"/>
                <w:szCs w:val="20"/>
                <w:lang w:val="kk-KZ" w:eastAsia="ru-RU"/>
              </w:rPr>
              <w:t>Мұнайгаз инжинирингіне кіріспе</w:t>
            </w:r>
          </w:p>
        </w:tc>
        <w:tc>
          <w:tcPr>
            <w:tcW w:w="4323" w:type="dxa"/>
          </w:tcPr>
          <w:p w:rsidR="00D53B78" w:rsidRPr="00A63943" w:rsidRDefault="00A63943" w:rsidP="00E8484E">
            <w:pPr>
              <w:jc w:val="both"/>
              <w:rPr>
                <w:rFonts w:ascii="Times New Roman" w:hAnsi="Times New Roman" w:cs="Times New Roman"/>
                <w:color w:val="000000"/>
                <w:sz w:val="20"/>
                <w:szCs w:val="20"/>
                <w:shd w:val="clear" w:color="auto" w:fill="FFFFFF"/>
                <w:lang w:val="kk-KZ"/>
              </w:rPr>
            </w:pPr>
            <w:r>
              <w:rPr>
                <w:rFonts w:ascii="Times New Roman" w:eastAsia="Times New Roman" w:hAnsi="Times New Roman" w:cs="Times New Roman"/>
                <w:sz w:val="20"/>
                <w:szCs w:val="20"/>
                <w:lang w:val="kk-KZ" w:eastAsia="ru-RU"/>
              </w:rPr>
              <w:t>«Мұнайгаз инженерингіне кіріспе</w:t>
            </w:r>
            <w:r w:rsidRPr="009B1E98">
              <w:rPr>
                <w:rFonts w:ascii="Times New Roman" w:eastAsia="Times New Roman" w:hAnsi="Times New Roman" w:cs="Times New Roman"/>
                <w:sz w:val="20"/>
                <w:szCs w:val="20"/>
                <w:lang w:val="kk-KZ" w:eastAsia="ru-RU"/>
              </w:rPr>
              <w:t>» пәні инженерлерді дайындаудағы жалпы кәсіби пәндердің бірі болып табылады және олардың кәсіби білімдерін қалыптастыруда маңызды рөл атқарады. Курстың нәтижесінде студент мұнай-газ ісінің орны мен рөлі туралы түсінік алуы керек. Өнеркәсіпті, халық шаруашылығын дамытуда, мұнай, газ және газ конденсатының физика-химиялық қасиеттері, мұнай мен газ өндірісінің физикалық негіздері, мұнай және газ ресурстарын игерудегі бұрғылаудың рөлі, сонымен бірге ұңғымаларды сынау, игеру және пайдалану технологиясының физикалық негіздері.</w:t>
            </w:r>
          </w:p>
        </w:tc>
        <w:tc>
          <w:tcPr>
            <w:tcW w:w="992" w:type="dxa"/>
            <w:vMerge/>
          </w:tcPr>
          <w:p w:rsidR="00D53B78" w:rsidRPr="00A63943" w:rsidRDefault="00D53B78" w:rsidP="00E8484E">
            <w:pPr>
              <w:jc w:val="both"/>
              <w:rPr>
                <w:rFonts w:ascii="Times New Roman" w:hAnsi="Times New Roman" w:cs="Times New Roman"/>
                <w:sz w:val="20"/>
                <w:szCs w:val="20"/>
                <w:lang w:val="kk-KZ"/>
              </w:rPr>
            </w:pPr>
          </w:p>
        </w:tc>
        <w:tc>
          <w:tcPr>
            <w:tcW w:w="1603" w:type="dxa"/>
          </w:tcPr>
          <w:p w:rsidR="00D53B78" w:rsidRPr="00A63943" w:rsidRDefault="00D53B78" w:rsidP="00E8484E">
            <w:pPr>
              <w:jc w:val="both"/>
              <w:rPr>
                <w:rFonts w:ascii="Times New Roman" w:hAnsi="Times New Roman" w:cs="Times New Roman"/>
                <w:color w:val="000000" w:themeColor="text1"/>
                <w:sz w:val="20"/>
                <w:szCs w:val="20"/>
                <w:lang w:val="kk-KZ"/>
              </w:rPr>
            </w:pPr>
          </w:p>
        </w:tc>
      </w:tr>
      <w:tr w:rsidR="00D53B78" w:rsidRPr="00566AA9" w:rsidTr="00AA11A7">
        <w:trPr>
          <w:trHeight w:val="143"/>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t>50</w:t>
            </w:r>
          </w:p>
        </w:tc>
        <w:tc>
          <w:tcPr>
            <w:tcW w:w="2214" w:type="dxa"/>
          </w:tcPr>
          <w:p w:rsidR="00D53B78" w:rsidRPr="00566AA9" w:rsidRDefault="00A63943" w:rsidP="00E8484E">
            <w:pPr>
              <w:jc w:val="both"/>
              <w:rPr>
                <w:rFonts w:ascii="Times New Roman" w:hAnsi="Times New Roman" w:cs="Times New Roman"/>
                <w:sz w:val="20"/>
                <w:szCs w:val="20"/>
                <w:lang w:val="kk-KZ" w:eastAsia="ar-SA"/>
              </w:rPr>
            </w:pPr>
            <w:r w:rsidRPr="009B1E98">
              <w:rPr>
                <w:rFonts w:ascii="Times New Roman" w:hAnsi="Times New Roman" w:cs="Times New Roman"/>
                <w:sz w:val="20"/>
                <w:szCs w:val="20"/>
                <w:lang w:val="kk-KZ"/>
              </w:rPr>
              <w:t>Инженерлік желілер мен жабдықтар</w:t>
            </w:r>
          </w:p>
        </w:tc>
        <w:tc>
          <w:tcPr>
            <w:tcW w:w="4323" w:type="dxa"/>
          </w:tcPr>
          <w:p w:rsidR="00D53B78" w:rsidRPr="00A63943" w:rsidRDefault="00A63943" w:rsidP="00E8484E">
            <w:pPr>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"Инженерлік желілер мен жабдықтар" пәні елді мекен аумағындағы көшелер мен жолдар бойында салынатын инженерлік желілерді жобалау және салу мәселелерін қамтиды.  Жобаланатын ғимараттар үшін инженерлік жүйелерді таңдау және құрастыру, инженерлік жүйелердің құрылымдық элементтерін есептеу және қажетті жабдықты тағайындау.</w:t>
            </w:r>
          </w:p>
        </w:tc>
        <w:tc>
          <w:tcPr>
            <w:tcW w:w="992" w:type="dxa"/>
            <w:vMerge w:val="restart"/>
          </w:tcPr>
          <w:p w:rsidR="00D53B78" w:rsidRPr="00566AA9" w:rsidRDefault="00D53B78" w:rsidP="00E8484E">
            <w:pPr>
              <w:jc w:val="both"/>
              <w:rPr>
                <w:rFonts w:ascii="Times New Roman" w:hAnsi="Times New Roman" w:cs="Times New Roman"/>
                <w:sz w:val="20"/>
                <w:szCs w:val="20"/>
              </w:rPr>
            </w:pPr>
            <w:r w:rsidRPr="00566AA9">
              <w:rPr>
                <w:rFonts w:ascii="Times New Roman" w:hAnsi="Times New Roman" w:cs="Times New Roman"/>
                <w:sz w:val="20"/>
                <w:szCs w:val="20"/>
              </w:rPr>
              <w:t>5</w:t>
            </w:r>
          </w:p>
        </w:tc>
        <w:tc>
          <w:tcPr>
            <w:tcW w:w="1603" w:type="dxa"/>
          </w:tcPr>
          <w:p w:rsidR="00D53B78" w:rsidRPr="00566AA9"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4,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D53B78" w:rsidRPr="00566AA9" w:rsidTr="00AA11A7">
        <w:trPr>
          <w:trHeight w:val="143"/>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t>51</w:t>
            </w:r>
          </w:p>
        </w:tc>
        <w:tc>
          <w:tcPr>
            <w:tcW w:w="2214" w:type="dxa"/>
          </w:tcPr>
          <w:p w:rsidR="00D53B78" w:rsidRPr="00204810" w:rsidRDefault="00A63943" w:rsidP="00E8484E">
            <w:pPr>
              <w:jc w:val="both"/>
              <w:rPr>
                <w:rFonts w:ascii="Times New Roman" w:hAnsi="Times New Roman" w:cs="Times New Roman"/>
                <w:sz w:val="20"/>
                <w:szCs w:val="20"/>
                <w:lang w:val="kk-KZ" w:eastAsia="ar-SA"/>
              </w:rPr>
            </w:pPr>
            <w:r w:rsidRPr="00E764CF">
              <w:rPr>
                <w:rFonts w:ascii="Times New Roman" w:hAnsi="Times New Roman" w:cs="Times New Roman"/>
                <w:lang w:val="kk-KZ"/>
              </w:rPr>
              <w:t>Мұнай-газ саласындағы</w:t>
            </w:r>
            <w:r w:rsidRPr="009B1E98">
              <w:rPr>
                <w:rFonts w:ascii="Times New Roman" w:hAnsi="Times New Roman" w:cs="Times New Roman"/>
                <w:sz w:val="20"/>
                <w:szCs w:val="20"/>
                <w:shd w:val="clear" w:color="auto" w:fill="F8F9FA"/>
                <w:lang w:val="kk-KZ"/>
              </w:rPr>
              <w:t xml:space="preserve"> </w:t>
            </w:r>
            <w:r w:rsidRPr="00E764CF">
              <w:rPr>
                <w:rFonts w:ascii="Times New Roman" w:hAnsi="Times New Roman" w:cs="Times New Roman"/>
                <w:lang w:val="kk-KZ"/>
              </w:rPr>
              <w:t>инженерлік желілерді жобалау</w:t>
            </w:r>
          </w:p>
        </w:tc>
        <w:tc>
          <w:tcPr>
            <w:tcW w:w="4323" w:type="dxa"/>
          </w:tcPr>
          <w:p w:rsidR="00D53B78" w:rsidRPr="001D2117" w:rsidRDefault="00A63943" w:rsidP="001D2117">
            <w:pPr>
              <w:jc w:val="both"/>
              <w:rPr>
                <w:rFonts w:ascii="Times New Roman" w:hAnsi="Times New Roman" w:cs="Times New Roman"/>
                <w:lang w:val="kk-KZ"/>
              </w:rPr>
            </w:pPr>
            <w:r w:rsidRPr="00E764CF">
              <w:rPr>
                <w:rFonts w:ascii="Times New Roman" w:hAnsi="Times New Roman" w:cs="Times New Roman"/>
                <w:lang w:val="kk-KZ"/>
              </w:rPr>
              <w:t>«Мұнай-газ саласындағы инженерлік желілерді жобалау» пәні инженерлік желілерді жобалау сұрақтарын, сонымен қатар құрылғылардың, механизмдердің, жабдықтар мен қондырғылардың</w:t>
            </w:r>
            <w:r w:rsidRPr="001D2117">
              <w:rPr>
                <w:rFonts w:ascii="Times New Roman" w:hAnsi="Times New Roman" w:cs="Times New Roman"/>
                <w:shd w:val="clear" w:color="auto" w:fill="F8F9FA"/>
                <w:lang w:val="kk-KZ"/>
              </w:rPr>
              <w:t xml:space="preserve"> </w:t>
            </w:r>
            <w:r w:rsidRPr="00E764CF">
              <w:rPr>
                <w:rFonts w:ascii="Times New Roman" w:hAnsi="Times New Roman" w:cs="Times New Roman"/>
                <w:lang w:val="kk-KZ"/>
              </w:rPr>
              <w:t>мақсатын, құрылымын және техникалық сипаттамаларын білуге ​​және оларды тиімді қолдана білуге, мұнай-газ саласын жобалау</w:t>
            </w:r>
          </w:p>
        </w:tc>
        <w:tc>
          <w:tcPr>
            <w:tcW w:w="992" w:type="dxa"/>
            <w:vMerge/>
          </w:tcPr>
          <w:p w:rsidR="00D53B78" w:rsidRPr="00A63943" w:rsidRDefault="00D53B78" w:rsidP="00E8484E">
            <w:pPr>
              <w:rPr>
                <w:rFonts w:ascii="Times New Roman" w:hAnsi="Times New Roman" w:cs="Times New Roman"/>
                <w:sz w:val="20"/>
                <w:szCs w:val="20"/>
                <w:lang w:val="kk-KZ"/>
              </w:rPr>
            </w:pPr>
          </w:p>
        </w:tc>
        <w:tc>
          <w:tcPr>
            <w:tcW w:w="1603" w:type="dxa"/>
          </w:tcPr>
          <w:p w:rsidR="00D53B78" w:rsidRPr="00566AA9"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1,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8,</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D53B78" w:rsidRPr="00566AA9" w:rsidTr="00AA11A7">
        <w:trPr>
          <w:trHeight w:val="2519"/>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52</w:t>
            </w:r>
          </w:p>
        </w:tc>
        <w:tc>
          <w:tcPr>
            <w:tcW w:w="2214" w:type="dxa"/>
          </w:tcPr>
          <w:p w:rsidR="00D53B78" w:rsidRPr="00566AA9" w:rsidRDefault="00A63943" w:rsidP="00E8484E">
            <w:pPr>
              <w:jc w:val="both"/>
              <w:rPr>
                <w:rFonts w:ascii="Times New Roman" w:hAnsi="Times New Roman" w:cs="Times New Roman"/>
                <w:sz w:val="20"/>
                <w:szCs w:val="20"/>
                <w:lang w:val="kk-KZ" w:eastAsia="ar-SA"/>
              </w:rPr>
            </w:pPr>
            <w:r w:rsidRPr="009B1E98">
              <w:rPr>
                <w:rFonts w:ascii="Times New Roman" w:hAnsi="Times New Roman" w:cs="Times New Roman"/>
                <w:sz w:val="20"/>
                <w:szCs w:val="20"/>
                <w:lang w:val="kk-KZ"/>
              </w:rPr>
              <w:t>Газ-мұнай құбырларын пайдалану</w:t>
            </w:r>
          </w:p>
        </w:tc>
        <w:tc>
          <w:tcPr>
            <w:tcW w:w="4323" w:type="dxa"/>
          </w:tcPr>
          <w:p w:rsidR="00D53B78" w:rsidRPr="00A63943" w:rsidRDefault="00A63943" w:rsidP="00E8484E">
            <w:pPr>
              <w:shd w:val="clear" w:color="auto" w:fill="FFFFFF"/>
              <w:tabs>
                <w:tab w:val="left" w:pos="624"/>
              </w:tabs>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"Газ-мұнай құбырларын пайдалану" пәні мұнай, мұнай өнімдері және газды сақтау кезінде олардың шығынын, резервуарлар мен газгольдерлердің конструктивтік элементтерін, әртүрлі өткізу қабілеті бар өнімдерді сақтауға арналған сыйымдылықтарды таңдау ерекшеліктерін анықтау бойынша инженерлік міндеттерді шешуге үйретеді. Әр түрлі өткізу қабілеті бар өнімдерді сақтауға арналған сыйымдылықтарды таңдау сұрақтарынан тұрады.</w:t>
            </w:r>
          </w:p>
        </w:tc>
        <w:tc>
          <w:tcPr>
            <w:tcW w:w="992" w:type="dxa"/>
            <w:vMerge w:val="restart"/>
          </w:tcPr>
          <w:p w:rsidR="00D53B78" w:rsidRPr="00566AA9" w:rsidRDefault="00D53B78" w:rsidP="00E8484E">
            <w:pPr>
              <w:jc w:val="both"/>
              <w:rPr>
                <w:rFonts w:ascii="Times New Roman" w:hAnsi="Times New Roman" w:cs="Times New Roman"/>
                <w:sz w:val="20"/>
                <w:szCs w:val="20"/>
              </w:rPr>
            </w:pPr>
            <w:r w:rsidRPr="00566AA9">
              <w:rPr>
                <w:rFonts w:ascii="Times New Roman" w:hAnsi="Times New Roman" w:cs="Times New Roman"/>
                <w:sz w:val="20"/>
                <w:szCs w:val="20"/>
              </w:rPr>
              <w:t>4</w:t>
            </w:r>
          </w:p>
          <w:p w:rsidR="00D53B78" w:rsidRPr="00566AA9" w:rsidRDefault="00D53B78" w:rsidP="00E8484E">
            <w:pPr>
              <w:jc w:val="both"/>
              <w:rPr>
                <w:rFonts w:ascii="Times New Roman" w:hAnsi="Times New Roman" w:cs="Times New Roman"/>
                <w:sz w:val="20"/>
                <w:szCs w:val="20"/>
              </w:rPr>
            </w:pPr>
          </w:p>
        </w:tc>
        <w:tc>
          <w:tcPr>
            <w:tcW w:w="1603" w:type="dxa"/>
          </w:tcPr>
          <w:p w:rsidR="00D53B78" w:rsidRPr="00566AA9"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D53B78" w:rsidRPr="00E764CF" w:rsidTr="00AA11A7">
        <w:trPr>
          <w:trHeight w:val="2519"/>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t>53</w:t>
            </w:r>
          </w:p>
        </w:tc>
        <w:tc>
          <w:tcPr>
            <w:tcW w:w="2214" w:type="dxa"/>
          </w:tcPr>
          <w:p w:rsidR="00D53B78" w:rsidRPr="00204810" w:rsidRDefault="00A63943" w:rsidP="00E8484E">
            <w:pPr>
              <w:jc w:val="both"/>
              <w:rPr>
                <w:rFonts w:ascii="Times New Roman" w:hAnsi="Times New Roman" w:cs="Times New Roman"/>
                <w:sz w:val="20"/>
                <w:szCs w:val="20"/>
                <w:lang w:val="kk-KZ"/>
              </w:rPr>
            </w:pPr>
            <w:r w:rsidRPr="009B1E98">
              <w:rPr>
                <w:rFonts w:ascii="Times New Roman" w:eastAsia="Times New Roman" w:hAnsi="Times New Roman" w:cs="Times New Roman"/>
                <w:sz w:val="20"/>
                <w:szCs w:val="20"/>
                <w:lang w:val="kk-KZ" w:eastAsia="ru-RU"/>
              </w:rPr>
              <w:t>Газ және мұнай құбырларының сенімділігін қамтамасыз ету</w:t>
            </w:r>
          </w:p>
        </w:tc>
        <w:tc>
          <w:tcPr>
            <w:tcW w:w="4323" w:type="dxa"/>
          </w:tcPr>
          <w:p w:rsidR="00D53B78" w:rsidRPr="00204810" w:rsidRDefault="00D53B78" w:rsidP="00BC3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kk-KZ"/>
              </w:rPr>
            </w:pPr>
            <w:r w:rsidRPr="00204810">
              <w:rPr>
                <w:rFonts w:ascii="Times New Roman" w:hAnsi="Times New Roman" w:cs="Times New Roman"/>
                <w:sz w:val="20"/>
                <w:szCs w:val="20"/>
                <w:lang w:val="kk-KZ"/>
              </w:rPr>
              <w:t xml:space="preserve"> </w:t>
            </w:r>
            <w:r w:rsidR="00A63943" w:rsidRPr="009B1E98">
              <w:rPr>
                <w:rFonts w:ascii="Times New Roman" w:eastAsia="Times New Roman" w:hAnsi="Times New Roman" w:cs="Times New Roman"/>
                <w:sz w:val="20"/>
                <w:szCs w:val="20"/>
                <w:lang w:val="kk-KZ" w:eastAsia="ru-RU"/>
              </w:rPr>
              <w:t>«Газ және мұнай құбырларының сенімділігін қамтамасыз ету» пәнінің мұнай және газ құбырларының сенімділігін қамтамасыз ету магистральдық құбырдың технологиялық жабдықтарының дұрыс жұмыс істеуі, құбыр жүйесінің сенімділігін қамтамасыз ету туралы сұрақтарды қамтиды. Негізгі жұмыс газ және мұнай құбырларының жабдықтарын ағымдағы орташа және күрделі жөндеу кезінде қарастырылады және магистральдық құбырдың желілік бөлігінің техникалық диагностикасының негізгі ережелері келтірілген.</w:t>
            </w:r>
          </w:p>
        </w:tc>
        <w:tc>
          <w:tcPr>
            <w:tcW w:w="992" w:type="dxa"/>
            <w:vMerge/>
          </w:tcPr>
          <w:p w:rsidR="00D53B78" w:rsidRPr="00A63943" w:rsidRDefault="00D53B78" w:rsidP="00E8484E">
            <w:pPr>
              <w:jc w:val="both"/>
              <w:rPr>
                <w:rFonts w:ascii="Times New Roman" w:hAnsi="Times New Roman" w:cs="Times New Roman"/>
                <w:sz w:val="20"/>
                <w:szCs w:val="20"/>
                <w:lang w:val="kk-KZ"/>
              </w:rPr>
            </w:pPr>
          </w:p>
        </w:tc>
        <w:tc>
          <w:tcPr>
            <w:tcW w:w="1603" w:type="dxa"/>
          </w:tcPr>
          <w:p w:rsidR="00D53B78" w:rsidRPr="00A63943" w:rsidRDefault="00D53B78" w:rsidP="00E8484E">
            <w:pPr>
              <w:jc w:val="both"/>
              <w:rPr>
                <w:rFonts w:ascii="Times New Roman" w:hAnsi="Times New Roman" w:cs="Times New Roman"/>
                <w:color w:val="000000" w:themeColor="text1"/>
                <w:sz w:val="20"/>
                <w:szCs w:val="20"/>
                <w:lang w:val="kk-KZ"/>
              </w:rPr>
            </w:pPr>
          </w:p>
        </w:tc>
      </w:tr>
      <w:tr w:rsidR="003F309C" w:rsidRPr="00566AA9" w:rsidTr="00AA11A7">
        <w:trPr>
          <w:trHeight w:val="143"/>
        </w:trPr>
        <w:tc>
          <w:tcPr>
            <w:tcW w:w="659" w:type="dxa"/>
          </w:tcPr>
          <w:p w:rsidR="003F309C" w:rsidRPr="007719EA" w:rsidRDefault="003F309C" w:rsidP="003F309C">
            <w:pPr>
              <w:jc w:val="both"/>
              <w:rPr>
                <w:rFonts w:ascii="Times New Roman" w:hAnsi="Times New Roman" w:cs="Times New Roman"/>
                <w:sz w:val="20"/>
                <w:szCs w:val="20"/>
                <w:lang w:val="kk-KZ"/>
              </w:rPr>
            </w:pPr>
            <w:r w:rsidRPr="00566AA9">
              <w:rPr>
                <w:rFonts w:ascii="Times New Roman" w:hAnsi="Times New Roman" w:cs="Times New Roman"/>
                <w:sz w:val="20"/>
                <w:szCs w:val="20"/>
              </w:rPr>
              <w:t>5</w:t>
            </w:r>
            <w:r>
              <w:rPr>
                <w:rFonts w:ascii="Times New Roman" w:hAnsi="Times New Roman" w:cs="Times New Roman"/>
                <w:sz w:val="20"/>
                <w:szCs w:val="20"/>
                <w:lang w:val="kk-KZ"/>
              </w:rPr>
              <w:t>4</w:t>
            </w:r>
          </w:p>
        </w:tc>
        <w:tc>
          <w:tcPr>
            <w:tcW w:w="2214" w:type="dxa"/>
          </w:tcPr>
          <w:p w:rsidR="003F309C" w:rsidRPr="009B1E98" w:rsidRDefault="003F309C" w:rsidP="003F309C">
            <w:pPr>
              <w:rPr>
                <w:rFonts w:ascii="Times New Roman" w:eastAsia="Calibri" w:hAnsi="Times New Roman" w:cs="Times New Roman"/>
                <w:sz w:val="20"/>
                <w:szCs w:val="20"/>
              </w:rPr>
            </w:pPr>
            <w:r w:rsidRPr="009B1E98">
              <w:rPr>
                <w:rFonts w:ascii="Times New Roman" w:eastAsia="Calibri" w:hAnsi="Times New Roman" w:cs="Times New Roman"/>
                <w:sz w:val="20"/>
                <w:szCs w:val="20"/>
                <w:lang w:val="kk-KZ"/>
              </w:rPr>
              <w:t>Құрылыстағы экономика және менеджмент</w:t>
            </w:r>
          </w:p>
        </w:tc>
        <w:tc>
          <w:tcPr>
            <w:tcW w:w="4323" w:type="dxa"/>
          </w:tcPr>
          <w:p w:rsidR="003F309C" w:rsidRPr="009B1E98" w:rsidRDefault="003F309C" w:rsidP="003A5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roofErr w:type="gramStart"/>
            <w:r w:rsidRPr="009B1E98">
              <w:rPr>
                <w:rFonts w:ascii="Times New Roman" w:eastAsia="Times New Roman" w:hAnsi="Times New Roman" w:cs="Times New Roman"/>
                <w:sz w:val="20"/>
                <w:szCs w:val="20"/>
                <w:lang w:eastAsia="ru-RU"/>
              </w:rPr>
              <w:t>П</w:t>
            </w:r>
            <w:proofErr w:type="gramEnd"/>
            <w:r w:rsidRPr="009B1E98">
              <w:rPr>
                <w:rFonts w:ascii="Times New Roman" w:eastAsia="Times New Roman" w:hAnsi="Times New Roman" w:cs="Times New Roman"/>
                <w:sz w:val="20"/>
                <w:szCs w:val="20"/>
                <w:lang w:eastAsia="ru-RU"/>
              </w:rPr>
              <w:t>ән АВС-4РС, SANA компьютерлік бағдарламаларын пайдалана отырып, сметалық есептеулерді жүргізудің практикалық дағдылары мен дағдыларын қалыптастырады және білімін бекітеді;</w:t>
            </w:r>
            <w:r w:rsidR="003A5301">
              <w:rPr>
                <w:rFonts w:ascii="Times New Roman" w:eastAsia="Times New Roman" w:hAnsi="Times New Roman" w:cs="Times New Roman"/>
                <w:sz w:val="20"/>
                <w:szCs w:val="20"/>
                <w:lang w:eastAsia="ru-RU"/>
              </w:rPr>
              <w:t xml:space="preserve"> </w:t>
            </w:r>
            <w:r w:rsidRPr="009B1E98">
              <w:rPr>
                <w:rFonts w:ascii="Times New Roman" w:eastAsia="Times New Roman" w:hAnsi="Times New Roman" w:cs="Times New Roman"/>
                <w:sz w:val="20"/>
                <w:szCs w:val="20"/>
                <w:lang w:eastAsia="ru-RU"/>
              </w:rPr>
              <w:t>техникалы</w:t>
            </w:r>
            <w:proofErr w:type="gramStart"/>
            <w:r w:rsidRPr="009B1E98">
              <w:rPr>
                <w:rFonts w:ascii="Times New Roman" w:eastAsia="Times New Roman" w:hAnsi="Times New Roman" w:cs="Times New Roman"/>
                <w:sz w:val="20"/>
                <w:szCs w:val="20"/>
                <w:lang w:eastAsia="ru-RU"/>
              </w:rPr>
              <w:t>қ-</w:t>
            </w:r>
            <w:proofErr w:type="gramEnd"/>
            <w:r w:rsidRPr="009B1E98">
              <w:rPr>
                <w:rFonts w:ascii="Times New Roman" w:eastAsia="Times New Roman" w:hAnsi="Times New Roman" w:cs="Times New Roman"/>
                <w:sz w:val="20"/>
                <w:szCs w:val="20"/>
                <w:lang w:eastAsia="ru-RU"/>
              </w:rPr>
              <w:t>экономикалық бағалау жүйесін қолдану және құрылыс жобаларын әзірлеу және іске асыру;жоспарлау, бюджеттеу, құжат айналымы кезінде тиімді тетіктер жасау, құрылыс материалдарын уақтылы жеткізу, логистика және қауіпсіздік</w:t>
            </w:r>
          </w:p>
        </w:tc>
        <w:tc>
          <w:tcPr>
            <w:tcW w:w="992" w:type="dxa"/>
            <w:vMerge w:val="restart"/>
          </w:tcPr>
          <w:p w:rsidR="003F309C" w:rsidRPr="00566AA9" w:rsidRDefault="003F309C" w:rsidP="003F309C">
            <w:pPr>
              <w:rPr>
                <w:rFonts w:ascii="Times New Roman" w:hAnsi="Times New Roman" w:cs="Times New Roman"/>
                <w:sz w:val="20"/>
                <w:szCs w:val="20"/>
              </w:rPr>
            </w:pPr>
            <w:r w:rsidRPr="00566AA9">
              <w:rPr>
                <w:rFonts w:ascii="Times New Roman" w:hAnsi="Times New Roman" w:cs="Times New Roman"/>
                <w:sz w:val="20"/>
                <w:szCs w:val="20"/>
              </w:rPr>
              <w:t>3</w:t>
            </w:r>
          </w:p>
        </w:tc>
        <w:tc>
          <w:tcPr>
            <w:tcW w:w="1603" w:type="dxa"/>
          </w:tcPr>
          <w:p w:rsidR="003F309C" w:rsidRPr="00566AA9" w:rsidRDefault="003F309C" w:rsidP="003F309C">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p>
        </w:tc>
      </w:tr>
      <w:tr w:rsidR="003F309C" w:rsidRPr="00566AA9" w:rsidTr="002973CE">
        <w:trPr>
          <w:trHeight w:val="1837"/>
        </w:trPr>
        <w:tc>
          <w:tcPr>
            <w:tcW w:w="659" w:type="dxa"/>
          </w:tcPr>
          <w:p w:rsidR="003F309C" w:rsidRPr="007719EA" w:rsidRDefault="003F309C" w:rsidP="003F309C">
            <w:pPr>
              <w:jc w:val="both"/>
              <w:rPr>
                <w:rFonts w:ascii="Times New Roman" w:hAnsi="Times New Roman" w:cs="Times New Roman"/>
                <w:sz w:val="20"/>
                <w:szCs w:val="20"/>
                <w:lang w:val="kk-KZ"/>
              </w:rPr>
            </w:pPr>
            <w:r>
              <w:rPr>
                <w:rFonts w:ascii="Times New Roman" w:hAnsi="Times New Roman" w:cs="Times New Roman"/>
                <w:sz w:val="20"/>
                <w:szCs w:val="20"/>
              </w:rPr>
              <w:t>5</w:t>
            </w:r>
            <w:r>
              <w:rPr>
                <w:rFonts w:ascii="Times New Roman" w:hAnsi="Times New Roman" w:cs="Times New Roman"/>
                <w:sz w:val="20"/>
                <w:szCs w:val="20"/>
                <w:lang w:val="kk-KZ"/>
              </w:rPr>
              <w:t>5</w:t>
            </w:r>
          </w:p>
        </w:tc>
        <w:tc>
          <w:tcPr>
            <w:tcW w:w="2214" w:type="dxa"/>
          </w:tcPr>
          <w:p w:rsidR="003F309C" w:rsidRPr="009B1E98" w:rsidRDefault="003F309C" w:rsidP="003F309C">
            <w:pPr>
              <w:rPr>
                <w:rFonts w:ascii="Times New Roman" w:eastAsia="Calibri" w:hAnsi="Times New Roman" w:cs="Times New Roman"/>
                <w:sz w:val="20"/>
                <w:szCs w:val="20"/>
              </w:rPr>
            </w:pPr>
            <w:r w:rsidRPr="009B1E98">
              <w:rPr>
                <w:rFonts w:ascii="Times New Roman" w:eastAsia="Calibri" w:hAnsi="Times New Roman" w:cs="Times New Roman"/>
                <w:sz w:val="20"/>
                <w:szCs w:val="20"/>
                <w:lang w:val="kk-KZ"/>
              </w:rPr>
              <w:t>Құрылыс</w:t>
            </w:r>
            <w:r w:rsidR="00CB50E2">
              <w:rPr>
                <w:rFonts w:ascii="Times New Roman" w:eastAsia="Calibri" w:hAnsi="Times New Roman" w:cs="Times New Roman"/>
                <w:sz w:val="20"/>
                <w:szCs w:val="20"/>
                <w:lang w:val="kk-KZ"/>
              </w:rPr>
              <w:t xml:space="preserve"> ұйымдарындағы м</w:t>
            </w:r>
            <w:r w:rsidRPr="009B1E98">
              <w:rPr>
                <w:rFonts w:ascii="Times New Roman" w:eastAsia="Calibri" w:hAnsi="Times New Roman" w:cs="Times New Roman"/>
                <w:sz w:val="20"/>
                <w:szCs w:val="20"/>
                <w:lang w:val="kk-KZ"/>
              </w:rPr>
              <w:t>енеджмент</w:t>
            </w:r>
          </w:p>
        </w:tc>
        <w:tc>
          <w:tcPr>
            <w:tcW w:w="4323" w:type="dxa"/>
          </w:tcPr>
          <w:p w:rsidR="003F309C" w:rsidRPr="009B1E98" w:rsidRDefault="003F309C" w:rsidP="003F309C">
            <w:pPr>
              <w:pStyle w:val="af7"/>
              <w:spacing w:before="0" w:after="225"/>
              <w:jc w:val="both"/>
              <w:rPr>
                <w:sz w:val="20"/>
                <w:szCs w:val="20"/>
              </w:rPr>
            </w:pPr>
            <w:r w:rsidRPr="009B1E98">
              <w:rPr>
                <w:sz w:val="20"/>
                <w:szCs w:val="20"/>
                <w:lang w:val="kk-KZ"/>
              </w:rPr>
              <w:t>Пән құрылыс саласындағы бизнесті басқару бойынша кәсіби білім кешенінен тұрады: стратегияны қалыптастыру, персоналмен жұмыс істеу, қаржы ағындарын оңтайландыру және т.б.; инвестициялық-құрылыс қызметі саласындағы заманауи білімдер; жер девелопментін басқарудың өзекті құралдары; құжаттаманы сауатты құрастыруды үйреніңіз.</w:t>
            </w:r>
          </w:p>
        </w:tc>
        <w:tc>
          <w:tcPr>
            <w:tcW w:w="992" w:type="dxa"/>
            <w:vMerge/>
          </w:tcPr>
          <w:p w:rsidR="003F309C" w:rsidRPr="00566AA9" w:rsidRDefault="003F309C" w:rsidP="003F309C">
            <w:pPr>
              <w:rPr>
                <w:rFonts w:ascii="Times New Roman" w:hAnsi="Times New Roman" w:cs="Times New Roman"/>
                <w:sz w:val="20"/>
                <w:szCs w:val="20"/>
              </w:rPr>
            </w:pPr>
          </w:p>
        </w:tc>
        <w:tc>
          <w:tcPr>
            <w:tcW w:w="1603" w:type="dxa"/>
          </w:tcPr>
          <w:p w:rsidR="003F309C" w:rsidRPr="00566AA9" w:rsidRDefault="003F309C" w:rsidP="003F309C">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p>
        </w:tc>
      </w:tr>
      <w:tr w:rsidR="00D53B78" w:rsidRPr="00566AA9" w:rsidTr="00AA11A7">
        <w:trPr>
          <w:trHeight w:val="3205"/>
        </w:trPr>
        <w:tc>
          <w:tcPr>
            <w:tcW w:w="659" w:type="dxa"/>
          </w:tcPr>
          <w:p w:rsidR="00D53B78" w:rsidRPr="007719EA" w:rsidRDefault="00D53B78" w:rsidP="00E8484E">
            <w:pPr>
              <w:jc w:val="both"/>
              <w:rPr>
                <w:rFonts w:ascii="Times New Roman" w:hAnsi="Times New Roman" w:cs="Times New Roman"/>
                <w:sz w:val="20"/>
                <w:szCs w:val="20"/>
                <w:lang w:val="kk-KZ"/>
              </w:rPr>
            </w:pPr>
            <w:r>
              <w:rPr>
                <w:rFonts w:ascii="Times New Roman" w:hAnsi="Times New Roman" w:cs="Times New Roman"/>
                <w:sz w:val="20"/>
                <w:szCs w:val="20"/>
              </w:rPr>
              <w:t>5</w:t>
            </w:r>
            <w:r w:rsidR="00194429">
              <w:rPr>
                <w:rFonts w:ascii="Times New Roman" w:hAnsi="Times New Roman" w:cs="Times New Roman"/>
                <w:sz w:val="20"/>
                <w:szCs w:val="20"/>
                <w:lang w:val="kk-KZ"/>
              </w:rPr>
              <w:t>6</w:t>
            </w:r>
          </w:p>
        </w:tc>
        <w:tc>
          <w:tcPr>
            <w:tcW w:w="2214" w:type="dxa"/>
          </w:tcPr>
          <w:p w:rsidR="00D53B78" w:rsidRPr="00566AA9" w:rsidRDefault="00371F62" w:rsidP="00E8484E">
            <w:pPr>
              <w:jc w:val="both"/>
              <w:rPr>
                <w:rFonts w:ascii="Times New Roman" w:hAnsi="Times New Roman" w:cs="Times New Roman"/>
                <w:sz w:val="20"/>
                <w:szCs w:val="20"/>
              </w:rPr>
            </w:pPr>
            <w:r>
              <w:rPr>
                <w:rFonts w:ascii="Times New Roman" w:hAnsi="Times New Roman" w:cs="Times New Roman"/>
                <w:sz w:val="20"/>
                <w:szCs w:val="20"/>
                <w:lang w:val="kk-KZ"/>
              </w:rPr>
              <w:t>Мұнай сақтау қоймасы</w:t>
            </w:r>
          </w:p>
        </w:tc>
        <w:tc>
          <w:tcPr>
            <w:tcW w:w="4323" w:type="dxa"/>
          </w:tcPr>
          <w:p w:rsidR="00371F62" w:rsidRPr="009B1E98" w:rsidRDefault="00371F62" w:rsidP="00371F62">
            <w:pPr>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"Мұнай сақтау орны" пәні білімді бекітеді және практикалық дағдылар мен іскерлікті қалыптастырады, жер жұмыстарының көлемін, резервуарлар мен газгольдерлердің конструктивтік элементтерін, әртүрлі өткізу қабілеті бар өнімдерді сақтауға арналған сыйымдылықтарды таңдау ерекшеліктерін анықтайды.</w:t>
            </w:r>
          </w:p>
          <w:p w:rsidR="00D53B78" w:rsidRPr="00371F62" w:rsidRDefault="00371F62" w:rsidP="00371F62">
            <w:pPr>
              <w:jc w:val="both"/>
              <w:rPr>
                <w:rFonts w:ascii="Times New Roman" w:hAnsi="Times New Roman" w:cs="Times New Roman"/>
                <w:noProof/>
                <w:sz w:val="20"/>
                <w:szCs w:val="20"/>
                <w:lang w:val="kk-KZ"/>
              </w:rPr>
            </w:pPr>
            <w:r w:rsidRPr="009B1E98">
              <w:rPr>
                <w:rFonts w:ascii="Times New Roman" w:hAnsi="Times New Roman" w:cs="Times New Roman"/>
                <w:sz w:val="20"/>
                <w:szCs w:val="20"/>
                <w:lang w:val="kk-KZ"/>
              </w:rPr>
              <w:t>Мұнай және мұнай өнімдерінің негізгі қасиеттері, сондай-ақ мұнай базалары мен мұнай қоймаларын пайдалануға байланысты есептер; мұнай базалары мен мұнай қоймаларын салуға арналған алаңдарды дұрыс таңдау.</w:t>
            </w:r>
          </w:p>
        </w:tc>
        <w:tc>
          <w:tcPr>
            <w:tcW w:w="992" w:type="dxa"/>
            <w:vMerge w:val="restart"/>
          </w:tcPr>
          <w:p w:rsidR="00D53B78" w:rsidRPr="00566AA9" w:rsidRDefault="00D53B78" w:rsidP="00E8484E">
            <w:pPr>
              <w:jc w:val="both"/>
              <w:rPr>
                <w:rFonts w:ascii="Times New Roman" w:hAnsi="Times New Roman" w:cs="Times New Roman"/>
                <w:sz w:val="20"/>
                <w:szCs w:val="20"/>
              </w:rPr>
            </w:pPr>
            <w:r w:rsidRPr="00566AA9">
              <w:rPr>
                <w:rFonts w:ascii="Times New Roman" w:hAnsi="Times New Roman" w:cs="Times New Roman"/>
                <w:sz w:val="20"/>
                <w:szCs w:val="20"/>
              </w:rPr>
              <w:t>6</w:t>
            </w:r>
          </w:p>
        </w:tc>
        <w:tc>
          <w:tcPr>
            <w:tcW w:w="1603" w:type="dxa"/>
          </w:tcPr>
          <w:p w:rsidR="00D53B78" w:rsidRPr="00712A0A"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D53B78" w:rsidRPr="00E764CF" w:rsidTr="00F608F7">
        <w:trPr>
          <w:trHeight w:val="2970"/>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57</w:t>
            </w:r>
          </w:p>
        </w:tc>
        <w:tc>
          <w:tcPr>
            <w:tcW w:w="2214" w:type="dxa"/>
          </w:tcPr>
          <w:p w:rsidR="00D53B78" w:rsidRPr="00204810" w:rsidRDefault="00371F62" w:rsidP="00E8484E">
            <w:pPr>
              <w:jc w:val="both"/>
              <w:rPr>
                <w:rFonts w:ascii="Times New Roman" w:hAnsi="Times New Roman" w:cs="Times New Roman"/>
                <w:sz w:val="20"/>
                <w:szCs w:val="20"/>
                <w:lang w:val="kk-KZ"/>
              </w:rPr>
            </w:pPr>
            <w:r w:rsidRPr="009B1E98">
              <w:rPr>
                <w:rFonts w:ascii="Times New Roman" w:eastAsia="Times New Roman" w:hAnsi="Times New Roman" w:cs="Times New Roman"/>
                <w:sz w:val="20"/>
                <w:szCs w:val="20"/>
                <w:lang w:val="kk-KZ" w:eastAsia="ru-RU"/>
              </w:rPr>
              <w:t>Мұнай базаларын жобалау</w:t>
            </w:r>
          </w:p>
        </w:tc>
        <w:tc>
          <w:tcPr>
            <w:tcW w:w="4323" w:type="dxa"/>
          </w:tcPr>
          <w:p w:rsidR="00D53B78" w:rsidRPr="00204810" w:rsidRDefault="00371F62" w:rsidP="00F60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kk-KZ"/>
              </w:rPr>
            </w:pPr>
            <w:r w:rsidRPr="009B1E98">
              <w:rPr>
                <w:rFonts w:ascii="Times New Roman" w:eastAsia="Times New Roman" w:hAnsi="Times New Roman" w:cs="Times New Roman"/>
                <w:sz w:val="20"/>
                <w:szCs w:val="20"/>
                <w:lang w:val="kk-KZ" w:eastAsia="ru-RU"/>
              </w:rPr>
              <w:t>«Мұнай базаларын жобалау» пәні студенттердің мұнай базаларын (мұнай және мұнай өнімдері қоймалары) жобалау негіздері, негізгі технологиялық жабдықтарды таңдау және есептеу және өндірістік процестерді ұйымдастыру туралы білімдерін қалыптастыруға ықпал ететін маңызды пәндердің бірі болып табылады. Мұнай қоймалары үшін технологиялық жабдықты сауатты таңдау, мұнай базалары мен қоймаларын жобалау және олардың коммуникацияларын жобалау бойынша дағдыларды игеру.</w:t>
            </w:r>
          </w:p>
        </w:tc>
        <w:tc>
          <w:tcPr>
            <w:tcW w:w="992" w:type="dxa"/>
            <w:vMerge/>
          </w:tcPr>
          <w:p w:rsidR="00D53B78" w:rsidRPr="00371F62" w:rsidRDefault="00D53B78" w:rsidP="00E8484E">
            <w:pPr>
              <w:jc w:val="both"/>
              <w:rPr>
                <w:rFonts w:ascii="Times New Roman" w:hAnsi="Times New Roman" w:cs="Times New Roman"/>
                <w:sz w:val="20"/>
                <w:szCs w:val="20"/>
                <w:lang w:val="kk-KZ"/>
              </w:rPr>
            </w:pPr>
          </w:p>
        </w:tc>
        <w:tc>
          <w:tcPr>
            <w:tcW w:w="1603" w:type="dxa"/>
          </w:tcPr>
          <w:p w:rsidR="00D53B78" w:rsidRPr="00371F62" w:rsidRDefault="00D53B78" w:rsidP="00E8484E">
            <w:pPr>
              <w:jc w:val="both"/>
              <w:rPr>
                <w:rFonts w:ascii="Times New Roman" w:hAnsi="Times New Roman" w:cs="Times New Roman"/>
                <w:color w:val="000000" w:themeColor="text1"/>
                <w:sz w:val="20"/>
                <w:szCs w:val="20"/>
                <w:lang w:val="kk-KZ"/>
              </w:rPr>
            </w:pPr>
          </w:p>
        </w:tc>
      </w:tr>
      <w:tr w:rsidR="00D53B78" w:rsidRPr="00566AA9" w:rsidTr="00007646">
        <w:trPr>
          <w:trHeight w:val="143"/>
        </w:trPr>
        <w:tc>
          <w:tcPr>
            <w:tcW w:w="9791" w:type="dxa"/>
            <w:gridSpan w:val="5"/>
          </w:tcPr>
          <w:p w:rsidR="00371F62" w:rsidRPr="009B1E98" w:rsidRDefault="00371F62" w:rsidP="00371F62">
            <w:pPr>
              <w:jc w:val="center"/>
              <w:rPr>
                <w:rFonts w:ascii="Times New Roman" w:hAnsi="Times New Roman" w:cs="Times New Roman"/>
                <w:b/>
                <w:sz w:val="20"/>
                <w:szCs w:val="20"/>
                <w:lang w:val="kk-KZ"/>
              </w:rPr>
            </w:pPr>
            <w:r w:rsidRPr="009B1E98">
              <w:rPr>
                <w:rFonts w:ascii="Times New Roman" w:hAnsi="Times New Roman" w:cs="Times New Roman"/>
                <w:b/>
                <w:sz w:val="20"/>
                <w:szCs w:val="20"/>
                <w:lang w:val="kk-KZ"/>
              </w:rPr>
              <w:t>Кәсіптік пәндер циклы-60 кредит</w:t>
            </w:r>
          </w:p>
          <w:p w:rsidR="00D53B78" w:rsidRPr="00566AA9" w:rsidRDefault="00371F62" w:rsidP="00371F62">
            <w:pPr>
              <w:jc w:val="center"/>
              <w:rPr>
                <w:rFonts w:ascii="Times New Roman" w:hAnsi="Times New Roman" w:cs="Times New Roman"/>
                <w:sz w:val="20"/>
                <w:szCs w:val="20"/>
              </w:rPr>
            </w:pPr>
            <w:r w:rsidRPr="009B1E98">
              <w:rPr>
                <w:rFonts w:ascii="Times New Roman" w:hAnsi="Times New Roman" w:cs="Times New Roman"/>
                <w:b/>
                <w:sz w:val="20"/>
                <w:szCs w:val="20"/>
                <w:lang w:val="kk-KZ"/>
              </w:rPr>
              <w:t>ЖОО компоненті-22 кредит</w:t>
            </w:r>
          </w:p>
        </w:tc>
      </w:tr>
      <w:tr w:rsidR="00371F62" w:rsidRPr="00566AA9" w:rsidTr="00AA11A7">
        <w:trPr>
          <w:trHeight w:val="143"/>
        </w:trPr>
        <w:tc>
          <w:tcPr>
            <w:tcW w:w="659" w:type="dxa"/>
          </w:tcPr>
          <w:p w:rsidR="00371F62" w:rsidRPr="007719EA" w:rsidRDefault="00371F62" w:rsidP="00371F62">
            <w:pPr>
              <w:jc w:val="both"/>
              <w:rPr>
                <w:rFonts w:ascii="Times New Roman" w:hAnsi="Times New Roman" w:cs="Times New Roman"/>
                <w:sz w:val="20"/>
                <w:szCs w:val="20"/>
                <w:lang w:val="kk-KZ"/>
              </w:rPr>
            </w:pPr>
            <w:r>
              <w:rPr>
                <w:rFonts w:ascii="Times New Roman" w:hAnsi="Times New Roman" w:cs="Times New Roman"/>
                <w:sz w:val="20"/>
                <w:szCs w:val="20"/>
                <w:lang w:val="kk-KZ"/>
              </w:rPr>
              <w:t>58</w:t>
            </w:r>
          </w:p>
        </w:tc>
        <w:tc>
          <w:tcPr>
            <w:tcW w:w="2214" w:type="dxa"/>
          </w:tcPr>
          <w:p w:rsidR="00371F62" w:rsidRPr="009B1E98" w:rsidRDefault="00371F62" w:rsidP="00371F62">
            <w:pPr>
              <w:jc w:val="both"/>
              <w:rPr>
                <w:rFonts w:ascii="Times New Roman" w:hAnsi="Times New Roman" w:cs="Times New Roman"/>
                <w:sz w:val="20"/>
                <w:szCs w:val="20"/>
                <w:lang w:val="kk-KZ" w:eastAsia="ar-SA"/>
              </w:rPr>
            </w:pPr>
            <w:r w:rsidRPr="009B1E98">
              <w:rPr>
                <w:rFonts w:ascii="Times New Roman" w:hAnsi="Times New Roman" w:cs="Times New Roman"/>
                <w:sz w:val="20"/>
                <w:szCs w:val="20"/>
              </w:rPr>
              <w:t>Өндірістік практика 2</w:t>
            </w:r>
          </w:p>
        </w:tc>
        <w:tc>
          <w:tcPr>
            <w:tcW w:w="4323" w:type="dxa"/>
          </w:tcPr>
          <w:p w:rsidR="00371F62" w:rsidRPr="009B1E98" w:rsidRDefault="00371F62" w:rsidP="00371F62">
            <w:pPr>
              <w:jc w:val="both"/>
              <w:rPr>
                <w:rFonts w:ascii="Times New Roman" w:hAnsi="Times New Roman"/>
                <w:sz w:val="20"/>
                <w:szCs w:val="20"/>
                <w:lang w:val="kk-KZ"/>
              </w:rPr>
            </w:pPr>
            <w:r w:rsidRPr="009B1E98">
              <w:rPr>
                <w:rFonts w:ascii="Times New Roman" w:hAnsi="Times New Roman"/>
                <w:sz w:val="20"/>
                <w:szCs w:val="20"/>
                <w:lang w:val="kk-KZ"/>
              </w:rPr>
              <w:t>Студенттердің өндірістік тәжірибесі жоғары білікті мамандарды дайындаудың маңызды бөлігі болып табылады. Ол алған теориялық білімдерді бекітуге бағытталған, мамандық бойынша тәжірибелік өзіндік жұмыстарды алу, инновациялық технологияларды, еңбек пен өндірістің озық әдістерін меңгеру, ұйымдастырушылық және кәсіби тәжірибені игеру, өз қызметін өз бетінше жоспарлау, әріптестермен пайдалы байланыс орнату, рөлдік кәсіби позицияны анықтау, жауапкершілік сезімін қалыптастыру.</w:t>
            </w:r>
          </w:p>
        </w:tc>
        <w:tc>
          <w:tcPr>
            <w:tcW w:w="992" w:type="dxa"/>
          </w:tcPr>
          <w:p w:rsidR="00371F62" w:rsidRPr="00566AA9" w:rsidRDefault="00371F62" w:rsidP="00371F62">
            <w:pPr>
              <w:jc w:val="both"/>
              <w:rPr>
                <w:rFonts w:ascii="Times New Roman" w:hAnsi="Times New Roman" w:cs="Times New Roman"/>
                <w:sz w:val="20"/>
                <w:szCs w:val="20"/>
              </w:rPr>
            </w:pPr>
            <w:r w:rsidRPr="00566AA9">
              <w:rPr>
                <w:rFonts w:ascii="Times New Roman" w:hAnsi="Times New Roman" w:cs="Times New Roman"/>
                <w:sz w:val="20"/>
                <w:szCs w:val="20"/>
              </w:rPr>
              <w:t>5</w:t>
            </w:r>
          </w:p>
        </w:tc>
        <w:tc>
          <w:tcPr>
            <w:tcW w:w="1603" w:type="dxa"/>
          </w:tcPr>
          <w:p w:rsidR="00371F62" w:rsidRDefault="00371F62" w:rsidP="00371F62">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4,</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 xml:space="preserve">6, </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371F62" w:rsidRPr="00566AA9" w:rsidTr="00AA11A7">
        <w:trPr>
          <w:trHeight w:val="2387"/>
        </w:trPr>
        <w:tc>
          <w:tcPr>
            <w:tcW w:w="659" w:type="dxa"/>
          </w:tcPr>
          <w:p w:rsidR="00371F62" w:rsidRPr="007719EA" w:rsidRDefault="00371F62" w:rsidP="00371F62">
            <w:pPr>
              <w:jc w:val="both"/>
              <w:rPr>
                <w:rFonts w:ascii="Times New Roman" w:hAnsi="Times New Roman" w:cs="Times New Roman"/>
                <w:sz w:val="20"/>
                <w:szCs w:val="20"/>
                <w:lang w:val="kk-KZ"/>
              </w:rPr>
            </w:pPr>
            <w:r>
              <w:rPr>
                <w:rFonts w:ascii="Times New Roman" w:hAnsi="Times New Roman" w:cs="Times New Roman"/>
                <w:sz w:val="20"/>
                <w:szCs w:val="20"/>
                <w:lang w:val="kk-KZ"/>
              </w:rPr>
              <w:t>59</w:t>
            </w:r>
          </w:p>
        </w:tc>
        <w:tc>
          <w:tcPr>
            <w:tcW w:w="2214" w:type="dxa"/>
          </w:tcPr>
          <w:p w:rsidR="00371F62" w:rsidRPr="009B1E98" w:rsidRDefault="00371F62" w:rsidP="00371F62">
            <w:pPr>
              <w:jc w:val="both"/>
              <w:rPr>
                <w:rFonts w:ascii="Times New Roman" w:hAnsi="Times New Roman" w:cs="Times New Roman"/>
                <w:sz w:val="20"/>
                <w:szCs w:val="20"/>
                <w:lang w:val="kk-KZ" w:eastAsia="ar-SA"/>
              </w:rPr>
            </w:pPr>
            <w:r w:rsidRPr="009B1E98">
              <w:rPr>
                <w:rFonts w:ascii="Times New Roman" w:hAnsi="Times New Roman" w:cs="Times New Roman"/>
                <w:sz w:val="20"/>
                <w:szCs w:val="20"/>
              </w:rPr>
              <w:t>Диплом алдындағы практика</w:t>
            </w:r>
          </w:p>
        </w:tc>
        <w:tc>
          <w:tcPr>
            <w:tcW w:w="4323" w:type="dxa"/>
          </w:tcPr>
          <w:p w:rsidR="00371F62" w:rsidRPr="009B1E98" w:rsidRDefault="00371F62" w:rsidP="00371F62">
            <w:pPr>
              <w:jc w:val="both"/>
              <w:rPr>
                <w:rFonts w:ascii="Times New Roman" w:hAnsi="Times New Roman"/>
                <w:sz w:val="20"/>
                <w:szCs w:val="20"/>
                <w:lang w:val="kk-KZ"/>
              </w:rPr>
            </w:pPr>
            <w:r w:rsidRPr="009B1E98">
              <w:rPr>
                <w:rFonts w:ascii="Times New Roman" w:hAnsi="Times New Roman"/>
                <w:sz w:val="20"/>
                <w:szCs w:val="20"/>
                <w:lang w:val="kk-KZ"/>
              </w:rPr>
              <w:t>Студенттердің диплом алдындағы практикасы оқу үдерісінің маңызды бөлімдерінің бірі болып табылады және бакалаврларды даярлаудың соңғы кезеңін ұсынады. Студенттердің алдыңғы тәжірибелерінен айырмашылығы, диплом алдындағы тәжірибе өз мақсаты бойынша тереңдете түсу керек. студенттердің білімін бекіту, сонымен қатар олардың болашақ мамандығы бойынша кәсіби қызметінің бастауы болып табылады</w:t>
            </w:r>
          </w:p>
        </w:tc>
        <w:tc>
          <w:tcPr>
            <w:tcW w:w="992" w:type="dxa"/>
          </w:tcPr>
          <w:p w:rsidR="00371F62" w:rsidRPr="00566AA9" w:rsidRDefault="00371F62" w:rsidP="00371F62">
            <w:pPr>
              <w:jc w:val="both"/>
              <w:rPr>
                <w:rFonts w:ascii="Times New Roman" w:hAnsi="Times New Roman" w:cs="Times New Roman"/>
                <w:sz w:val="20"/>
                <w:szCs w:val="20"/>
              </w:rPr>
            </w:pPr>
            <w:r w:rsidRPr="00566AA9">
              <w:rPr>
                <w:rFonts w:ascii="Times New Roman" w:hAnsi="Times New Roman" w:cs="Times New Roman"/>
                <w:sz w:val="20"/>
                <w:szCs w:val="20"/>
              </w:rPr>
              <w:t>12</w:t>
            </w:r>
          </w:p>
        </w:tc>
        <w:tc>
          <w:tcPr>
            <w:tcW w:w="1603" w:type="dxa"/>
          </w:tcPr>
          <w:p w:rsidR="00371F62" w:rsidRPr="00585999" w:rsidRDefault="00371F62" w:rsidP="00371F62">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4,</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 xml:space="preserve">7, </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p>
        </w:tc>
      </w:tr>
      <w:tr w:rsidR="00371F62" w:rsidRPr="00566AA9" w:rsidTr="00F608F7">
        <w:trPr>
          <w:trHeight w:val="1717"/>
        </w:trPr>
        <w:tc>
          <w:tcPr>
            <w:tcW w:w="659" w:type="dxa"/>
          </w:tcPr>
          <w:p w:rsidR="00371F62" w:rsidRPr="007719EA" w:rsidRDefault="00371F62" w:rsidP="00371F62">
            <w:pPr>
              <w:jc w:val="both"/>
              <w:rPr>
                <w:rFonts w:ascii="Times New Roman" w:hAnsi="Times New Roman" w:cs="Times New Roman"/>
                <w:sz w:val="20"/>
                <w:szCs w:val="20"/>
                <w:lang w:val="kk-KZ"/>
              </w:rPr>
            </w:pPr>
            <w:r>
              <w:rPr>
                <w:rFonts w:ascii="Times New Roman" w:hAnsi="Times New Roman" w:cs="Times New Roman"/>
                <w:sz w:val="20"/>
                <w:szCs w:val="20"/>
                <w:lang w:val="kk-KZ"/>
              </w:rPr>
              <w:t>60</w:t>
            </w:r>
          </w:p>
        </w:tc>
        <w:tc>
          <w:tcPr>
            <w:tcW w:w="2214" w:type="dxa"/>
          </w:tcPr>
          <w:p w:rsidR="00371F62" w:rsidRPr="002448C7" w:rsidRDefault="00371F62" w:rsidP="00371F62">
            <w:pPr>
              <w:rPr>
                <w:rFonts w:ascii="Times New Roman" w:hAnsi="Times New Roman" w:cs="Times New Roman"/>
                <w:sz w:val="20"/>
                <w:szCs w:val="20"/>
                <w:lang w:val="kk-KZ"/>
              </w:rPr>
            </w:pPr>
            <w:r w:rsidRPr="002448C7">
              <w:rPr>
                <w:rFonts w:ascii="Times New Roman" w:eastAsia="Calibri" w:hAnsi="Times New Roman" w:cs="Times New Roman"/>
                <w:sz w:val="20"/>
                <w:szCs w:val="20"/>
                <w:lang w:val="kk-KZ"/>
              </w:rPr>
              <w:t>Құрылысты ұйымдастыру, жоспарлау және басқару</w:t>
            </w:r>
          </w:p>
        </w:tc>
        <w:tc>
          <w:tcPr>
            <w:tcW w:w="4323" w:type="dxa"/>
          </w:tcPr>
          <w:p w:rsidR="00371F62" w:rsidRPr="003E6ED9" w:rsidRDefault="00371F62" w:rsidP="00371F62">
            <w:pPr>
              <w:ind w:firstLine="35"/>
              <w:jc w:val="both"/>
              <w:rPr>
                <w:rFonts w:ascii="Times New Roman" w:hAnsi="Times New Roman"/>
                <w:sz w:val="20"/>
                <w:szCs w:val="20"/>
                <w:lang w:val="kk-KZ"/>
              </w:rPr>
            </w:pPr>
            <w:r w:rsidRPr="003E6ED9">
              <w:rPr>
                <w:rFonts w:ascii="Times New Roman" w:hAnsi="Times New Roman"/>
                <w:sz w:val="20"/>
                <w:szCs w:val="20"/>
                <w:lang w:val="kk-KZ"/>
              </w:rPr>
              <w:t>Пән ғимараттар мен құрылыстардың құрылыс өндірісін жоспарлау мен басқарудың теориялық негіздерін және құрылыс процестерін тиімді ұйымдастыру бойынша қазіргі техникалық шешімдерді білу және практикалық дағды мен біліктерін қалыптастырады.</w:t>
            </w:r>
          </w:p>
        </w:tc>
        <w:tc>
          <w:tcPr>
            <w:tcW w:w="992" w:type="dxa"/>
          </w:tcPr>
          <w:p w:rsidR="00371F62" w:rsidRPr="00566AA9" w:rsidRDefault="00371F62" w:rsidP="00371F62">
            <w:pPr>
              <w:rPr>
                <w:rFonts w:ascii="Times New Roman" w:hAnsi="Times New Roman" w:cs="Times New Roman"/>
                <w:sz w:val="20"/>
                <w:szCs w:val="20"/>
              </w:rPr>
            </w:pPr>
            <w:r w:rsidRPr="00566AA9">
              <w:rPr>
                <w:rFonts w:ascii="Times New Roman" w:hAnsi="Times New Roman" w:cs="Times New Roman"/>
                <w:sz w:val="20"/>
                <w:szCs w:val="20"/>
              </w:rPr>
              <w:t>5</w:t>
            </w:r>
          </w:p>
        </w:tc>
        <w:tc>
          <w:tcPr>
            <w:tcW w:w="1603" w:type="dxa"/>
          </w:tcPr>
          <w:p w:rsidR="00371F62" w:rsidRPr="000F0305" w:rsidRDefault="00371F62" w:rsidP="00371F62">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D53B78" w:rsidRPr="00566AA9" w:rsidTr="00007646">
        <w:trPr>
          <w:trHeight w:val="143"/>
        </w:trPr>
        <w:tc>
          <w:tcPr>
            <w:tcW w:w="9791" w:type="dxa"/>
            <w:gridSpan w:val="5"/>
          </w:tcPr>
          <w:p w:rsidR="00D53B78" w:rsidRPr="00566AA9" w:rsidRDefault="00371F62" w:rsidP="00E8484E">
            <w:pPr>
              <w:jc w:val="center"/>
              <w:rPr>
                <w:rFonts w:ascii="Times New Roman" w:hAnsi="Times New Roman" w:cs="Times New Roman"/>
                <w:sz w:val="20"/>
                <w:szCs w:val="20"/>
              </w:rPr>
            </w:pPr>
            <w:r w:rsidRPr="009B1E98">
              <w:rPr>
                <w:rFonts w:ascii="Times New Roman" w:hAnsi="Times New Roman" w:cs="Times New Roman"/>
                <w:b/>
                <w:sz w:val="20"/>
                <w:szCs w:val="20"/>
                <w:lang w:val="kk-KZ"/>
              </w:rPr>
              <w:t>Таңдау компоненті-38 кредит</w:t>
            </w:r>
          </w:p>
        </w:tc>
      </w:tr>
      <w:tr w:rsidR="00371F62" w:rsidRPr="00566AA9" w:rsidTr="006A33A1">
        <w:trPr>
          <w:trHeight w:val="2440"/>
        </w:trPr>
        <w:tc>
          <w:tcPr>
            <w:tcW w:w="659" w:type="dxa"/>
          </w:tcPr>
          <w:p w:rsidR="00371F62" w:rsidRPr="007719EA" w:rsidRDefault="00371F62" w:rsidP="00371F62">
            <w:pPr>
              <w:jc w:val="both"/>
              <w:rPr>
                <w:rFonts w:ascii="Times New Roman" w:hAnsi="Times New Roman" w:cs="Times New Roman"/>
                <w:sz w:val="20"/>
                <w:szCs w:val="20"/>
                <w:lang w:val="kk-KZ"/>
              </w:rPr>
            </w:pPr>
            <w:r>
              <w:rPr>
                <w:rFonts w:ascii="Times New Roman" w:hAnsi="Times New Roman" w:cs="Times New Roman"/>
                <w:sz w:val="20"/>
                <w:szCs w:val="20"/>
                <w:lang w:val="kk-KZ"/>
              </w:rPr>
              <w:t>61</w:t>
            </w:r>
          </w:p>
        </w:tc>
        <w:tc>
          <w:tcPr>
            <w:tcW w:w="2214" w:type="dxa"/>
          </w:tcPr>
          <w:p w:rsidR="00371F62" w:rsidRPr="009B1E98" w:rsidRDefault="00371F62" w:rsidP="00371F62">
            <w:pPr>
              <w:jc w:val="both"/>
              <w:rPr>
                <w:rFonts w:ascii="Times New Roman" w:hAnsi="Times New Roman" w:cs="Times New Roman"/>
                <w:sz w:val="20"/>
                <w:szCs w:val="20"/>
                <w:lang w:val="kk-KZ" w:eastAsia="ar-SA"/>
              </w:rPr>
            </w:pPr>
            <w:r w:rsidRPr="009B1E98">
              <w:rPr>
                <w:rFonts w:ascii="Times New Roman" w:hAnsi="Times New Roman" w:cs="Times New Roman"/>
                <w:sz w:val="20"/>
                <w:szCs w:val="20"/>
                <w:lang w:val="kk-KZ" w:eastAsia="ar-SA"/>
              </w:rPr>
              <w:t>Газ-мұнай құбырлары</w:t>
            </w:r>
          </w:p>
        </w:tc>
        <w:tc>
          <w:tcPr>
            <w:tcW w:w="4323" w:type="dxa"/>
          </w:tcPr>
          <w:p w:rsidR="00371F62" w:rsidRPr="009B1E98" w:rsidRDefault="00371F62" w:rsidP="00371F62">
            <w:pPr>
              <w:jc w:val="both"/>
              <w:rPr>
                <w:rFonts w:ascii="Times New Roman" w:hAnsi="Times New Roman" w:cs="Times New Roman"/>
                <w:sz w:val="20"/>
                <w:szCs w:val="20"/>
                <w:lang w:val="kk-KZ"/>
              </w:rPr>
            </w:pPr>
            <w:r w:rsidRPr="009B1E98">
              <w:rPr>
                <w:rFonts w:ascii="Times New Roman" w:hAnsi="Times New Roman"/>
                <w:sz w:val="20"/>
                <w:szCs w:val="20"/>
                <w:lang w:val="kk-KZ"/>
              </w:rPr>
              <w:t>Пән мұнай мен газдың құбыр көлігі жүйелерін, тасымалданатын өнімдердің физикалық параметрлерін, мұнай, мұнай өнімдері мен газды тасымалдау кезінде қолданылатын жабдықтар мен технологияларды оқып-үйрену, құбыр жүйелерін есептеу әдістерін оқып-үйрену, өндірістің ең жоғары тиімділігін қамтамасыз ететін айдау параметрлерін анықтау, соңғы өнімнің жоғары сапасын анықтау.</w:t>
            </w:r>
          </w:p>
        </w:tc>
        <w:tc>
          <w:tcPr>
            <w:tcW w:w="992" w:type="dxa"/>
            <w:vMerge w:val="restart"/>
          </w:tcPr>
          <w:p w:rsidR="00371F62" w:rsidRPr="00566AA9" w:rsidRDefault="00371F62" w:rsidP="00371F62">
            <w:pPr>
              <w:jc w:val="both"/>
              <w:rPr>
                <w:rFonts w:ascii="Times New Roman" w:hAnsi="Times New Roman" w:cs="Times New Roman"/>
                <w:sz w:val="20"/>
                <w:szCs w:val="20"/>
              </w:rPr>
            </w:pPr>
            <w:r w:rsidRPr="00566AA9">
              <w:rPr>
                <w:rFonts w:ascii="Times New Roman" w:hAnsi="Times New Roman" w:cs="Times New Roman"/>
                <w:sz w:val="20"/>
                <w:szCs w:val="20"/>
              </w:rPr>
              <w:t>5</w:t>
            </w:r>
          </w:p>
        </w:tc>
        <w:tc>
          <w:tcPr>
            <w:tcW w:w="1603" w:type="dxa"/>
          </w:tcPr>
          <w:p w:rsidR="00371F62" w:rsidRPr="00566AA9" w:rsidRDefault="00371F62" w:rsidP="00371F62">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4,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371F62" w:rsidRPr="00E764CF" w:rsidTr="00F608F7">
        <w:trPr>
          <w:trHeight w:val="3205"/>
        </w:trPr>
        <w:tc>
          <w:tcPr>
            <w:tcW w:w="659" w:type="dxa"/>
          </w:tcPr>
          <w:p w:rsidR="00371F62" w:rsidRPr="007719EA" w:rsidRDefault="00371F62" w:rsidP="00371F62">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62</w:t>
            </w:r>
          </w:p>
        </w:tc>
        <w:tc>
          <w:tcPr>
            <w:tcW w:w="2214" w:type="dxa"/>
          </w:tcPr>
          <w:p w:rsidR="00371F62" w:rsidRPr="009B1E98" w:rsidRDefault="00371F62" w:rsidP="00371F62">
            <w:pPr>
              <w:jc w:val="both"/>
              <w:rPr>
                <w:rFonts w:ascii="Times New Roman" w:hAnsi="Times New Roman" w:cs="Times New Roman"/>
                <w:sz w:val="20"/>
                <w:szCs w:val="20"/>
                <w:lang w:val="kk-KZ" w:eastAsia="ar-SA"/>
              </w:rPr>
            </w:pPr>
            <w:r w:rsidRPr="009B1E98">
              <w:rPr>
                <w:rFonts w:ascii="Times New Roman" w:eastAsia="Times New Roman" w:hAnsi="Times New Roman" w:cs="Times New Roman"/>
                <w:sz w:val="20"/>
                <w:szCs w:val="20"/>
                <w:lang w:val="kk-KZ" w:eastAsia="ru-RU"/>
              </w:rPr>
              <w:t>Мұнай мен газды құбыр арқылы тасымалдау</w:t>
            </w:r>
          </w:p>
        </w:tc>
        <w:tc>
          <w:tcPr>
            <w:tcW w:w="4323" w:type="dxa"/>
          </w:tcPr>
          <w:p w:rsidR="00371F62" w:rsidRPr="009B1E98" w:rsidRDefault="00371F62" w:rsidP="006A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val="kk-KZ" w:eastAsia="ru-RU"/>
              </w:rPr>
            </w:pPr>
            <w:r w:rsidRPr="009B1E98">
              <w:rPr>
                <w:rFonts w:ascii="Times New Roman" w:eastAsia="Times New Roman" w:hAnsi="Times New Roman" w:cs="Times New Roman"/>
                <w:sz w:val="20"/>
                <w:szCs w:val="20"/>
                <w:lang w:val="kk-KZ" w:eastAsia="ru-RU"/>
              </w:rPr>
              <w:t>«Мұнай мен газды құбыр арқылы тасымалдау» пәні магистральдық құбырдағы мұнай температурасының өзгеруін, жоғары тұтқырлық пен жоғары қаттылықтағы майлардың термиялық жағдайларын, құбырларды қоршаған ортамен жылумен қамтамасыз етуді, құбыр арқылы «ыстық» мұнай айдау кезінде жылу берудің жалпы коэффициентін анықтауда білімдерін шоғырландырады. жылу режимінің мұнай магистралімен тасымалдаудың және «ыстық» мұнай құбырларын пайдаланудың технологиялық режиміне әсері.</w:t>
            </w:r>
          </w:p>
          <w:p w:rsidR="00371F62" w:rsidRPr="009B1E98" w:rsidRDefault="00371F62" w:rsidP="00371F62">
            <w:pPr>
              <w:jc w:val="both"/>
              <w:rPr>
                <w:rFonts w:ascii="Times New Roman" w:hAnsi="Times New Roman"/>
                <w:sz w:val="20"/>
                <w:szCs w:val="20"/>
                <w:lang w:val="kk-KZ"/>
              </w:rPr>
            </w:pPr>
          </w:p>
        </w:tc>
        <w:tc>
          <w:tcPr>
            <w:tcW w:w="992" w:type="dxa"/>
            <w:vMerge/>
          </w:tcPr>
          <w:p w:rsidR="00371F62" w:rsidRPr="00371F62" w:rsidRDefault="00371F62" w:rsidP="00371F62">
            <w:pPr>
              <w:jc w:val="both"/>
              <w:rPr>
                <w:rFonts w:ascii="Times New Roman" w:hAnsi="Times New Roman" w:cs="Times New Roman"/>
                <w:sz w:val="20"/>
                <w:szCs w:val="20"/>
                <w:lang w:val="kk-KZ"/>
              </w:rPr>
            </w:pPr>
          </w:p>
        </w:tc>
        <w:tc>
          <w:tcPr>
            <w:tcW w:w="1603" w:type="dxa"/>
          </w:tcPr>
          <w:p w:rsidR="00371F62" w:rsidRPr="00371F62" w:rsidRDefault="00371F62" w:rsidP="00371F62">
            <w:pPr>
              <w:jc w:val="both"/>
              <w:rPr>
                <w:rFonts w:ascii="Times New Roman" w:hAnsi="Times New Roman" w:cs="Times New Roman"/>
                <w:color w:val="000000" w:themeColor="text1"/>
                <w:sz w:val="20"/>
                <w:szCs w:val="20"/>
                <w:lang w:val="kk-KZ"/>
              </w:rPr>
            </w:pPr>
          </w:p>
        </w:tc>
      </w:tr>
      <w:tr w:rsidR="00D53B78" w:rsidRPr="00566AA9" w:rsidTr="00F608F7">
        <w:trPr>
          <w:trHeight w:val="143"/>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t>63</w:t>
            </w:r>
          </w:p>
        </w:tc>
        <w:tc>
          <w:tcPr>
            <w:tcW w:w="2214" w:type="dxa"/>
          </w:tcPr>
          <w:p w:rsidR="00D53B78" w:rsidRPr="00F54DCF" w:rsidRDefault="00371F62" w:rsidP="00E8484E">
            <w:pPr>
              <w:jc w:val="both"/>
              <w:rPr>
                <w:rFonts w:ascii="Times New Roman" w:hAnsi="Times New Roman" w:cs="Times New Roman"/>
                <w:sz w:val="20"/>
                <w:szCs w:val="20"/>
                <w:highlight w:val="red"/>
                <w:lang w:val="kk-KZ" w:eastAsia="ar-SA"/>
              </w:rPr>
            </w:pPr>
            <w:r w:rsidRPr="00371F62">
              <w:rPr>
                <w:rFonts w:ascii="Times New Roman" w:hAnsi="Times New Roman" w:cs="Times New Roman"/>
                <w:sz w:val="20"/>
                <w:szCs w:val="20"/>
                <w:lang w:val="kk-KZ" w:eastAsia="ar-SA"/>
              </w:rPr>
              <w:t>Газ-мұнай құбырлары мен олард</w:t>
            </w:r>
            <w:r>
              <w:rPr>
                <w:rFonts w:ascii="Times New Roman" w:hAnsi="Times New Roman" w:cs="Times New Roman"/>
                <w:sz w:val="20"/>
                <w:szCs w:val="20"/>
                <w:lang w:val="kk-KZ" w:eastAsia="ar-SA"/>
              </w:rPr>
              <w:t>ың жабдықтарының диагностикасы</w:t>
            </w:r>
          </w:p>
        </w:tc>
        <w:tc>
          <w:tcPr>
            <w:tcW w:w="4323" w:type="dxa"/>
          </w:tcPr>
          <w:p w:rsidR="00D53B78" w:rsidRPr="00371F62" w:rsidRDefault="00371F62" w:rsidP="00E8484E">
            <w:pPr>
              <w:jc w:val="both"/>
              <w:rPr>
                <w:rFonts w:ascii="Times New Roman" w:hAnsi="Times New Roman" w:cs="Times New Roman"/>
                <w:sz w:val="20"/>
                <w:szCs w:val="20"/>
                <w:highlight w:val="yellow"/>
                <w:lang w:val="kk-KZ"/>
              </w:rPr>
            </w:pPr>
            <w:r w:rsidRPr="00371F62">
              <w:rPr>
                <w:rFonts w:ascii="Times New Roman" w:hAnsi="Times New Roman" w:cs="Times New Roman"/>
                <w:sz w:val="20"/>
                <w:szCs w:val="20"/>
                <w:lang w:val="kk-KZ"/>
              </w:rPr>
              <w:t>"Газ-мұнай құбырлары мен олардың жабдықтарын диагностикалау" пәнін зерттеудің жалпы мақсаты газ-мұнай құбырларын салу және пайдалану бойынша базалық білім алу болып табылады. Құрылыс, жөндеу және диагностика негіздері. Сондай-ақ мұнай, газ және мұнай өнімдерін магистральдық тасымалдау жүйелерінің маңызды құрамдас бөлігі ретінде сорғы және компрессорлық станцияларды жобалау және пайдалану саласындағы кейінгі практикалық жұмыс үшін мамандарды даярлау сапасын едәуір арттыруға мүмкіндік береді.</w:t>
            </w:r>
          </w:p>
        </w:tc>
        <w:tc>
          <w:tcPr>
            <w:tcW w:w="992" w:type="dxa"/>
            <w:vMerge w:val="restart"/>
          </w:tcPr>
          <w:p w:rsidR="00D53B78" w:rsidRPr="00566AA9" w:rsidRDefault="00D53B78" w:rsidP="00E8484E">
            <w:pPr>
              <w:jc w:val="both"/>
              <w:rPr>
                <w:rFonts w:ascii="Times New Roman" w:hAnsi="Times New Roman" w:cs="Times New Roman"/>
                <w:sz w:val="20"/>
                <w:szCs w:val="20"/>
              </w:rPr>
            </w:pPr>
            <w:r w:rsidRPr="00566AA9">
              <w:rPr>
                <w:rFonts w:ascii="Times New Roman" w:hAnsi="Times New Roman" w:cs="Times New Roman"/>
                <w:sz w:val="20"/>
                <w:szCs w:val="20"/>
              </w:rPr>
              <w:t>5</w:t>
            </w:r>
          </w:p>
        </w:tc>
        <w:tc>
          <w:tcPr>
            <w:tcW w:w="1603" w:type="dxa"/>
          </w:tcPr>
          <w:p w:rsidR="00D53B78" w:rsidRPr="00566AA9"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6,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9,</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12</w:t>
            </w:r>
          </w:p>
        </w:tc>
      </w:tr>
      <w:tr w:rsidR="00D53B78" w:rsidRPr="00566AA9" w:rsidTr="00FC0177">
        <w:trPr>
          <w:trHeight w:val="2265"/>
        </w:trPr>
        <w:tc>
          <w:tcPr>
            <w:tcW w:w="659" w:type="dxa"/>
          </w:tcPr>
          <w:p w:rsidR="00D53B78" w:rsidRPr="007719EA" w:rsidRDefault="00D53B78" w:rsidP="00E8484E">
            <w:pPr>
              <w:jc w:val="both"/>
              <w:rPr>
                <w:rFonts w:ascii="Times New Roman" w:hAnsi="Times New Roman" w:cs="Times New Roman"/>
                <w:sz w:val="20"/>
                <w:szCs w:val="20"/>
                <w:lang w:val="kk-KZ"/>
              </w:rPr>
            </w:pPr>
            <w:r>
              <w:rPr>
                <w:rFonts w:ascii="Times New Roman" w:hAnsi="Times New Roman" w:cs="Times New Roman"/>
                <w:sz w:val="20"/>
                <w:szCs w:val="20"/>
              </w:rPr>
              <w:t>6</w:t>
            </w:r>
            <w:r w:rsidR="00194429">
              <w:rPr>
                <w:rFonts w:ascii="Times New Roman" w:hAnsi="Times New Roman" w:cs="Times New Roman"/>
                <w:sz w:val="20"/>
                <w:szCs w:val="20"/>
                <w:lang w:val="kk-KZ"/>
              </w:rPr>
              <w:t>4</w:t>
            </w:r>
          </w:p>
        </w:tc>
        <w:tc>
          <w:tcPr>
            <w:tcW w:w="2214" w:type="dxa"/>
          </w:tcPr>
          <w:p w:rsidR="00D53B78" w:rsidRPr="00204810" w:rsidRDefault="00371F62" w:rsidP="00E8484E">
            <w:pPr>
              <w:jc w:val="both"/>
              <w:rPr>
                <w:rFonts w:ascii="Times New Roman" w:hAnsi="Times New Roman" w:cs="Times New Roman"/>
                <w:sz w:val="20"/>
                <w:szCs w:val="20"/>
                <w:lang w:val="kk-KZ" w:eastAsia="ar-SA"/>
              </w:rPr>
            </w:pPr>
            <w:r w:rsidRPr="009B1E98">
              <w:rPr>
                <w:rFonts w:ascii="Times New Roman" w:hAnsi="Times New Roman" w:cs="Times New Roman"/>
                <w:sz w:val="20"/>
                <w:szCs w:val="20"/>
                <w:lang w:val="kk-KZ"/>
              </w:rPr>
              <w:t>Мұнай құбырларының обьектілеріне техникалық қызмет ету</w:t>
            </w:r>
          </w:p>
        </w:tc>
        <w:tc>
          <w:tcPr>
            <w:tcW w:w="4323" w:type="dxa"/>
          </w:tcPr>
          <w:p w:rsidR="00371F62" w:rsidRPr="009B1E98" w:rsidRDefault="00FC0177" w:rsidP="00D7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w:t>
            </w:r>
            <w:r w:rsidR="00371F62" w:rsidRPr="009B1E98">
              <w:rPr>
                <w:rFonts w:ascii="Times New Roman" w:eastAsia="Times New Roman" w:hAnsi="Times New Roman" w:cs="Times New Roman"/>
                <w:sz w:val="20"/>
                <w:szCs w:val="20"/>
                <w:lang w:val="kk-KZ" w:eastAsia="ru-RU"/>
              </w:rPr>
              <w:t>Мұнай құбырларының обьектілеріне техникалық қызмет ету» пәні құрылымдардың ерекшеліктерін қамтиды; құбырдағы негізгі жүктемелер мен әсерлер, жүктемелерге және қоршаған орта жағдайларына байланысты әр түрлі жабдықты пайдалану принциптері, кішігірім жасанды құрылымдар, мұнай-газ саласының әр түрлі салаларындағы заманауи жетістіктер және оларға қызмет ету бөлімдерін қарастырады.</w:t>
            </w:r>
          </w:p>
          <w:p w:rsidR="00D53B78" w:rsidRPr="00371F62" w:rsidRDefault="00D53B78" w:rsidP="00E8484E">
            <w:pPr>
              <w:jc w:val="both"/>
              <w:rPr>
                <w:rFonts w:ascii="Times New Roman" w:hAnsi="Times New Roman" w:cs="Times New Roman"/>
                <w:sz w:val="20"/>
                <w:szCs w:val="20"/>
                <w:lang w:val="kk-KZ"/>
              </w:rPr>
            </w:pPr>
          </w:p>
        </w:tc>
        <w:tc>
          <w:tcPr>
            <w:tcW w:w="992" w:type="dxa"/>
            <w:vMerge/>
          </w:tcPr>
          <w:p w:rsidR="00D53B78" w:rsidRPr="00371F62" w:rsidRDefault="00D53B78" w:rsidP="00E8484E">
            <w:pPr>
              <w:jc w:val="both"/>
              <w:rPr>
                <w:rFonts w:ascii="Times New Roman" w:hAnsi="Times New Roman" w:cs="Times New Roman"/>
                <w:sz w:val="20"/>
                <w:szCs w:val="20"/>
                <w:lang w:val="kk-KZ"/>
              </w:rPr>
            </w:pPr>
          </w:p>
        </w:tc>
        <w:tc>
          <w:tcPr>
            <w:tcW w:w="1603" w:type="dxa"/>
          </w:tcPr>
          <w:p w:rsidR="00D53B78" w:rsidRPr="00566AA9"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5,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9,</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D53B78" w:rsidRPr="006F53D0" w:rsidTr="00390A7A">
        <w:trPr>
          <w:trHeight w:val="2569"/>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t>65</w:t>
            </w:r>
          </w:p>
        </w:tc>
        <w:tc>
          <w:tcPr>
            <w:tcW w:w="2214" w:type="dxa"/>
          </w:tcPr>
          <w:p w:rsidR="00D53B78" w:rsidRPr="00F54DCF" w:rsidRDefault="00371F62" w:rsidP="00E8484E">
            <w:pPr>
              <w:jc w:val="both"/>
              <w:rPr>
                <w:rFonts w:ascii="Times New Roman" w:hAnsi="Times New Roman" w:cs="Times New Roman"/>
                <w:sz w:val="20"/>
                <w:szCs w:val="20"/>
                <w:highlight w:val="red"/>
                <w:lang w:val="kk-KZ" w:eastAsia="ar-SA"/>
              </w:rPr>
            </w:pPr>
            <w:r w:rsidRPr="009B1E98">
              <w:rPr>
                <w:rFonts w:ascii="Times New Roman" w:hAnsi="Times New Roman" w:cs="Times New Roman"/>
                <w:sz w:val="20"/>
                <w:szCs w:val="20"/>
                <w:lang w:val="kk-KZ"/>
              </w:rPr>
              <w:t>Сорғы және компрессорлық машиналар</w:t>
            </w:r>
          </w:p>
        </w:tc>
        <w:tc>
          <w:tcPr>
            <w:tcW w:w="4323" w:type="dxa"/>
          </w:tcPr>
          <w:p w:rsidR="00D53B78" w:rsidRPr="00371F62" w:rsidRDefault="00371F62" w:rsidP="00E8484E">
            <w:pPr>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"Сорғы және компрессорлық машиналар" пәні Мұнай және мұнай өнімдерін айдауға арналған сорғы станцияларын және табиғи газдарды тасымалдауға арналған компрессорлық станцияларды жобалау, салу және пайдалану саласында кәсіби қызмет дағдыларын меңгерген мамандардың білімін бекітеді және дайындығын қалыптастырады.  Магистральды құбырлардың аса маңызды жерүсті объектілері болып табылатын сорғы және компрессорлық станцияларды салу.</w:t>
            </w:r>
          </w:p>
        </w:tc>
        <w:tc>
          <w:tcPr>
            <w:tcW w:w="992" w:type="dxa"/>
            <w:vMerge w:val="restart"/>
          </w:tcPr>
          <w:p w:rsidR="00D53B78" w:rsidRPr="00566AA9" w:rsidRDefault="00D53B78" w:rsidP="00E8484E">
            <w:pPr>
              <w:jc w:val="both"/>
              <w:rPr>
                <w:rFonts w:ascii="Times New Roman" w:hAnsi="Times New Roman" w:cs="Times New Roman"/>
                <w:sz w:val="20"/>
                <w:szCs w:val="20"/>
              </w:rPr>
            </w:pPr>
            <w:r w:rsidRPr="00566AA9">
              <w:rPr>
                <w:rFonts w:ascii="Times New Roman" w:hAnsi="Times New Roman" w:cs="Times New Roman"/>
                <w:sz w:val="20"/>
                <w:szCs w:val="20"/>
              </w:rPr>
              <w:t>5</w:t>
            </w:r>
          </w:p>
        </w:tc>
        <w:tc>
          <w:tcPr>
            <w:tcW w:w="1603" w:type="dxa"/>
          </w:tcPr>
          <w:p w:rsidR="00D53B78" w:rsidRPr="00566AA9" w:rsidRDefault="00D53B78" w:rsidP="00E8484E">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5,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D53B78" w:rsidRPr="00E764CF" w:rsidTr="00293262">
        <w:trPr>
          <w:trHeight w:val="560"/>
        </w:trPr>
        <w:tc>
          <w:tcPr>
            <w:tcW w:w="659" w:type="dxa"/>
          </w:tcPr>
          <w:p w:rsidR="00D53B78" w:rsidRPr="007719EA" w:rsidRDefault="00194429"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t>66</w:t>
            </w:r>
          </w:p>
        </w:tc>
        <w:tc>
          <w:tcPr>
            <w:tcW w:w="2214" w:type="dxa"/>
          </w:tcPr>
          <w:p w:rsidR="00371F62" w:rsidRPr="007C66D0" w:rsidRDefault="00371F62" w:rsidP="00371F62">
            <w:pPr>
              <w:jc w:val="both"/>
              <w:rPr>
                <w:rFonts w:ascii="Times New Roman" w:hAnsi="Times New Roman" w:cs="Times New Roman"/>
              </w:rPr>
            </w:pPr>
            <w:r w:rsidRPr="007C66D0">
              <w:rPr>
                <w:rFonts w:ascii="Times New Roman" w:hAnsi="Times New Roman" w:cs="Times New Roman"/>
              </w:rPr>
              <w:t>Гидравликалық машиналар мен</w:t>
            </w:r>
            <w:r w:rsidRPr="007C66D0">
              <w:rPr>
                <w:rFonts w:ascii="Times New Roman" w:hAnsi="Times New Roman" w:cs="Times New Roman"/>
                <w:sz w:val="20"/>
                <w:szCs w:val="20"/>
                <w:shd w:val="clear" w:color="auto" w:fill="F8F9FA"/>
                <w:lang w:val="kk-KZ"/>
              </w:rPr>
              <w:t xml:space="preserve"> </w:t>
            </w:r>
            <w:r w:rsidRPr="007C66D0">
              <w:rPr>
                <w:rFonts w:ascii="Times New Roman" w:hAnsi="Times New Roman" w:cs="Times New Roman"/>
              </w:rPr>
              <w:t>компрессорлар</w:t>
            </w:r>
          </w:p>
          <w:p w:rsidR="00D53B78" w:rsidRPr="00204810" w:rsidRDefault="00D53B78" w:rsidP="00E8484E">
            <w:pPr>
              <w:jc w:val="both"/>
              <w:rPr>
                <w:rFonts w:ascii="Times New Roman" w:hAnsi="Times New Roman" w:cs="Times New Roman"/>
                <w:sz w:val="20"/>
                <w:szCs w:val="20"/>
                <w:lang w:val="kk-KZ"/>
              </w:rPr>
            </w:pPr>
          </w:p>
        </w:tc>
        <w:tc>
          <w:tcPr>
            <w:tcW w:w="4323" w:type="dxa"/>
          </w:tcPr>
          <w:p w:rsidR="00D53B78" w:rsidRPr="00204810" w:rsidRDefault="00371F62" w:rsidP="00E8484E">
            <w:pPr>
              <w:jc w:val="both"/>
              <w:rPr>
                <w:rFonts w:ascii="Times New Roman" w:hAnsi="Times New Roman" w:cs="Times New Roman"/>
                <w:sz w:val="20"/>
                <w:szCs w:val="20"/>
                <w:lang w:val="kk-KZ"/>
              </w:rPr>
            </w:pPr>
            <w:r w:rsidRPr="00E764CF">
              <w:rPr>
                <w:rFonts w:ascii="Times New Roman" w:hAnsi="Times New Roman" w:cs="Times New Roman"/>
                <w:lang w:val="kk-KZ"/>
              </w:rPr>
              <w:t>«Гидравликалық машиналар мен компрессорлар» пәні мұнай мен газды өндіру, дайындау, тасымалдау және сақтау кезінде қолданылатын гидравликалық машиналар мен компрессорлардың кең таралған түрлерінің әсер ету теориясы туралы білімдерін</w:t>
            </w:r>
            <w:r w:rsidRPr="009B1E98">
              <w:rPr>
                <w:rFonts w:ascii="Times New Roman" w:hAnsi="Times New Roman" w:cs="Times New Roman"/>
                <w:sz w:val="20"/>
                <w:szCs w:val="20"/>
                <w:shd w:val="clear" w:color="auto" w:fill="F8F9FA"/>
                <w:lang w:val="kk-KZ"/>
              </w:rPr>
              <w:t xml:space="preserve"> </w:t>
            </w:r>
            <w:r w:rsidRPr="00E764CF">
              <w:rPr>
                <w:rFonts w:ascii="Times New Roman" w:hAnsi="Times New Roman" w:cs="Times New Roman"/>
                <w:lang w:val="kk-KZ"/>
              </w:rPr>
              <w:t xml:space="preserve">қалыптастыру, сондай-ақ оларды пайдалануға, номенклатураға, негізгі параметрлерге, дизайн ерекшеліктеріне және сынақ әдістеріне </w:t>
            </w:r>
            <w:r w:rsidRPr="00E764CF">
              <w:rPr>
                <w:rFonts w:ascii="Times New Roman" w:hAnsi="Times New Roman" w:cs="Times New Roman"/>
                <w:lang w:val="kk-KZ"/>
              </w:rPr>
              <w:lastRenderedPageBreak/>
              <w:t>қатысты машиналардың әрекет ету теориясы туралы білімдерін қалыптастыру.</w:t>
            </w:r>
          </w:p>
        </w:tc>
        <w:tc>
          <w:tcPr>
            <w:tcW w:w="992" w:type="dxa"/>
            <w:vMerge/>
          </w:tcPr>
          <w:p w:rsidR="00D53B78" w:rsidRPr="00371F62" w:rsidRDefault="00D53B78" w:rsidP="00E8484E">
            <w:pPr>
              <w:jc w:val="both"/>
              <w:rPr>
                <w:rFonts w:ascii="Times New Roman" w:hAnsi="Times New Roman" w:cs="Times New Roman"/>
                <w:sz w:val="20"/>
                <w:szCs w:val="20"/>
                <w:lang w:val="kk-KZ"/>
              </w:rPr>
            </w:pPr>
          </w:p>
        </w:tc>
        <w:tc>
          <w:tcPr>
            <w:tcW w:w="1603" w:type="dxa"/>
          </w:tcPr>
          <w:p w:rsidR="00D53B78" w:rsidRPr="00371F62" w:rsidRDefault="00D53B78" w:rsidP="00E8484E">
            <w:pPr>
              <w:jc w:val="both"/>
              <w:rPr>
                <w:rFonts w:ascii="Times New Roman" w:hAnsi="Times New Roman" w:cs="Times New Roman"/>
                <w:color w:val="000000" w:themeColor="text1"/>
                <w:sz w:val="20"/>
                <w:szCs w:val="20"/>
                <w:lang w:val="kk-KZ"/>
              </w:rPr>
            </w:pPr>
          </w:p>
        </w:tc>
      </w:tr>
      <w:tr w:rsidR="00371F62" w:rsidRPr="006F53D0" w:rsidTr="00390A7A">
        <w:trPr>
          <w:trHeight w:val="2403"/>
        </w:trPr>
        <w:tc>
          <w:tcPr>
            <w:tcW w:w="659" w:type="dxa"/>
          </w:tcPr>
          <w:p w:rsidR="00371F62" w:rsidRPr="007719EA" w:rsidRDefault="00371F62" w:rsidP="00371F62">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67</w:t>
            </w:r>
          </w:p>
        </w:tc>
        <w:tc>
          <w:tcPr>
            <w:tcW w:w="2214" w:type="dxa"/>
          </w:tcPr>
          <w:p w:rsidR="00371F62" w:rsidRPr="009B1E98" w:rsidRDefault="00371F62" w:rsidP="00371F62">
            <w:pPr>
              <w:jc w:val="both"/>
              <w:rPr>
                <w:rFonts w:ascii="Times New Roman" w:hAnsi="Times New Roman" w:cs="Times New Roman"/>
                <w:sz w:val="20"/>
                <w:szCs w:val="20"/>
              </w:rPr>
            </w:pPr>
            <w:r w:rsidRPr="009B1E98">
              <w:rPr>
                <w:rFonts w:ascii="Times New Roman" w:hAnsi="Times New Roman" w:cs="Times New Roman"/>
                <w:sz w:val="20"/>
                <w:szCs w:val="20"/>
                <w:lang w:val="kk-KZ"/>
              </w:rPr>
              <w:t>Газ қоймасы</w:t>
            </w:r>
          </w:p>
        </w:tc>
        <w:tc>
          <w:tcPr>
            <w:tcW w:w="4323" w:type="dxa"/>
          </w:tcPr>
          <w:p w:rsidR="00371F62" w:rsidRPr="009B1E98" w:rsidRDefault="00371F62" w:rsidP="00371F62">
            <w:pPr>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"Газ қоймалары" пәні резервуарлар мен газгольдерлердің элементтерін жобалау,құрастыру мәселелерін қамтиды.  газдардың негізгі қасиеттері, сондай-ақ газгольдерлер мен газ қоймаларын пайдалануға байланысты есептер; газ қоймаларын салуға арналған алаңдарды дұрыс таңдау магистральдық трассаларға жақын салынады және газбен жабдықтау объектілері.  газдың үлкен көлемін сақтау үшін</w:t>
            </w:r>
          </w:p>
        </w:tc>
        <w:tc>
          <w:tcPr>
            <w:tcW w:w="992" w:type="dxa"/>
          </w:tcPr>
          <w:p w:rsidR="00371F62" w:rsidRPr="006F53D0" w:rsidRDefault="00371F62" w:rsidP="00371F62">
            <w:pPr>
              <w:jc w:val="both"/>
              <w:rPr>
                <w:rFonts w:ascii="Times New Roman" w:hAnsi="Times New Roman" w:cs="Times New Roman"/>
                <w:sz w:val="20"/>
                <w:szCs w:val="20"/>
              </w:rPr>
            </w:pPr>
            <w:r>
              <w:rPr>
                <w:rFonts w:ascii="Times New Roman" w:hAnsi="Times New Roman" w:cs="Times New Roman"/>
                <w:sz w:val="20"/>
                <w:szCs w:val="20"/>
              </w:rPr>
              <w:t>5</w:t>
            </w:r>
          </w:p>
        </w:tc>
        <w:tc>
          <w:tcPr>
            <w:tcW w:w="1603" w:type="dxa"/>
          </w:tcPr>
          <w:p w:rsidR="00371F62" w:rsidRPr="00566AA9" w:rsidRDefault="00371F62" w:rsidP="00371F62">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371F62" w:rsidRPr="00E764CF" w:rsidTr="00F608F7">
        <w:trPr>
          <w:trHeight w:val="1260"/>
        </w:trPr>
        <w:tc>
          <w:tcPr>
            <w:tcW w:w="659" w:type="dxa"/>
          </w:tcPr>
          <w:p w:rsidR="00371F62" w:rsidRPr="007719EA" w:rsidRDefault="00371F62" w:rsidP="00371F62">
            <w:pPr>
              <w:jc w:val="both"/>
              <w:rPr>
                <w:rFonts w:ascii="Times New Roman" w:hAnsi="Times New Roman" w:cs="Times New Roman"/>
                <w:sz w:val="20"/>
                <w:szCs w:val="20"/>
                <w:lang w:val="kk-KZ"/>
              </w:rPr>
            </w:pPr>
            <w:r>
              <w:rPr>
                <w:rFonts w:ascii="Times New Roman" w:hAnsi="Times New Roman" w:cs="Times New Roman"/>
                <w:sz w:val="20"/>
                <w:szCs w:val="20"/>
                <w:lang w:val="kk-KZ"/>
              </w:rPr>
              <w:t>68</w:t>
            </w:r>
          </w:p>
        </w:tc>
        <w:tc>
          <w:tcPr>
            <w:tcW w:w="2214" w:type="dxa"/>
          </w:tcPr>
          <w:p w:rsidR="00371F62" w:rsidRPr="009B1E98" w:rsidRDefault="00371F62" w:rsidP="00371F62">
            <w:pPr>
              <w:jc w:val="both"/>
              <w:rPr>
                <w:rFonts w:ascii="Times New Roman" w:hAnsi="Times New Roman" w:cs="Times New Roman"/>
                <w:sz w:val="20"/>
                <w:szCs w:val="20"/>
                <w:lang w:val="kk-KZ"/>
              </w:rPr>
            </w:pPr>
            <w:r w:rsidRPr="00E764CF">
              <w:rPr>
                <w:rFonts w:ascii="Times New Roman" w:hAnsi="Times New Roman" w:cs="Times New Roman"/>
                <w:lang w:val="kk-KZ"/>
              </w:rPr>
              <w:t>Газбен жабдықтау</w:t>
            </w:r>
            <w:r w:rsidRPr="009B1E98">
              <w:rPr>
                <w:rFonts w:ascii="Times New Roman" w:hAnsi="Times New Roman" w:cs="Times New Roman"/>
                <w:sz w:val="20"/>
                <w:szCs w:val="20"/>
                <w:shd w:val="clear" w:color="auto" w:fill="F8F9FA"/>
                <w:lang w:val="kk-KZ"/>
              </w:rPr>
              <w:t xml:space="preserve"> </w:t>
            </w:r>
            <w:r w:rsidRPr="00E764CF">
              <w:rPr>
                <w:rFonts w:ascii="Times New Roman" w:hAnsi="Times New Roman" w:cs="Times New Roman"/>
                <w:lang w:val="kk-KZ"/>
              </w:rPr>
              <w:t>және газ желілері</w:t>
            </w:r>
          </w:p>
        </w:tc>
        <w:tc>
          <w:tcPr>
            <w:tcW w:w="4323" w:type="dxa"/>
          </w:tcPr>
          <w:p w:rsidR="00371F62" w:rsidRPr="009B1E98" w:rsidRDefault="00371F62" w:rsidP="00371F62">
            <w:pPr>
              <w:jc w:val="both"/>
              <w:rPr>
                <w:rFonts w:ascii="Times New Roman" w:hAnsi="Times New Roman" w:cs="Times New Roman"/>
                <w:sz w:val="20"/>
                <w:szCs w:val="20"/>
                <w:lang w:val="kk-KZ"/>
              </w:rPr>
            </w:pPr>
            <w:r w:rsidRPr="00E764CF">
              <w:rPr>
                <w:rFonts w:ascii="Times New Roman" w:hAnsi="Times New Roman" w:cs="Times New Roman"/>
                <w:lang w:val="kk-KZ"/>
              </w:rPr>
              <w:t>«Газбен жабдықтау және газ желілері» пәні - бұл табиғи және сұйытылған мұнай газдарын алу және газ құбырлары арқылы айдау, құрылымдардың құрамы, сонымен қатар табиғи және сұйытылған мұнай газдарын айдаудың әртүрлі әдістері туралы қатты теориялық және практикалық білімді игеру. Сондай-ақ пәнде тұтынушыларға газды жеткізуге арналған газ құбырларының гидравликалық және технологиялық есептері және белгілі қашықтықтарға жыл сайынғы алдын-ала белгіленген көлемді сақтайтын және тарататын газ тарату желілері мен газ қоймаларын жобалау, газ ұстаушылардың беріктігін есептеу, жерасты газын сақтайтын резервуарлар мен жер асты газ қоймаларын есептеу мәселелері қарастырылған.</w:t>
            </w:r>
          </w:p>
        </w:tc>
        <w:tc>
          <w:tcPr>
            <w:tcW w:w="992" w:type="dxa"/>
          </w:tcPr>
          <w:p w:rsidR="00371F62" w:rsidRPr="00371F62" w:rsidRDefault="00371F62" w:rsidP="00371F62">
            <w:pPr>
              <w:jc w:val="both"/>
              <w:rPr>
                <w:rFonts w:ascii="Times New Roman" w:hAnsi="Times New Roman" w:cs="Times New Roman"/>
                <w:sz w:val="20"/>
                <w:szCs w:val="20"/>
                <w:lang w:val="kk-KZ"/>
              </w:rPr>
            </w:pPr>
          </w:p>
        </w:tc>
        <w:tc>
          <w:tcPr>
            <w:tcW w:w="1603" w:type="dxa"/>
          </w:tcPr>
          <w:p w:rsidR="00371F62" w:rsidRPr="00371F62" w:rsidRDefault="00371F62" w:rsidP="00371F62">
            <w:pPr>
              <w:jc w:val="both"/>
              <w:rPr>
                <w:rFonts w:ascii="Times New Roman" w:hAnsi="Times New Roman" w:cs="Times New Roman"/>
                <w:color w:val="000000" w:themeColor="text1"/>
                <w:sz w:val="20"/>
                <w:szCs w:val="20"/>
                <w:lang w:val="kk-KZ"/>
              </w:rPr>
            </w:pPr>
          </w:p>
        </w:tc>
      </w:tr>
      <w:tr w:rsidR="00DD421F" w:rsidRPr="006F53D0" w:rsidTr="003E2C6D">
        <w:trPr>
          <w:trHeight w:val="2825"/>
        </w:trPr>
        <w:tc>
          <w:tcPr>
            <w:tcW w:w="659" w:type="dxa"/>
          </w:tcPr>
          <w:p w:rsidR="00DD421F" w:rsidRPr="007719EA" w:rsidRDefault="00DD421F" w:rsidP="00DD421F">
            <w:pPr>
              <w:jc w:val="both"/>
              <w:rPr>
                <w:rFonts w:ascii="Times New Roman" w:hAnsi="Times New Roman" w:cs="Times New Roman"/>
                <w:sz w:val="20"/>
                <w:szCs w:val="20"/>
                <w:lang w:val="kk-KZ"/>
              </w:rPr>
            </w:pPr>
            <w:r>
              <w:rPr>
                <w:rFonts w:ascii="Times New Roman" w:hAnsi="Times New Roman" w:cs="Times New Roman"/>
                <w:sz w:val="20"/>
                <w:szCs w:val="20"/>
                <w:lang w:val="kk-KZ"/>
              </w:rPr>
              <w:t>69</w:t>
            </w:r>
          </w:p>
        </w:tc>
        <w:tc>
          <w:tcPr>
            <w:tcW w:w="2214" w:type="dxa"/>
          </w:tcPr>
          <w:p w:rsidR="00DD421F" w:rsidRPr="009B1E98" w:rsidRDefault="00DD421F" w:rsidP="00DD421F">
            <w:pPr>
              <w:jc w:val="both"/>
              <w:rPr>
                <w:rFonts w:ascii="Times New Roman" w:hAnsi="Times New Roman" w:cs="Times New Roman"/>
                <w:sz w:val="20"/>
                <w:szCs w:val="20"/>
              </w:rPr>
            </w:pPr>
            <w:r w:rsidRPr="009B1E98">
              <w:rPr>
                <w:rFonts w:ascii="Times New Roman" w:hAnsi="Times New Roman" w:cs="Times New Roman"/>
                <w:sz w:val="20"/>
                <w:szCs w:val="20"/>
                <w:lang w:val="kk-KZ"/>
              </w:rPr>
              <w:t>Мұнай базалары мен газ қоймаларын пайдалану</w:t>
            </w:r>
          </w:p>
        </w:tc>
        <w:tc>
          <w:tcPr>
            <w:tcW w:w="4323" w:type="dxa"/>
          </w:tcPr>
          <w:p w:rsidR="00DD421F" w:rsidRPr="009B1E98" w:rsidRDefault="00DD421F" w:rsidP="00DD421F">
            <w:pPr>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"Мұнай базалары мен газ қоймаларын пайдалану" пәні мұнай, мұнай өнімдері мен газды айдау параметрлерін анықтау, құрылыс процестерін жобалау негіздерін қамтиды. Мұнай базалары мен газ қоймаларын пайдалану мұнай, мұнай өнімдері мен газды айдау процестерін орындаудың қазіргі заманғы прогрессивті әдістері мен теориялық негіздері, Мұнай, мұнай өнімдері мен газды айдау параметрлерін анықтау, құрылыс процестерін жобалау негіздері есептік-графикалық жұмыстарды орындау барысында игеріледі .</w:t>
            </w:r>
          </w:p>
        </w:tc>
        <w:tc>
          <w:tcPr>
            <w:tcW w:w="992" w:type="dxa"/>
            <w:vMerge w:val="restart"/>
          </w:tcPr>
          <w:p w:rsidR="00DD421F" w:rsidRPr="006F53D0" w:rsidRDefault="00DD421F" w:rsidP="00DD421F">
            <w:pPr>
              <w:jc w:val="both"/>
              <w:rPr>
                <w:rFonts w:ascii="Times New Roman" w:hAnsi="Times New Roman" w:cs="Times New Roman"/>
                <w:sz w:val="20"/>
                <w:szCs w:val="20"/>
              </w:rPr>
            </w:pPr>
            <w:r>
              <w:rPr>
                <w:rFonts w:ascii="Times New Roman" w:hAnsi="Times New Roman" w:cs="Times New Roman"/>
                <w:sz w:val="20"/>
                <w:szCs w:val="20"/>
              </w:rPr>
              <w:t>5</w:t>
            </w:r>
          </w:p>
        </w:tc>
        <w:tc>
          <w:tcPr>
            <w:tcW w:w="1603" w:type="dxa"/>
          </w:tcPr>
          <w:p w:rsidR="00DD421F" w:rsidRPr="00712A0A" w:rsidRDefault="00DD421F" w:rsidP="00DD421F">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12</w:t>
            </w:r>
          </w:p>
        </w:tc>
      </w:tr>
      <w:tr w:rsidR="00DD421F" w:rsidRPr="00E764CF" w:rsidTr="00F840ED">
        <w:trPr>
          <w:trHeight w:val="70"/>
        </w:trPr>
        <w:tc>
          <w:tcPr>
            <w:tcW w:w="659" w:type="dxa"/>
          </w:tcPr>
          <w:p w:rsidR="00DD421F" w:rsidRPr="007719EA" w:rsidRDefault="00DD421F" w:rsidP="00DD421F">
            <w:pPr>
              <w:jc w:val="both"/>
              <w:rPr>
                <w:rFonts w:ascii="Times New Roman" w:hAnsi="Times New Roman" w:cs="Times New Roman"/>
                <w:sz w:val="20"/>
                <w:szCs w:val="20"/>
                <w:lang w:val="kk-KZ"/>
              </w:rPr>
            </w:pPr>
            <w:r>
              <w:rPr>
                <w:rFonts w:ascii="Times New Roman" w:hAnsi="Times New Roman" w:cs="Times New Roman"/>
                <w:sz w:val="20"/>
                <w:szCs w:val="20"/>
                <w:lang w:val="kk-KZ"/>
              </w:rPr>
              <w:t>70</w:t>
            </w:r>
          </w:p>
        </w:tc>
        <w:tc>
          <w:tcPr>
            <w:tcW w:w="2214" w:type="dxa"/>
          </w:tcPr>
          <w:p w:rsidR="00DD421F" w:rsidRPr="009B1E98" w:rsidRDefault="00DD421F" w:rsidP="00DD421F">
            <w:pPr>
              <w:jc w:val="both"/>
              <w:rPr>
                <w:rFonts w:ascii="Times New Roman" w:hAnsi="Times New Roman" w:cs="Times New Roman"/>
                <w:sz w:val="20"/>
                <w:szCs w:val="20"/>
                <w:lang w:val="kk-KZ"/>
              </w:rPr>
            </w:pPr>
            <w:r w:rsidRPr="009B1E98">
              <w:rPr>
                <w:rFonts w:ascii="Times New Roman" w:eastAsia="Times New Roman" w:hAnsi="Times New Roman" w:cs="Times New Roman"/>
                <w:sz w:val="20"/>
                <w:szCs w:val="20"/>
                <w:lang w:val="kk-KZ" w:eastAsia="ru-RU"/>
              </w:rPr>
              <w:t>Мұнай қоймалары мен газ қоймаларын техникалық қамтамасыз ету</w:t>
            </w:r>
          </w:p>
        </w:tc>
        <w:tc>
          <w:tcPr>
            <w:tcW w:w="4323" w:type="dxa"/>
          </w:tcPr>
          <w:p w:rsidR="00DD421F" w:rsidRPr="009B1E98" w:rsidRDefault="00DD421F" w:rsidP="003E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val="kk-KZ" w:eastAsia="ru-RU"/>
              </w:rPr>
            </w:pPr>
            <w:r w:rsidRPr="009B1E98">
              <w:rPr>
                <w:rFonts w:ascii="Times New Roman" w:eastAsia="Times New Roman" w:hAnsi="Times New Roman" w:cs="Times New Roman"/>
                <w:sz w:val="20"/>
                <w:szCs w:val="20"/>
                <w:lang w:val="kk-KZ" w:eastAsia="ru-RU"/>
              </w:rPr>
              <w:t>«Мұнай қоймалары мен газ қоймаларын техникалық қамтамасыз ету» пәні мұнай базалары, жанар-жағар май станциялары және мұнай өнімдеріне арналған басқа қоймалар туралы жалпы және арнайы ақпараттан тұрады және оларды жобалау мен қызмет көрсетудің негізгі ережелерімен танысады. Сонымен қатар пәнде мұнай базаларының жабдықтары мен жабдықтарын таңдауды оңтайландыруға, мұнай өнімдерінің жоғалуына қарсы тұруға, ішкі құбырлар мен дренаждық коммуникацияларды гидравликалық есептеулермен байланысты міндеттер сипатталған.</w:t>
            </w:r>
          </w:p>
          <w:p w:rsidR="00DD421F" w:rsidRPr="009B1E98" w:rsidRDefault="00DD421F" w:rsidP="00DD421F">
            <w:pPr>
              <w:jc w:val="both"/>
              <w:rPr>
                <w:rFonts w:ascii="Times New Roman" w:hAnsi="Times New Roman" w:cs="Times New Roman"/>
                <w:sz w:val="20"/>
                <w:szCs w:val="20"/>
                <w:lang w:val="kk-KZ"/>
              </w:rPr>
            </w:pPr>
          </w:p>
        </w:tc>
        <w:tc>
          <w:tcPr>
            <w:tcW w:w="992" w:type="dxa"/>
            <w:vMerge/>
          </w:tcPr>
          <w:p w:rsidR="00DD421F" w:rsidRPr="00FC4793" w:rsidRDefault="00DD421F" w:rsidP="00DD421F">
            <w:pPr>
              <w:jc w:val="both"/>
              <w:rPr>
                <w:rFonts w:ascii="Times New Roman" w:hAnsi="Times New Roman" w:cs="Times New Roman"/>
                <w:sz w:val="20"/>
                <w:szCs w:val="20"/>
                <w:lang w:val="kk-KZ"/>
              </w:rPr>
            </w:pPr>
          </w:p>
        </w:tc>
        <w:tc>
          <w:tcPr>
            <w:tcW w:w="1603" w:type="dxa"/>
          </w:tcPr>
          <w:p w:rsidR="00DD421F" w:rsidRPr="00DD421F" w:rsidRDefault="00DD421F" w:rsidP="00DD421F">
            <w:pPr>
              <w:rPr>
                <w:rFonts w:ascii="Times New Roman" w:hAnsi="Times New Roman" w:cs="Times New Roman"/>
                <w:color w:val="000000" w:themeColor="text1"/>
                <w:sz w:val="20"/>
                <w:szCs w:val="20"/>
                <w:lang w:val="kk-KZ"/>
              </w:rPr>
            </w:pPr>
          </w:p>
        </w:tc>
      </w:tr>
      <w:tr w:rsidR="00277C54" w:rsidRPr="006F53D0" w:rsidTr="00F840ED">
        <w:trPr>
          <w:trHeight w:val="1598"/>
        </w:trPr>
        <w:tc>
          <w:tcPr>
            <w:tcW w:w="659" w:type="dxa"/>
          </w:tcPr>
          <w:p w:rsidR="00277C54" w:rsidRPr="007719EA" w:rsidRDefault="00277C54" w:rsidP="00277C54">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71</w:t>
            </w:r>
          </w:p>
        </w:tc>
        <w:tc>
          <w:tcPr>
            <w:tcW w:w="2214" w:type="dxa"/>
          </w:tcPr>
          <w:p w:rsidR="00277C54" w:rsidRPr="009B1E98" w:rsidRDefault="00277C54" w:rsidP="00277C54">
            <w:pPr>
              <w:rPr>
                <w:rFonts w:ascii="Times New Roman" w:hAnsi="Times New Roman" w:cs="Times New Roman"/>
                <w:sz w:val="20"/>
                <w:szCs w:val="20"/>
              </w:rPr>
            </w:pPr>
            <w:r w:rsidRPr="009B1E98">
              <w:rPr>
                <w:rFonts w:ascii="Times New Roman" w:eastAsia="Calibri" w:hAnsi="Times New Roman" w:cs="Times New Roman"/>
                <w:spacing w:val="6"/>
                <w:sz w:val="20"/>
                <w:szCs w:val="20"/>
              </w:rPr>
              <w:t>Сметалық іс</w:t>
            </w:r>
          </w:p>
        </w:tc>
        <w:tc>
          <w:tcPr>
            <w:tcW w:w="4323" w:type="dxa"/>
          </w:tcPr>
          <w:p w:rsidR="00277C54" w:rsidRPr="009B1E98" w:rsidRDefault="00277C54" w:rsidP="00277C54">
            <w:pPr>
              <w:spacing w:after="160"/>
              <w:jc w:val="both"/>
              <w:rPr>
                <w:rFonts w:ascii="Times New Roman" w:hAnsi="Times New Roman" w:cs="Times New Roman"/>
                <w:sz w:val="20"/>
                <w:szCs w:val="20"/>
              </w:rPr>
            </w:pPr>
            <w:r w:rsidRPr="009B1E98">
              <w:rPr>
                <w:rFonts w:ascii="Times New Roman" w:hAnsi="Times New Roman"/>
                <w:sz w:val="20"/>
                <w:szCs w:val="20"/>
              </w:rPr>
              <w:t>Пәнде баға белгілеудің негізгі принциптері, сметалық құнды есептеудің қазіргі әдістері, сметалық істегі бағдарламалық өнімдерді өзгерту, жобалау-сметалық құжаттарды келісу, бекіту және сараптау, жобалардың есептік техникалық-экономикалық көрсеткіштерін бағалау баяндалады.</w:t>
            </w:r>
          </w:p>
        </w:tc>
        <w:tc>
          <w:tcPr>
            <w:tcW w:w="992" w:type="dxa"/>
            <w:vMerge w:val="restart"/>
          </w:tcPr>
          <w:p w:rsidR="00277C54" w:rsidRPr="004009AF" w:rsidRDefault="00277C54" w:rsidP="00277C54">
            <w:pPr>
              <w:rPr>
                <w:rFonts w:ascii="Times New Roman" w:hAnsi="Times New Roman" w:cs="Times New Roman"/>
                <w:sz w:val="20"/>
                <w:szCs w:val="20"/>
              </w:rPr>
            </w:pPr>
            <w:r>
              <w:rPr>
                <w:rFonts w:ascii="Times New Roman" w:hAnsi="Times New Roman" w:cs="Times New Roman"/>
                <w:sz w:val="20"/>
                <w:szCs w:val="20"/>
              </w:rPr>
              <w:t>3</w:t>
            </w:r>
          </w:p>
        </w:tc>
        <w:tc>
          <w:tcPr>
            <w:tcW w:w="1603" w:type="dxa"/>
          </w:tcPr>
          <w:p w:rsidR="00277C54" w:rsidRPr="00712A0A" w:rsidRDefault="00277C54" w:rsidP="00277C54">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7,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8</w:t>
            </w:r>
          </w:p>
        </w:tc>
      </w:tr>
      <w:tr w:rsidR="00277C54" w:rsidRPr="006F53D0" w:rsidTr="00F608F7">
        <w:trPr>
          <w:trHeight w:val="143"/>
        </w:trPr>
        <w:tc>
          <w:tcPr>
            <w:tcW w:w="659" w:type="dxa"/>
          </w:tcPr>
          <w:p w:rsidR="00277C54" w:rsidRPr="007719EA" w:rsidRDefault="00277C54" w:rsidP="00277C54">
            <w:pPr>
              <w:jc w:val="both"/>
              <w:rPr>
                <w:rFonts w:ascii="Times New Roman" w:hAnsi="Times New Roman" w:cs="Times New Roman"/>
                <w:sz w:val="20"/>
                <w:szCs w:val="20"/>
                <w:lang w:val="kk-KZ"/>
              </w:rPr>
            </w:pPr>
            <w:r>
              <w:rPr>
                <w:rFonts w:ascii="Times New Roman" w:hAnsi="Times New Roman" w:cs="Times New Roman"/>
                <w:sz w:val="20"/>
                <w:szCs w:val="20"/>
                <w:lang w:val="kk-KZ"/>
              </w:rPr>
              <w:t>72</w:t>
            </w:r>
          </w:p>
        </w:tc>
        <w:tc>
          <w:tcPr>
            <w:tcW w:w="2214" w:type="dxa"/>
          </w:tcPr>
          <w:p w:rsidR="00277C54" w:rsidRPr="009B1E98" w:rsidRDefault="00277C54" w:rsidP="00277C54">
            <w:pPr>
              <w:rPr>
                <w:rFonts w:ascii="Times New Roman" w:hAnsi="Times New Roman"/>
                <w:spacing w:val="6"/>
                <w:sz w:val="20"/>
                <w:szCs w:val="20"/>
              </w:rPr>
            </w:pPr>
            <w:r w:rsidRPr="009B1E98">
              <w:rPr>
                <w:rFonts w:ascii="Times New Roman" w:hAnsi="Times New Roman"/>
                <w:spacing w:val="6"/>
                <w:sz w:val="20"/>
                <w:szCs w:val="20"/>
              </w:rPr>
              <w:t>Жобалардың техникалық-экономикалық негіздемесі</w:t>
            </w:r>
          </w:p>
        </w:tc>
        <w:tc>
          <w:tcPr>
            <w:tcW w:w="4323" w:type="dxa"/>
          </w:tcPr>
          <w:p w:rsidR="00277C54" w:rsidRPr="009B1E98" w:rsidRDefault="00277C54" w:rsidP="00277C54">
            <w:pPr>
              <w:tabs>
                <w:tab w:val="left" w:pos="6660"/>
              </w:tabs>
              <w:jc w:val="both"/>
              <w:rPr>
                <w:rFonts w:ascii="Times New Roman" w:hAnsi="Times New Roman"/>
                <w:sz w:val="20"/>
                <w:szCs w:val="20"/>
              </w:rPr>
            </w:pPr>
            <w:r w:rsidRPr="009B1E98">
              <w:rPr>
                <w:rFonts w:ascii="Times New Roman" w:hAnsi="Times New Roman"/>
                <w:sz w:val="20"/>
                <w:szCs w:val="20"/>
              </w:rPr>
              <w:t>Пән жобаларды техникалық-экономикалық негіздеуде білімді бекітеді және практикалық дағдыларды қалыптастырады инвестициялық жобаны іске асырудың орындылығы мен мүмкіндігін негіздейтін маркетингтік және техникалық-экономикалық зерттеулердің құжатталған нәтижелері, жаңа өндірістік қуаттарды іске қосу немесе жұмыс істеп тұрған өндірістік қуаттарды қайта құру және жаңғырту үшін неғұрлым тиімді ұйымдастырушылық, техникалық және экономикалық шешімдерді таңдау</w:t>
            </w:r>
          </w:p>
        </w:tc>
        <w:tc>
          <w:tcPr>
            <w:tcW w:w="992" w:type="dxa"/>
            <w:vMerge/>
          </w:tcPr>
          <w:p w:rsidR="00277C54" w:rsidRPr="004009AF" w:rsidRDefault="00277C54" w:rsidP="00277C54">
            <w:pPr>
              <w:rPr>
                <w:rFonts w:ascii="Times New Roman" w:hAnsi="Times New Roman" w:cs="Times New Roman"/>
                <w:sz w:val="20"/>
                <w:szCs w:val="20"/>
              </w:rPr>
            </w:pPr>
          </w:p>
        </w:tc>
        <w:tc>
          <w:tcPr>
            <w:tcW w:w="1603" w:type="dxa"/>
          </w:tcPr>
          <w:p w:rsidR="00277C54" w:rsidRPr="00DC7A76" w:rsidRDefault="00277C54" w:rsidP="00277C54">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7,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8</w:t>
            </w:r>
          </w:p>
        </w:tc>
      </w:tr>
      <w:tr w:rsidR="005E66C6" w:rsidRPr="006F53D0" w:rsidTr="00F608F7">
        <w:trPr>
          <w:trHeight w:val="143"/>
        </w:trPr>
        <w:tc>
          <w:tcPr>
            <w:tcW w:w="659" w:type="dxa"/>
          </w:tcPr>
          <w:p w:rsidR="005E66C6" w:rsidRPr="007719EA" w:rsidRDefault="005E66C6" w:rsidP="005E66C6">
            <w:pPr>
              <w:jc w:val="both"/>
              <w:rPr>
                <w:rFonts w:ascii="Times New Roman" w:hAnsi="Times New Roman" w:cs="Times New Roman"/>
                <w:sz w:val="20"/>
                <w:szCs w:val="20"/>
                <w:lang w:val="kk-KZ"/>
              </w:rPr>
            </w:pPr>
            <w:r>
              <w:rPr>
                <w:rFonts w:ascii="Times New Roman" w:hAnsi="Times New Roman" w:cs="Times New Roman"/>
                <w:sz w:val="20"/>
                <w:szCs w:val="20"/>
                <w:lang w:val="kk-KZ"/>
              </w:rPr>
              <w:t>70</w:t>
            </w:r>
          </w:p>
        </w:tc>
        <w:tc>
          <w:tcPr>
            <w:tcW w:w="2214" w:type="dxa"/>
          </w:tcPr>
          <w:p w:rsidR="005E66C6" w:rsidRPr="009B1E98" w:rsidRDefault="005E66C6" w:rsidP="005E66C6">
            <w:pPr>
              <w:rPr>
                <w:rFonts w:ascii="Times New Roman" w:hAnsi="Times New Roman"/>
                <w:spacing w:val="6"/>
                <w:sz w:val="20"/>
                <w:szCs w:val="20"/>
                <w:lang w:val="kk-KZ"/>
              </w:rPr>
            </w:pPr>
            <w:r w:rsidRPr="009B1E98">
              <w:rPr>
                <w:rFonts w:ascii="Times New Roman" w:hAnsi="Times New Roman"/>
                <w:spacing w:val="6"/>
                <w:sz w:val="20"/>
                <w:szCs w:val="20"/>
                <w:lang w:val="kk-KZ"/>
              </w:rPr>
              <w:t>Мұнай және газ өндірісін ұйымдастыру және экономика негіздері</w:t>
            </w:r>
          </w:p>
        </w:tc>
        <w:tc>
          <w:tcPr>
            <w:tcW w:w="4323" w:type="dxa"/>
          </w:tcPr>
          <w:p w:rsidR="005E66C6" w:rsidRPr="009B1E98" w:rsidRDefault="005E66C6" w:rsidP="005E66C6">
            <w:pPr>
              <w:tabs>
                <w:tab w:val="left" w:pos="6660"/>
              </w:tabs>
              <w:jc w:val="both"/>
              <w:rPr>
                <w:rFonts w:ascii="Times New Roman" w:hAnsi="Times New Roman" w:cs="Times New Roman"/>
                <w:sz w:val="20"/>
                <w:szCs w:val="20"/>
                <w:lang w:val="kk-KZ"/>
              </w:rPr>
            </w:pPr>
            <w:r w:rsidRPr="009B1E98">
              <w:rPr>
                <w:lang w:val="kk-KZ"/>
              </w:rPr>
              <w:br/>
            </w:r>
            <w:r w:rsidRPr="00E764CF">
              <w:rPr>
                <w:rFonts w:ascii="Times New Roman" w:hAnsi="Times New Roman" w:cs="Times New Roman"/>
                <w:lang w:val="kk-KZ"/>
              </w:rPr>
              <w:t>«Мұнай және газ өндірісін ұйымдастыру негіздері» пәні мұнай мен газ өндірісінің экономикасы негіздері туралы білімдерін және мұнай мен газ өндірісінің кез-келген секторында жұмысты тиімді ұйымдастыру үшін осы білімді кәсіптік қызметте пайдалану әдістерін игеру туралы білімдерін шоғырландырады. оларды іс жүзінде жүйелі пайдалану мүмкіндігі, бұл өмірді қамтамасыз етеді нарықтық ортадағы кәсіпорынның тұрақтылығы.</w:t>
            </w:r>
          </w:p>
        </w:tc>
        <w:tc>
          <w:tcPr>
            <w:tcW w:w="992" w:type="dxa"/>
            <w:vMerge w:val="restart"/>
          </w:tcPr>
          <w:p w:rsidR="005E66C6" w:rsidRPr="006F53D0" w:rsidRDefault="005E66C6" w:rsidP="005E66C6">
            <w:pPr>
              <w:jc w:val="both"/>
              <w:rPr>
                <w:rFonts w:ascii="Times New Roman" w:hAnsi="Times New Roman" w:cs="Times New Roman"/>
                <w:sz w:val="20"/>
                <w:szCs w:val="20"/>
              </w:rPr>
            </w:pPr>
            <w:r>
              <w:rPr>
                <w:rFonts w:ascii="Times New Roman" w:hAnsi="Times New Roman" w:cs="Times New Roman"/>
                <w:sz w:val="20"/>
                <w:szCs w:val="20"/>
              </w:rPr>
              <w:t>5</w:t>
            </w:r>
          </w:p>
        </w:tc>
        <w:tc>
          <w:tcPr>
            <w:tcW w:w="1603" w:type="dxa"/>
          </w:tcPr>
          <w:p w:rsidR="005E66C6" w:rsidRPr="00DC7A76" w:rsidRDefault="005E66C6" w:rsidP="005E66C6">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p>
        </w:tc>
      </w:tr>
      <w:tr w:rsidR="005E66C6" w:rsidRPr="006F53D0" w:rsidTr="00F608F7">
        <w:trPr>
          <w:trHeight w:val="143"/>
        </w:trPr>
        <w:tc>
          <w:tcPr>
            <w:tcW w:w="659" w:type="dxa"/>
          </w:tcPr>
          <w:p w:rsidR="005E66C6" w:rsidRPr="007719EA" w:rsidRDefault="005E66C6" w:rsidP="005E66C6">
            <w:pPr>
              <w:jc w:val="both"/>
              <w:rPr>
                <w:rFonts w:ascii="Times New Roman" w:hAnsi="Times New Roman" w:cs="Times New Roman"/>
                <w:sz w:val="20"/>
                <w:szCs w:val="20"/>
                <w:lang w:val="kk-KZ"/>
              </w:rPr>
            </w:pPr>
            <w:r>
              <w:rPr>
                <w:rFonts w:ascii="Times New Roman" w:hAnsi="Times New Roman" w:cs="Times New Roman"/>
                <w:sz w:val="20"/>
                <w:szCs w:val="20"/>
                <w:lang w:val="kk-KZ"/>
              </w:rPr>
              <w:t>71</w:t>
            </w:r>
          </w:p>
        </w:tc>
        <w:tc>
          <w:tcPr>
            <w:tcW w:w="2214" w:type="dxa"/>
          </w:tcPr>
          <w:p w:rsidR="005E66C6" w:rsidRPr="009B1E98" w:rsidRDefault="005E66C6" w:rsidP="005E66C6">
            <w:pPr>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Инвестициялық жобалардың экономикасы</w:t>
            </w:r>
          </w:p>
        </w:tc>
        <w:tc>
          <w:tcPr>
            <w:tcW w:w="4323" w:type="dxa"/>
          </w:tcPr>
          <w:p w:rsidR="005E66C6" w:rsidRPr="009B1E98" w:rsidRDefault="005E66C6" w:rsidP="005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9B1E98">
              <w:rPr>
                <w:rFonts w:ascii="Times New Roman" w:eastAsia="Times New Roman" w:hAnsi="Times New Roman" w:cs="Times New Roman"/>
                <w:sz w:val="20"/>
                <w:szCs w:val="20"/>
                <w:lang w:val="kk-KZ" w:eastAsia="ru-RU"/>
              </w:rPr>
              <w:t xml:space="preserve"> «Инвестициялық жобалар экономикасы» пәні нарықтық жағдайдағы инвестициялау негіздері және қазіргі кезеңде мұнай-газ саласындағы инвестициялық жобалардың экономикалық тиімділігін анықтау әдістері туралы білімді қалыптастыруды қамтиды. Сондай-ақ кәсіптік қызметтің негізгі түрлерін игеру: жобалық, ұйымдастырушылық-басқарушылық, өндірістік және технологиялық.</w:t>
            </w:r>
          </w:p>
        </w:tc>
        <w:tc>
          <w:tcPr>
            <w:tcW w:w="992" w:type="dxa"/>
            <w:vMerge/>
          </w:tcPr>
          <w:p w:rsidR="005E66C6" w:rsidRPr="005E66C6" w:rsidRDefault="005E66C6" w:rsidP="005E66C6">
            <w:pPr>
              <w:jc w:val="both"/>
              <w:rPr>
                <w:rFonts w:ascii="Times New Roman" w:hAnsi="Times New Roman" w:cs="Times New Roman"/>
                <w:sz w:val="20"/>
                <w:szCs w:val="20"/>
                <w:lang w:val="kk-KZ"/>
              </w:rPr>
            </w:pPr>
          </w:p>
        </w:tc>
        <w:tc>
          <w:tcPr>
            <w:tcW w:w="1603" w:type="dxa"/>
          </w:tcPr>
          <w:p w:rsidR="005E66C6" w:rsidRPr="00DC7A76" w:rsidRDefault="005E66C6" w:rsidP="005E66C6">
            <w:pPr>
              <w:jc w:val="both"/>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3,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7,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8</w:t>
            </w:r>
          </w:p>
        </w:tc>
      </w:tr>
      <w:tr w:rsidR="005E66C6" w:rsidRPr="006F53D0" w:rsidTr="00F608F7">
        <w:trPr>
          <w:trHeight w:val="143"/>
        </w:trPr>
        <w:tc>
          <w:tcPr>
            <w:tcW w:w="659" w:type="dxa"/>
          </w:tcPr>
          <w:p w:rsidR="005E66C6" w:rsidRPr="007719EA" w:rsidRDefault="005E66C6" w:rsidP="005E66C6">
            <w:pPr>
              <w:jc w:val="both"/>
              <w:rPr>
                <w:rFonts w:ascii="Times New Roman" w:hAnsi="Times New Roman" w:cs="Times New Roman"/>
                <w:sz w:val="20"/>
                <w:szCs w:val="20"/>
                <w:lang w:val="kk-KZ"/>
              </w:rPr>
            </w:pPr>
            <w:r>
              <w:rPr>
                <w:rFonts w:ascii="Times New Roman" w:hAnsi="Times New Roman" w:cs="Times New Roman"/>
                <w:sz w:val="20"/>
                <w:szCs w:val="20"/>
                <w:lang w:val="kk-KZ"/>
              </w:rPr>
              <w:t>72</w:t>
            </w:r>
          </w:p>
        </w:tc>
        <w:tc>
          <w:tcPr>
            <w:tcW w:w="2214" w:type="dxa"/>
          </w:tcPr>
          <w:p w:rsidR="005E66C6" w:rsidRPr="009B1E98" w:rsidRDefault="005E66C6" w:rsidP="005E66C6">
            <w:pPr>
              <w:jc w:val="both"/>
              <w:rPr>
                <w:rFonts w:ascii="Times New Roman" w:hAnsi="Times New Roman" w:cs="Times New Roman"/>
                <w:sz w:val="20"/>
                <w:szCs w:val="20"/>
              </w:rPr>
            </w:pPr>
            <w:r w:rsidRPr="009B1E98">
              <w:rPr>
                <w:rFonts w:ascii="Times New Roman" w:hAnsi="Times New Roman" w:cs="Times New Roman"/>
                <w:sz w:val="20"/>
                <w:szCs w:val="20"/>
                <w:lang w:val="en-US"/>
              </w:rPr>
              <w:t>Құрылыстағы BIM технологиялар</w:t>
            </w:r>
          </w:p>
        </w:tc>
        <w:tc>
          <w:tcPr>
            <w:tcW w:w="4323" w:type="dxa"/>
          </w:tcPr>
          <w:p w:rsidR="005E66C6" w:rsidRPr="009B1E98" w:rsidRDefault="005E66C6" w:rsidP="005E66C6">
            <w:pPr>
              <w:spacing w:before="100" w:beforeAutospacing="1" w:after="100" w:afterAutospacing="1"/>
              <w:jc w:val="both"/>
              <w:rPr>
                <w:rFonts w:ascii="Times New Roman" w:hAnsi="Times New Roman" w:cs="Times New Roman"/>
                <w:sz w:val="20"/>
                <w:szCs w:val="20"/>
              </w:rPr>
            </w:pPr>
            <w:r w:rsidRPr="009B1E98">
              <w:rPr>
                <w:rFonts w:ascii="Times New Roman" w:hAnsi="Times New Roman"/>
                <w:sz w:val="20"/>
                <w:szCs w:val="20"/>
              </w:rPr>
              <w:t>Пән білімді бекітеді және практикалық дағдыларды қалыптастырады құрылыстағы технологиялар жұмысты біртұтас ретінде ұсынуға, оқиғалардың дамуының барлық ықтимал нұсқаларын есептеуге және түйістіруге, жоба кезеңінде болашақта үн қателене алатын қателіктер жіберілмегеніне алдын ала көз жеткізуге мүмкіндік береді. Мамандар олардың әріптестері енгізетін өзгерістерді көреді, оларды назарға алады, жаңа параметрлер олардың бақылау аймағына қалай әсер ететінін қадағалайды.</w:t>
            </w:r>
          </w:p>
        </w:tc>
        <w:tc>
          <w:tcPr>
            <w:tcW w:w="992" w:type="dxa"/>
            <w:vMerge w:val="restart"/>
          </w:tcPr>
          <w:p w:rsidR="005E66C6" w:rsidRPr="005013D5" w:rsidRDefault="005E66C6" w:rsidP="005E66C6">
            <w:pPr>
              <w:jc w:val="both"/>
              <w:rPr>
                <w:rFonts w:ascii="Times New Roman" w:hAnsi="Times New Roman" w:cs="Times New Roman"/>
                <w:sz w:val="20"/>
                <w:szCs w:val="20"/>
                <w:highlight w:val="yellow"/>
              </w:rPr>
            </w:pPr>
            <w:r w:rsidRPr="00FC19A7">
              <w:rPr>
                <w:rFonts w:ascii="Times New Roman" w:hAnsi="Times New Roman" w:cs="Times New Roman"/>
                <w:sz w:val="20"/>
                <w:szCs w:val="20"/>
              </w:rPr>
              <w:t>5</w:t>
            </w:r>
          </w:p>
        </w:tc>
        <w:tc>
          <w:tcPr>
            <w:tcW w:w="1603" w:type="dxa"/>
          </w:tcPr>
          <w:p w:rsidR="005E66C6" w:rsidRPr="005013D5" w:rsidRDefault="005E66C6" w:rsidP="005E66C6">
            <w:pPr>
              <w:jc w:val="both"/>
              <w:rPr>
                <w:rFonts w:ascii="Times New Roman" w:hAnsi="Times New Roman" w:cs="Times New Roman"/>
                <w:sz w:val="20"/>
                <w:szCs w:val="20"/>
                <w:highlight w:val="yellow"/>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5E66C6" w:rsidRPr="006F53D0" w:rsidTr="00F608F7">
        <w:trPr>
          <w:trHeight w:val="143"/>
        </w:trPr>
        <w:tc>
          <w:tcPr>
            <w:tcW w:w="659" w:type="dxa"/>
          </w:tcPr>
          <w:p w:rsidR="005E66C6" w:rsidRPr="007719EA" w:rsidRDefault="005E66C6" w:rsidP="005E66C6">
            <w:pPr>
              <w:jc w:val="both"/>
              <w:rPr>
                <w:rFonts w:ascii="Times New Roman" w:hAnsi="Times New Roman" w:cs="Times New Roman"/>
                <w:sz w:val="20"/>
                <w:szCs w:val="20"/>
                <w:lang w:val="kk-KZ"/>
              </w:rPr>
            </w:pPr>
            <w:r>
              <w:rPr>
                <w:rFonts w:ascii="Times New Roman" w:hAnsi="Times New Roman" w:cs="Times New Roman"/>
                <w:sz w:val="20"/>
                <w:szCs w:val="20"/>
                <w:lang w:val="kk-KZ"/>
              </w:rPr>
              <w:t>73</w:t>
            </w:r>
          </w:p>
        </w:tc>
        <w:tc>
          <w:tcPr>
            <w:tcW w:w="2214" w:type="dxa"/>
          </w:tcPr>
          <w:p w:rsidR="005E66C6" w:rsidRPr="009B1E98" w:rsidRDefault="005E66C6" w:rsidP="005E66C6">
            <w:pPr>
              <w:rPr>
                <w:rFonts w:ascii="Times New Roman" w:eastAsia="Calibri" w:hAnsi="Times New Roman" w:cs="Times New Roman"/>
                <w:sz w:val="20"/>
                <w:szCs w:val="20"/>
                <w:lang w:val="kk-KZ"/>
              </w:rPr>
            </w:pPr>
            <w:r w:rsidRPr="009B1E98">
              <w:rPr>
                <w:rFonts w:ascii="Times New Roman" w:eastAsia="Calibri" w:hAnsi="Times New Roman" w:cs="Times New Roman"/>
                <w:sz w:val="20"/>
                <w:szCs w:val="20"/>
                <w:lang w:val="kk-KZ"/>
              </w:rPr>
              <w:t>Заманауи компьютерлік графика</w:t>
            </w:r>
          </w:p>
        </w:tc>
        <w:tc>
          <w:tcPr>
            <w:tcW w:w="4323" w:type="dxa"/>
          </w:tcPr>
          <w:p w:rsidR="005E66C6" w:rsidRPr="009B1E98" w:rsidRDefault="005E66C6" w:rsidP="005E66C6">
            <w:pPr>
              <w:spacing w:after="160"/>
              <w:jc w:val="both"/>
              <w:rPr>
                <w:rFonts w:ascii="Times New Roman" w:hAnsi="Times New Roman" w:cs="Times New Roman"/>
                <w:sz w:val="20"/>
                <w:szCs w:val="20"/>
                <w:lang w:val="kk-KZ"/>
              </w:rPr>
            </w:pPr>
            <w:r w:rsidRPr="009B1E98">
              <w:rPr>
                <w:rFonts w:ascii="Times New Roman" w:eastAsia="Calibri" w:hAnsi="Times New Roman" w:cs="Times New Roman"/>
                <w:sz w:val="20"/>
                <w:szCs w:val="20"/>
                <w:lang w:val="kk-KZ"/>
              </w:rPr>
              <w:t xml:space="preserve">Бұл пән бейнені құрудың жалпы принциптерін, бейнені құрудың негізгі алгоритмдік құрылымдарын қамтиды. Әртүрлі күрделіліктегі бейнелерді жүзеге асыра білу қажет; графикалық және мультимедиялық </w:t>
            </w:r>
            <w:r w:rsidRPr="009B1E98">
              <w:rPr>
                <w:rFonts w:ascii="Times New Roman" w:eastAsia="Calibri" w:hAnsi="Times New Roman" w:cs="Times New Roman"/>
                <w:sz w:val="20"/>
                <w:szCs w:val="20"/>
                <w:lang w:val="kk-KZ"/>
              </w:rPr>
              <w:lastRenderedPageBreak/>
              <w:t>жүйелерді әзірлеудің негізгі принциптерін қолдану, техникалық сызбаларды құрудың теориялық негіздерін меңгеру</w:t>
            </w:r>
          </w:p>
        </w:tc>
        <w:tc>
          <w:tcPr>
            <w:tcW w:w="992" w:type="dxa"/>
            <w:vMerge/>
          </w:tcPr>
          <w:p w:rsidR="005E66C6" w:rsidRPr="005E66C6" w:rsidRDefault="005E66C6" w:rsidP="005E66C6">
            <w:pPr>
              <w:jc w:val="both"/>
              <w:rPr>
                <w:rFonts w:ascii="Times New Roman" w:hAnsi="Times New Roman" w:cs="Times New Roman"/>
                <w:sz w:val="20"/>
                <w:szCs w:val="20"/>
                <w:lang w:val="kk-KZ"/>
              </w:rPr>
            </w:pPr>
          </w:p>
        </w:tc>
        <w:tc>
          <w:tcPr>
            <w:tcW w:w="1603" w:type="dxa"/>
          </w:tcPr>
          <w:p w:rsidR="005E66C6" w:rsidRPr="005013D5" w:rsidRDefault="005E66C6" w:rsidP="005E66C6">
            <w:pPr>
              <w:rPr>
                <w:rFonts w:ascii="Times New Roman" w:eastAsia="Calibri" w:hAnsi="Times New Roman" w:cs="Times New Roman"/>
                <w:sz w:val="20"/>
                <w:szCs w:val="20"/>
                <w:highlight w:val="yellow"/>
                <w:lang w:val="kk-KZ"/>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D53B78" w:rsidRPr="006F53D0" w:rsidTr="00007646">
        <w:trPr>
          <w:trHeight w:val="143"/>
        </w:trPr>
        <w:tc>
          <w:tcPr>
            <w:tcW w:w="9791" w:type="dxa"/>
            <w:gridSpan w:val="5"/>
          </w:tcPr>
          <w:p w:rsidR="00D53B78" w:rsidRPr="00B777D4" w:rsidRDefault="005E66C6" w:rsidP="00E8484E">
            <w:pPr>
              <w:jc w:val="center"/>
              <w:rPr>
                <w:rFonts w:ascii="Times New Roman" w:hAnsi="Times New Roman" w:cs="Times New Roman"/>
                <w:b/>
                <w:sz w:val="20"/>
                <w:szCs w:val="20"/>
              </w:rPr>
            </w:pPr>
            <w:r w:rsidRPr="009B1E98">
              <w:rPr>
                <w:rFonts w:ascii="Times New Roman" w:hAnsi="Times New Roman" w:cs="Times New Roman"/>
                <w:b/>
                <w:sz w:val="20"/>
                <w:szCs w:val="20"/>
                <w:lang w:val="kk-KZ"/>
              </w:rPr>
              <w:lastRenderedPageBreak/>
              <w:t xml:space="preserve">Қорытынды мемлекеттік аттестаттау </w:t>
            </w:r>
            <w:r w:rsidRPr="009B1E98">
              <w:rPr>
                <w:rFonts w:ascii="Times New Roman" w:hAnsi="Times New Roman" w:cs="Times New Roman"/>
                <w:b/>
              </w:rPr>
              <w:t>(</w:t>
            </w:r>
            <w:r w:rsidRPr="009B1E98">
              <w:rPr>
                <w:rFonts w:ascii="Times New Roman" w:hAnsi="Times New Roman" w:cs="Times New Roman"/>
                <w:b/>
                <w:sz w:val="20"/>
                <w:szCs w:val="20"/>
                <w:lang w:val="kk-KZ"/>
              </w:rPr>
              <w:t>ҚМА</w:t>
            </w:r>
          </w:p>
        </w:tc>
      </w:tr>
      <w:tr w:rsidR="00D53B78" w:rsidRPr="00E764CF" w:rsidTr="00556489">
        <w:trPr>
          <w:trHeight w:val="143"/>
        </w:trPr>
        <w:tc>
          <w:tcPr>
            <w:tcW w:w="659" w:type="dxa"/>
          </w:tcPr>
          <w:p w:rsidR="00D53B78" w:rsidRPr="007719EA" w:rsidRDefault="00D53B78" w:rsidP="00E8484E">
            <w:pPr>
              <w:jc w:val="both"/>
              <w:rPr>
                <w:rFonts w:ascii="Times New Roman" w:hAnsi="Times New Roman" w:cs="Times New Roman"/>
                <w:sz w:val="20"/>
                <w:szCs w:val="20"/>
                <w:lang w:val="kk-KZ"/>
              </w:rPr>
            </w:pPr>
            <w:r>
              <w:rPr>
                <w:rFonts w:ascii="Times New Roman" w:hAnsi="Times New Roman" w:cs="Times New Roman"/>
                <w:sz w:val="20"/>
                <w:szCs w:val="20"/>
                <w:lang w:val="kk-KZ"/>
              </w:rPr>
              <w:t>74</w:t>
            </w:r>
          </w:p>
        </w:tc>
        <w:tc>
          <w:tcPr>
            <w:tcW w:w="2214" w:type="dxa"/>
          </w:tcPr>
          <w:p w:rsidR="00D53B78" w:rsidRDefault="005E66C6" w:rsidP="00E8484E">
            <w:pPr>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Дипломдық жұмысты (жобаны) жазу және қорғау немесе кешенді емтихан дайындау және тапсыру</w:t>
            </w:r>
          </w:p>
        </w:tc>
        <w:tc>
          <w:tcPr>
            <w:tcW w:w="4323" w:type="dxa"/>
          </w:tcPr>
          <w:p w:rsidR="00D53B78" w:rsidRPr="006F53D0" w:rsidRDefault="005E66C6" w:rsidP="00E8484E">
            <w:pPr>
              <w:jc w:val="both"/>
              <w:rPr>
                <w:rFonts w:ascii="Times New Roman" w:hAnsi="Times New Roman" w:cs="Times New Roman"/>
                <w:sz w:val="20"/>
                <w:szCs w:val="20"/>
                <w:lang w:val="kk-KZ"/>
              </w:rPr>
            </w:pPr>
            <w:r w:rsidRPr="009B1E98">
              <w:rPr>
                <w:rFonts w:ascii="Times New Roman" w:hAnsi="Times New Roman" w:cs="Times New Roman"/>
                <w:sz w:val="20"/>
                <w:szCs w:val="20"/>
                <w:lang w:val="kk-KZ"/>
              </w:rPr>
              <w:t>Дипломдық жұмысты орындау мен қорғаудың негізгі міндеттері: дипломдық жұмыс тақырыбы бойынша практикалық материалдарды жинау, өңдеу және қорыту, диплом алдындағы зерттеу тақырыбы бойынша статистикалық мәліметтер мен практикалық материалдарды талдау, дипломдық жұмыс тақырыбы бойынша қорытындылар, заңдылықтар, ұсыныстар мен ұсыныстарды тұжырымдау.</w:t>
            </w:r>
            <w:r w:rsidR="00D53B78">
              <w:rPr>
                <w:rFonts w:ascii="Times New Roman" w:hAnsi="Times New Roman" w:cs="Times New Roman"/>
                <w:sz w:val="20"/>
                <w:szCs w:val="20"/>
                <w:lang w:val="kk-KZ"/>
              </w:rPr>
              <w:t>.</w:t>
            </w:r>
          </w:p>
        </w:tc>
        <w:tc>
          <w:tcPr>
            <w:tcW w:w="992" w:type="dxa"/>
          </w:tcPr>
          <w:p w:rsidR="00D53B78" w:rsidRPr="00EA5905" w:rsidRDefault="00D53B78" w:rsidP="00E8484E">
            <w:pPr>
              <w:jc w:val="center"/>
              <w:rPr>
                <w:rFonts w:ascii="Times New Roman" w:hAnsi="Times New Roman" w:cs="Times New Roman"/>
                <w:sz w:val="20"/>
                <w:szCs w:val="20"/>
                <w:lang w:val="kk-KZ"/>
              </w:rPr>
            </w:pPr>
            <w:r>
              <w:rPr>
                <w:rFonts w:ascii="Times New Roman" w:hAnsi="Times New Roman" w:cs="Times New Roman"/>
                <w:sz w:val="20"/>
                <w:szCs w:val="20"/>
                <w:lang w:val="kk-KZ"/>
              </w:rPr>
              <w:t>12</w:t>
            </w:r>
          </w:p>
        </w:tc>
        <w:tc>
          <w:tcPr>
            <w:tcW w:w="1603" w:type="dxa"/>
          </w:tcPr>
          <w:p w:rsidR="00D53B78" w:rsidRPr="004C0055" w:rsidRDefault="00D53B78" w:rsidP="00E8484E">
            <w:pPr>
              <w:jc w:val="both"/>
              <w:rPr>
                <w:rFonts w:ascii="Times New Roman" w:hAnsi="Times New Roman" w:cs="Times New Roman"/>
                <w:sz w:val="20"/>
                <w:szCs w:val="20"/>
                <w:lang w:val="en-US"/>
              </w:rPr>
            </w:pP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 xml:space="preserve">1, </w:t>
            </w: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 xml:space="preserve">2, </w:t>
            </w: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3,</w:t>
            </w:r>
            <w:r w:rsidRPr="0056773E">
              <w:rPr>
                <w:rFonts w:ascii="Times New Roman" w:hAnsi="Times New Roman" w:cs="Times New Roman"/>
                <w:color w:val="000000" w:themeColor="text1"/>
                <w:sz w:val="20"/>
                <w:szCs w:val="20"/>
                <w:lang w:val="en-US"/>
              </w:rPr>
              <w:t xml:space="preserve"> ON</w:t>
            </w:r>
            <w:r w:rsidRPr="004C0055">
              <w:rPr>
                <w:rFonts w:ascii="Times New Roman" w:hAnsi="Times New Roman" w:cs="Times New Roman"/>
                <w:color w:val="000000" w:themeColor="text1"/>
                <w:sz w:val="20"/>
                <w:szCs w:val="20"/>
                <w:lang w:val="en-US"/>
              </w:rPr>
              <w:t xml:space="preserve">4, </w:t>
            </w:r>
            <w:r w:rsidRPr="0056773E">
              <w:rPr>
                <w:rFonts w:ascii="Times New Roman" w:hAnsi="Times New Roman" w:cs="Times New Roman"/>
                <w:color w:val="000000" w:themeColor="text1"/>
                <w:sz w:val="20"/>
                <w:szCs w:val="20"/>
                <w:lang w:val="en-US"/>
              </w:rPr>
              <w:t xml:space="preserve"> ON</w:t>
            </w:r>
            <w:r w:rsidRPr="004C0055">
              <w:rPr>
                <w:rFonts w:ascii="Times New Roman" w:hAnsi="Times New Roman" w:cs="Times New Roman"/>
                <w:color w:val="000000" w:themeColor="text1"/>
                <w:sz w:val="20"/>
                <w:szCs w:val="20"/>
                <w:lang w:val="en-US"/>
              </w:rPr>
              <w:t>10,</w:t>
            </w:r>
            <w:r w:rsidRPr="0056773E">
              <w:rPr>
                <w:rFonts w:ascii="Times New Roman" w:hAnsi="Times New Roman" w:cs="Times New Roman"/>
                <w:color w:val="000000" w:themeColor="text1"/>
                <w:sz w:val="20"/>
                <w:szCs w:val="20"/>
                <w:lang w:val="en-US"/>
              </w:rPr>
              <w:t xml:space="preserve"> ON</w:t>
            </w:r>
            <w:r w:rsidRPr="004C0055">
              <w:rPr>
                <w:rFonts w:ascii="Times New Roman" w:hAnsi="Times New Roman" w:cs="Times New Roman"/>
                <w:color w:val="000000" w:themeColor="text1"/>
                <w:sz w:val="20"/>
                <w:szCs w:val="20"/>
                <w:lang w:val="en-US"/>
              </w:rPr>
              <w:t>12</w:t>
            </w:r>
          </w:p>
        </w:tc>
      </w:tr>
      <w:tr w:rsidR="00D53B78" w:rsidRPr="006F53D0" w:rsidTr="00007646">
        <w:trPr>
          <w:trHeight w:val="143"/>
        </w:trPr>
        <w:tc>
          <w:tcPr>
            <w:tcW w:w="9791" w:type="dxa"/>
            <w:gridSpan w:val="5"/>
          </w:tcPr>
          <w:p w:rsidR="00D53B78" w:rsidRDefault="00D53B78" w:rsidP="00E8484E">
            <w:pPr>
              <w:rPr>
                <w:rFonts w:ascii="Times New Roman" w:hAnsi="Times New Roman" w:cs="Times New Roman"/>
                <w:sz w:val="20"/>
                <w:szCs w:val="20"/>
              </w:rPr>
            </w:pPr>
            <w:r>
              <w:rPr>
                <w:rFonts w:ascii="Times New Roman" w:hAnsi="Times New Roman" w:cs="Times New Roman"/>
                <w:b/>
                <w:sz w:val="20"/>
                <w:szCs w:val="20"/>
                <w:lang w:val="kk-KZ"/>
              </w:rPr>
              <w:t xml:space="preserve">                  </w:t>
            </w:r>
            <w:r w:rsidR="005E66C6">
              <w:rPr>
                <w:rFonts w:ascii="Times New Roman" w:hAnsi="Times New Roman" w:cs="Times New Roman"/>
                <w:b/>
                <w:sz w:val="20"/>
                <w:szCs w:val="20"/>
                <w:lang w:val="kk-KZ"/>
              </w:rPr>
              <w:t>Барлығы</w:t>
            </w:r>
            <w:r>
              <w:rPr>
                <w:rFonts w:ascii="Times New Roman" w:hAnsi="Times New Roman" w:cs="Times New Roman"/>
                <w:b/>
                <w:sz w:val="20"/>
                <w:szCs w:val="20"/>
                <w:lang w:val="kk-KZ"/>
              </w:rPr>
              <w:t xml:space="preserve">                                                                                                           </w:t>
            </w:r>
            <w:r w:rsidRPr="00444055">
              <w:rPr>
                <w:rFonts w:ascii="Times New Roman" w:hAnsi="Times New Roman" w:cs="Times New Roman"/>
                <w:b/>
                <w:sz w:val="20"/>
                <w:szCs w:val="20"/>
                <w:lang w:val="kk-KZ"/>
              </w:rPr>
              <w:t>240</w:t>
            </w:r>
          </w:p>
        </w:tc>
      </w:tr>
      <w:tr w:rsidR="00D53B78" w:rsidRPr="006F53D0" w:rsidTr="00007646">
        <w:trPr>
          <w:trHeight w:val="143"/>
        </w:trPr>
        <w:tc>
          <w:tcPr>
            <w:tcW w:w="9791" w:type="dxa"/>
            <w:gridSpan w:val="5"/>
          </w:tcPr>
          <w:p w:rsidR="00D53B78" w:rsidRDefault="005E66C6" w:rsidP="00E8484E">
            <w:pPr>
              <w:jc w:val="center"/>
              <w:rPr>
                <w:rFonts w:ascii="Times New Roman" w:hAnsi="Times New Roman" w:cs="Times New Roman"/>
                <w:sz w:val="20"/>
                <w:szCs w:val="20"/>
              </w:rPr>
            </w:pPr>
            <w:r w:rsidRPr="009B1E98">
              <w:rPr>
                <w:rFonts w:ascii="Times New Roman" w:hAnsi="Times New Roman" w:cs="Times New Roman"/>
                <w:b/>
              </w:rPr>
              <w:t>Оқытудың қосымша түрлері (ОҚТ)</w:t>
            </w:r>
          </w:p>
        </w:tc>
      </w:tr>
      <w:tr w:rsidR="005E66C6" w:rsidRPr="006F53D0" w:rsidTr="00AA11A7">
        <w:trPr>
          <w:trHeight w:val="143"/>
        </w:trPr>
        <w:tc>
          <w:tcPr>
            <w:tcW w:w="659" w:type="dxa"/>
          </w:tcPr>
          <w:p w:rsidR="005E66C6" w:rsidRPr="007719EA" w:rsidRDefault="005E66C6" w:rsidP="005E66C6">
            <w:pPr>
              <w:jc w:val="both"/>
              <w:rPr>
                <w:rFonts w:ascii="Times New Roman" w:hAnsi="Times New Roman" w:cs="Times New Roman"/>
                <w:sz w:val="20"/>
                <w:szCs w:val="20"/>
                <w:lang w:val="kk-KZ"/>
              </w:rPr>
            </w:pPr>
            <w:r>
              <w:rPr>
                <w:rFonts w:ascii="Times New Roman" w:hAnsi="Times New Roman" w:cs="Times New Roman"/>
                <w:sz w:val="20"/>
                <w:szCs w:val="20"/>
                <w:lang w:val="kk-KZ"/>
              </w:rPr>
              <w:t>75</w:t>
            </w:r>
          </w:p>
        </w:tc>
        <w:tc>
          <w:tcPr>
            <w:tcW w:w="2214" w:type="dxa"/>
          </w:tcPr>
          <w:p w:rsidR="005E66C6" w:rsidRPr="00507FD0" w:rsidRDefault="005E66C6" w:rsidP="005E66C6">
            <w:pPr>
              <w:rPr>
                <w:rFonts w:ascii="Times New Roman" w:hAnsi="Times New Roman" w:cs="Times New Roman"/>
                <w:sz w:val="20"/>
                <w:szCs w:val="20"/>
                <w:lang w:val="kk-KZ"/>
              </w:rPr>
            </w:pPr>
            <w:r w:rsidRPr="00507FD0">
              <w:rPr>
                <w:rFonts w:ascii="Times New Roman" w:hAnsi="Times New Roman" w:cs="Times New Roman"/>
                <w:sz w:val="20"/>
                <w:szCs w:val="20"/>
                <w:lang w:val="kk-KZ"/>
              </w:rPr>
              <w:t xml:space="preserve">Ценности "Мәнгілік ел". Рухани жаңгыру.    </w:t>
            </w:r>
          </w:p>
        </w:tc>
        <w:tc>
          <w:tcPr>
            <w:tcW w:w="4323" w:type="dxa"/>
          </w:tcPr>
          <w:p w:rsidR="005E66C6" w:rsidRPr="009B1E98" w:rsidRDefault="005E66C6" w:rsidP="005E66C6">
            <w:pPr>
              <w:widowControl w:val="0"/>
              <w:tabs>
                <w:tab w:val="left" w:pos="0"/>
              </w:tabs>
              <w:jc w:val="both"/>
              <w:rPr>
                <w:rFonts w:ascii="Times New Roman" w:hAnsi="Times New Roman"/>
                <w:sz w:val="20"/>
                <w:szCs w:val="20"/>
                <w:lang w:val="kk-KZ"/>
              </w:rPr>
            </w:pPr>
            <w:r w:rsidRPr="009B1E98">
              <w:rPr>
                <w:rFonts w:ascii="Times New Roman" w:eastAsia="Calibri" w:hAnsi="Times New Roman"/>
                <w:sz w:val="20"/>
                <w:szCs w:val="20"/>
                <w:lang w:val="kk-KZ"/>
              </w:rPr>
              <w:t>"Мәңгілік ел" құндылықтары пәнінің пәні. Рухани жаңғыру болашақ мамандарға ұлттық салт-дәстүрдің бастаулары мен Отан мүддесі туралы тұтас түсінік береді, Әлеуметтік-мәдени кеңістіктегі қазақ болмысының мәнін ашады, тең құқықты өзара қарым-қатынастардың ашық жүйесіне және адамдар қоғамдастығының бірлігіне негізделген адамның қоғамдық және ішкі өмірін жаңғыртады.</w:t>
            </w:r>
          </w:p>
        </w:tc>
        <w:tc>
          <w:tcPr>
            <w:tcW w:w="992" w:type="dxa"/>
          </w:tcPr>
          <w:p w:rsidR="005E66C6" w:rsidRPr="00507FD0" w:rsidRDefault="005E66C6" w:rsidP="005E66C6">
            <w:pPr>
              <w:jc w:val="center"/>
              <w:rPr>
                <w:rFonts w:ascii="Times New Roman" w:hAnsi="Times New Roman" w:cs="Times New Roman"/>
                <w:sz w:val="20"/>
                <w:szCs w:val="20"/>
              </w:rPr>
            </w:pPr>
            <w:r w:rsidRPr="00507FD0">
              <w:rPr>
                <w:rFonts w:ascii="Times New Roman" w:hAnsi="Times New Roman" w:cs="Times New Roman"/>
                <w:sz w:val="20"/>
                <w:szCs w:val="20"/>
              </w:rPr>
              <w:t>2</w:t>
            </w:r>
          </w:p>
        </w:tc>
        <w:tc>
          <w:tcPr>
            <w:tcW w:w="1603" w:type="dxa"/>
          </w:tcPr>
          <w:p w:rsidR="005E66C6" w:rsidRPr="004C0055" w:rsidRDefault="005E66C6" w:rsidP="005E66C6">
            <w:pPr>
              <w:rPr>
                <w:rFonts w:ascii="Times New Roman" w:hAnsi="Times New Roman" w:cs="Times New Roman"/>
                <w:sz w:val="20"/>
                <w:szCs w:val="20"/>
                <w:lang w:val="en-US"/>
              </w:rPr>
            </w:pP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 xml:space="preserve">1, </w:t>
            </w: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3</w:t>
            </w:r>
          </w:p>
        </w:tc>
      </w:tr>
      <w:tr w:rsidR="005E66C6" w:rsidRPr="006F53D0" w:rsidTr="00AA11A7">
        <w:trPr>
          <w:trHeight w:val="143"/>
        </w:trPr>
        <w:tc>
          <w:tcPr>
            <w:tcW w:w="659" w:type="dxa"/>
          </w:tcPr>
          <w:p w:rsidR="005E66C6" w:rsidRPr="007719EA" w:rsidRDefault="005E66C6" w:rsidP="005E66C6">
            <w:pPr>
              <w:jc w:val="both"/>
              <w:rPr>
                <w:rFonts w:ascii="Times New Roman" w:hAnsi="Times New Roman" w:cs="Times New Roman"/>
                <w:sz w:val="20"/>
                <w:szCs w:val="20"/>
                <w:lang w:val="kk-KZ"/>
              </w:rPr>
            </w:pPr>
            <w:r>
              <w:rPr>
                <w:rFonts w:ascii="Times New Roman" w:hAnsi="Times New Roman" w:cs="Times New Roman"/>
                <w:sz w:val="20"/>
                <w:szCs w:val="20"/>
                <w:lang w:val="kk-KZ"/>
              </w:rPr>
              <w:t>76</w:t>
            </w:r>
          </w:p>
        </w:tc>
        <w:tc>
          <w:tcPr>
            <w:tcW w:w="2214" w:type="dxa"/>
          </w:tcPr>
          <w:p w:rsidR="005E66C6" w:rsidRPr="002448C7" w:rsidRDefault="005E66C6" w:rsidP="005E66C6">
            <w:pPr>
              <w:rPr>
                <w:rFonts w:ascii="Times New Roman" w:hAnsi="Times New Roman" w:cs="Times New Roman"/>
                <w:sz w:val="20"/>
                <w:szCs w:val="20"/>
                <w:lang w:val="kk-KZ"/>
              </w:rPr>
            </w:pPr>
            <w:r w:rsidRPr="002448C7">
              <w:rPr>
                <w:rFonts w:ascii="Times New Roman" w:hAnsi="Times New Roman" w:cs="Times New Roman"/>
                <w:sz w:val="20"/>
                <w:szCs w:val="20"/>
                <w:lang w:val="kk-KZ"/>
              </w:rPr>
              <w:t>Сыбайлас жемқорлыққа қарсы мәдениет негіздері</w:t>
            </w:r>
          </w:p>
        </w:tc>
        <w:tc>
          <w:tcPr>
            <w:tcW w:w="4323" w:type="dxa"/>
          </w:tcPr>
          <w:p w:rsidR="005E66C6" w:rsidRPr="002448C7" w:rsidRDefault="005E66C6" w:rsidP="005E66C6">
            <w:pPr>
              <w:jc w:val="both"/>
              <w:rPr>
                <w:rFonts w:ascii="Times New Roman" w:hAnsi="Times New Roman" w:cs="Times New Roman"/>
                <w:sz w:val="20"/>
                <w:szCs w:val="20"/>
                <w:lang w:val="kk-KZ"/>
              </w:rPr>
            </w:pPr>
            <w:r w:rsidRPr="002448C7">
              <w:rPr>
                <w:rFonts w:ascii="Times New Roman" w:hAnsi="Times New Roman" w:cs="Times New Roman"/>
                <w:sz w:val="20"/>
                <w:szCs w:val="20"/>
                <w:lang w:val="kk-KZ"/>
              </w:rPr>
              <w:t>"Сыбайлас жемқорлыққа қарсы мәдениет негіздері" курсы қоғамдық қарым-қатынас тәжірибесінде кездесетін сыбайлас жемқорлық қылмыстары мен барлық сыбайлас жемқорлық құбылыстарына қатысты ұғымдық санаттардан тұрады, бұл студенттерге ҚР еңбекшілері мен тұрғындарының сыбайлас жемқорлыққа қарсы мәдениеті туралы түсінікке ие болуға мүмкіндік береді, қазіргі уақытта мемлекет пен қоғамның даму болашағы үшін қоғамның әрбір мүшесінің сыбайлас жемқорлыққа қарсы күрес мәселелерінің өзектілігін түсінуге мүмкіндік береді.</w:t>
            </w:r>
          </w:p>
        </w:tc>
        <w:tc>
          <w:tcPr>
            <w:tcW w:w="992" w:type="dxa"/>
          </w:tcPr>
          <w:p w:rsidR="005E66C6" w:rsidRPr="00507FD0" w:rsidRDefault="005E66C6" w:rsidP="005E66C6">
            <w:pPr>
              <w:jc w:val="center"/>
              <w:rPr>
                <w:rFonts w:ascii="Times New Roman" w:hAnsi="Times New Roman" w:cs="Times New Roman"/>
                <w:sz w:val="20"/>
                <w:szCs w:val="20"/>
              </w:rPr>
            </w:pPr>
            <w:r w:rsidRPr="00507FD0">
              <w:rPr>
                <w:rFonts w:ascii="Times New Roman" w:hAnsi="Times New Roman" w:cs="Times New Roman"/>
                <w:sz w:val="20"/>
                <w:szCs w:val="20"/>
              </w:rPr>
              <w:t>2</w:t>
            </w:r>
          </w:p>
        </w:tc>
        <w:tc>
          <w:tcPr>
            <w:tcW w:w="1603" w:type="dxa"/>
          </w:tcPr>
          <w:p w:rsidR="005E66C6" w:rsidRPr="0025038B" w:rsidRDefault="005E66C6" w:rsidP="005E66C6">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 xml:space="preserve">1, </w:t>
            </w: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3</w:t>
            </w:r>
            <w:r>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5</w:t>
            </w:r>
          </w:p>
        </w:tc>
      </w:tr>
      <w:tr w:rsidR="005E66C6" w:rsidRPr="006F53D0" w:rsidTr="00AA11A7">
        <w:trPr>
          <w:trHeight w:val="2061"/>
        </w:trPr>
        <w:tc>
          <w:tcPr>
            <w:tcW w:w="659" w:type="dxa"/>
          </w:tcPr>
          <w:p w:rsidR="005E66C6" w:rsidRPr="007719EA" w:rsidRDefault="005E66C6" w:rsidP="005E66C6">
            <w:pPr>
              <w:jc w:val="both"/>
              <w:rPr>
                <w:rFonts w:ascii="Times New Roman" w:hAnsi="Times New Roman" w:cs="Times New Roman"/>
                <w:sz w:val="20"/>
                <w:szCs w:val="20"/>
                <w:lang w:val="kk-KZ"/>
              </w:rPr>
            </w:pPr>
            <w:r>
              <w:rPr>
                <w:rFonts w:ascii="Times New Roman" w:hAnsi="Times New Roman" w:cs="Times New Roman"/>
                <w:sz w:val="20"/>
                <w:szCs w:val="20"/>
                <w:lang w:val="kk-KZ"/>
              </w:rPr>
              <w:t>77</w:t>
            </w:r>
          </w:p>
        </w:tc>
        <w:tc>
          <w:tcPr>
            <w:tcW w:w="2214" w:type="dxa"/>
          </w:tcPr>
          <w:p w:rsidR="005E66C6" w:rsidRPr="009B1E98" w:rsidRDefault="005E66C6" w:rsidP="005E66C6">
            <w:pPr>
              <w:jc w:val="both"/>
              <w:rPr>
                <w:rFonts w:ascii="Times New Roman" w:hAnsi="Times New Roman" w:cs="Times New Roman"/>
                <w:sz w:val="20"/>
                <w:szCs w:val="20"/>
              </w:rPr>
            </w:pPr>
            <w:r w:rsidRPr="009B1E98">
              <w:rPr>
                <w:rFonts w:ascii="Times New Roman" w:hAnsi="Times New Roman" w:cs="Times New Roman"/>
                <w:sz w:val="20"/>
                <w:szCs w:val="20"/>
              </w:rPr>
              <w:t>Кәсіпкерлік құқық</w:t>
            </w:r>
          </w:p>
        </w:tc>
        <w:tc>
          <w:tcPr>
            <w:tcW w:w="4323" w:type="dxa"/>
          </w:tcPr>
          <w:p w:rsidR="005E66C6" w:rsidRPr="009B1E98" w:rsidRDefault="005E66C6" w:rsidP="005E66C6">
            <w:pPr>
              <w:jc w:val="both"/>
              <w:rPr>
                <w:rFonts w:ascii="Times New Roman" w:hAnsi="Times New Roman" w:cs="Times New Roman"/>
                <w:sz w:val="20"/>
                <w:szCs w:val="20"/>
                <w:lang w:val="kk-KZ"/>
              </w:rPr>
            </w:pPr>
            <w:r w:rsidRPr="009B1E98">
              <w:rPr>
                <w:rFonts w:ascii="Times New Roman" w:eastAsia="Times New Roman" w:hAnsi="Times New Roman" w:cs="Times New Roman"/>
                <w:sz w:val="20"/>
                <w:szCs w:val="20"/>
                <w:lang w:eastAsia="ru-RU"/>
              </w:rPr>
              <w:t>Кәсіпкерлік құқық Қазақстан Республикасында кәсіпкерлікті ұйымдастыруға және жұмыс істеуіне қатысты мәселелерді, кәсіпкердің құқықтық мәртебесін, кәсіпкерлік қатынастарды реттейтін мемлекет органдарының құқықтық жағдайын зерттейтін тәртіп болып табылады. Бұл өз мамандығы саласында кәсіпкерлік қызметті ашу және жүргізу бойынша жауапты шешім қабылдай алатын экономикалық сауатты мамандарды тәрбиелеуге ықпал етеді</w:t>
            </w:r>
          </w:p>
        </w:tc>
        <w:tc>
          <w:tcPr>
            <w:tcW w:w="992" w:type="dxa"/>
          </w:tcPr>
          <w:p w:rsidR="005E66C6" w:rsidRDefault="005E66C6" w:rsidP="005E66C6">
            <w:pPr>
              <w:jc w:val="center"/>
              <w:rPr>
                <w:rFonts w:ascii="Times New Roman" w:hAnsi="Times New Roman" w:cs="Times New Roman"/>
                <w:sz w:val="20"/>
                <w:szCs w:val="20"/>
              </w:rPr>
            </w:pPr>
            <w:r>
              <w:rPr>
                <w:rFonts w:ascii="Times New Roman" w:hAnsi="Times New Roman" w:cs="Times New Roman"/>
                <w:sz w:val="20"/>
                <w:szCs w:val="20"/>
              </w:rPr>
              <w:t>3</w:t>
            </w:r>
          </w:p>
        </w:tc>
        <w:tc>
          <w:tcPr>
            <w:tcW w:w="1603" w:type="dxa"/>
          </w:tcPr>
          <w:p w:rsidR="005E66C6" w:rsidRPr="0025038B" w:rsidRDefault="005E66C6" w:rsidP="005E66C6">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3</w:t>
            </w:r>
            <w:r>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p>
        </w:tc>
      </w:tr>
    </w:tbl>
    <w:p w:rsidR="00D53B78" w:rsidRDefault="00D53B78" w:rsidP="00D53B78"/>
    <w:p w:rsidR="00D53B78" w:rsidRDefault="00D53B78" w:rsidP="00D53B78"/>
    <w:p w:rsidR="00D53B78" w:rsidRDefault="00D53B78" w:rsidP="00C77971">
      <w:pPr>
        <w:pStyle w:val="a3"/>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p>
    <w:sectPr w:rsidR="00D53B78" w:rsidSect="00D53B78">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395" w:rsidRDefault="00512395" w:rsidP="007330AA">
      <w:pPr>
        <w:spacing w:after="0" w:line="240" w:lineRule="auto"/>
      </w:pPr>
      <w:r>
        <w:separator/>
      </w:r>
    </w:p>
  </w:endnote>
  <w:endnote w:type="continuationSeparator" w:id="0">
    <w:p w:rsidR="00512395" w:rsidRDefault="00512395" w:rsidP="0073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F9" w:rsidRDefault="005F21F9">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F9" w:rsidRPr="002E7F1A" w:rsidRDefault="005F21F9" w:rsidP="005F21F9">
    <w:pPr>
      <w:pStyle w:val="1"/>
      <w:shd w:val="clear" w:color="auto" w:fill="auto"/>
      <w:spacing w:line="240" w:lineRule="auto"/>
      <w:ind w:firstLine="567"/>
      <w:rPr>
        <w:b/>
        <w:sz w:val="28"/>
        <w:szCs w:val="28"/>
        <w:lang w:val="ru-RU"/>
      </w:rPr>
    </w:pPr>
    <w:r w:rsidRPr="00DC41F2">
      <w:rPr>
        <w:sz w:val="16"/>
        <w:szCs w:val="16"/>
        <w:lang w:val="ru-RU"/>
      </w:rPr>
      <w:t xml:space="preserve">Ф КазАДИ 16-17-01. </w:t>
    </w:r>
    <w:r>
      <w:rPr>
        <w:sz w:val="16"/>
        <w:szCs w:val="16"/>
        <w:lang w:val="ru-RU"/>
      </w:rPr>
      <w:t>М</w:t>
    </w:r>
    <w:r w:rsidRPr="00DC41F2">
      <w:rPr>
        <w:sz w:val="16"/>
        <w:szCs w:val="16"/>
        <w:lang w:val="ru-RU"/>
      </w:rPr>
      <w:t>одульдік білім беру бағдарламасы</w:t>
    </w:r>
  </w:p>
  <w:p w:rsidR="003D7350" w:rsidRDefault="003D7350">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F9" w:rsidRDefault="005F21F9">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DD" w:rsidRDefault="007449DD" w:rsidP="007330AA">
    <w:pPr>
      <w:pStyle w:val="af5"/>
    </w:pPr>
    <w:r w:rsidRPr="00C96671">
      <w:rPr>
        <w:rFonts w:ascii="Times New Roman" w:hAnsi="Times New Roman"/>
        <w:sz w:val="16"/>
        <w:szCs w:val="16"/>
      </w:rPr>
      <w:t>Ф КазАДИ 1</w:t>
    </w:r>
    <w:r w:rsidRPr="00457819">
      <w:rPr>
        <w:rFonts w:ascii="Times New Roman" w:hAnsi="Times New Roman"/>
        <w:sz w:val="16"/>
        <w:szCs w:val="16"/>
      </w:rPr>
      <w:t>6</w:t>
    </w:r>
    <w:r w:rsidRPr="00C96671">
      <w:rPr>
        <w:rFonts w:ascii="Times New Roman" w:hAnsi="Times New Roman"/>
        <w:sz w:val="16"/>
        <w:szCs w:val="16"/>
      </w:rPr>
      <w:t>-</w:t>
    </w:r>
    <w:r>
      <w:rPr>
        <w:rFonts w:ascii="Times New Roman" w:hAnsi="Times New Roman"/>
        <w:sz w:val="16"/>
        <w:szCs w:val="16"/>
      </w:rPr>
      <w:t>17</w:t>
    </w:r>
    <w:r w:rsidRPr="00C96671">
      <w:rPr>
        <w:rFonts w:ascii="Times New Roman" w:hAnsi="Times New Roman"/>
        <w:sz w:val="16"/>
        <w:szCs w:val="16"/>
      </w:rPr>
      <w:t xml:space="preserve">-01. Модульная образовательная программа. Издание первое  стр. </w:t>
    </w:r>
    <w:r w:rsidRPr="00C96671">
      <w:rPr>
        <w:rFonts w:ascii="Times New Roman" w:hAnsi="Times New Roman"/>
        <w:sz w:val="16"/>
        <w:szCs w:val="16"/>
      </w:rPr>
      <w:fldChar w:fldCharType="begin"/>
    </w:r>
    <w:r w:rsidRPr="00C96671">
      <w:rPr>
        <w:rFonts w:ascii="Times New Roman" w:hAnsi="Times New Roman"/>
        <w:sz w:val="16"/>
        <w:szCs w:val="16"/>
      </w:rPr>
      <w:instrText xml:space="preserve"> PAGE </w:instrText>
    </w:r>
    <w:r w:rsidRPr="00C96671">
      <w:rPr>
        <w:rFonts w:ascii="Times New Roman" w:hAnsi="Times New Roman"/>
        <w:sz w:val="16"/>
        <w:szCs w:val="16"/>
      </w:rPr>
      <w:fldChar w:fldCharType="separate"/>
    </w:r>
    <w:r w:rsidR="00E764CF">
      <w:rPr>
        <w:rFonts w:ascii="Times New Roman" w:hAnsi="Times New Roman"/>
        <w:noProof/>
        <w:sz w:val="16"/>
        <w:szCs w:val="16"/>
      </w:rPr>
      <w:t>37</w:t>
    </w:r>
    <w:r w:rsidRPr="00C96671">
      <w:rPr>
        <w:rFonts w:ascii="Times New Roman" w:hAnsi="Times New Roman"/>
        <w:sz w:val="16"/>
        <w:szCs w:val="16"/>
      </w:rPr>
      <w:fldChar w:fldCharType="end"/>
    </w:r>
    <w:r w:rsidRPr="00C96671">
      <w:rPr>
        <w:rFonts w:ascii="Times New Roman" w:hAnsi="Times New Roman"/>
        <w:sz w:val="16"/>
        <w:szCs w:val="16"/>
      </w:rPr>
      <w:t>из</w:t>
    </w:r>
    <w:r>
      <w:rPr>
        <w:rFonts w:ascii="Times New Roman" w:hAnsi="Times New Roman"/>
        <w:sz w:val="16"/>
        <w:szCs w:val="16"/>
      </w:rPr>
      <w:t xml:space="preserve"> </w:t>
    </w:r>
    <w:r w:rsidRPr="00C96671">
      <w:rPr>
        <w:rFonts w:ascii="Times New Roman" w:hAnsi="Times New Roman"/>
        <w:sz w:val="16"/>
        <w:szCs w:val="16"/>
      </w:rPr>
      <w:fldChar w:fldCharType="begin"/>
    </w:r>
    <w:r w:rsidRPr="00C96671">
      <w:rPr>
        <w:rFonts w:ascii="Times New Roman" w:hAnsi="Times New Roman"/>
        <w:sz w:val="16"/>
        <w:szCs w:val="16"/>
      </w:rPr>
      <w:instrText xml:space="preserve"> NUMPAGES </w:instrText>
    </w:r>
    <w:r w:rsidRPr="00C96671">
      <w:rPr>
        <w:rFonts w:ascii="Times New Roman" w:hAnsi="Times New Roman"/>
        <w:sz w:val="16"/>
        <w:szCs w:val="16"/>
      </w:rPr>
      <w:fldChar w:fldCharType="separate"/>
    </w:r>
    <w:r w:rsidR="00E764CF">
      <w:rPr>
        <w:rFonts w:ascii="Times New Roman" w:hAnsi="Times New Roman"/>
        <w:noProof/>
        <w:sz w:val="16"/>
        <w:szCs w:val="16"/>
      </w:rPr>
      <w:t>37</w:t>
    </w:r>
    <w:r w:rsidRPr="00C96671">
      <w:rPr>
        <w:rFonts w:ascii="Times New Roman" w:hAnsi="Times New Roman"/>
        <w:sz w:val="16"/>
        <w:szCs w:val="16"/>
      </w:rPr>
      <w:fldChar w:fldCharType="end"/>
    </w:r>
  </w:p>
  <w:p w:rsidR="007449DD" w:rsidRDefault="007449D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395" w:rsidRDefault="00512395" w:rsidP="007330AA">
      <w:pPr>
        <w:spacing w:after="0" w:line="240" w:lineRule="auto"/>
      </w:pPr>
      <w:r>
        <w:separator/>
      </w:r>
    </w:p>
  </w:footnote>
  <w:footnote w:type="continuationSeparator" w:id="0">
    <w:p w:rsidR="00512395" w:rsidRDefault="00512395" w:rsidP="00733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F9" w:rsidRDefault="005F21F9">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F9" w:rsidRPr="004062F7" w:rsidRDefault="005F21F9" w:rsidP="005F21F9">
    <w:pPr>
      <w:pStyle w:val="af3"/>
      <w:jc w:val="center"/>
      <w:rPr>
        <w:rFonts w:ascii="Times New Roman" w:hAnsi="Times New Roman"/>
        <w:sz w:val="18"/>
        <w:szCs w:val="18"/>
        <w:lang w:val="ru-RU"/>
      </w:rPr>
    </w:pPr>
    <w:r w:rsidRPr="004062F7">
      <w:rPr>
        <w:rFonts w:ascii="Times New Roman" w:hAnsi="Times New Roman"/>
        <w:sz w:val="18"/>
        <w:szCs w:val="18"/>
        <w:lang w:val="ru-RU"/>
      </w:rPr>
      <w:t>ҚАЗАҚСТАН РЕСПУБЛИКАСЫ</w:t>
    </w:r>
    <w:r>
      <w:rPr>
        <w:rFonts w:ascii="Times New Roman" w:hAnsi="Times New Roman"/>
        <w:sz w:val="18"/>
        <w:szCs w:val="18"/>
        <w:lang w:val="ru-RU"/>
      </w:rPr>
      <w:t>НЫҢ</w:t>
    </w:r>
    <w:r w:rsidRPr="004062F7">
      <w:rPr>
        <w:rFonts w:ascii="Times New Roman" w:hAnsi="Times New Roman"/>
        <w:sz w:val="18"/>
        <w:szCs w:val="18"/>
        <w:lang w:val="ru-RU"/>
      </w:rPr>
      <w:t xml:space="preserve"> БІЛІМ ЖӘНЕ ҒЫЛЫМ МИНИСТРЛІГІ</w:t>
    </w:r>
  </w:p>
  <w:p w:rsidR="005F21F9" w:rsidRPr="004062F7" w:rsidRDefault="005F21F9" w:rsidP="005F21F9">
    <w:pPr>
      <w:pStyle w:val="af3"/>
      <w:jc w:val="center"/>
      <w:rPr>
        <w:rFonts w:ascii="Times New Roman" w:hAnsi="Times New Roman"/>
        <w:sz w:val="18"/>
        <w:szCs w:val="18"/>
        <w:lang w:val="ru-RU"/>
      </w:rPr>
    </w:pPr>
    <w:r w:rsidRPr="004062F7">
      <w:rPr>
        <w:rFonts w:ascii="Times New Roman" w:hAnsi="Times New Roman"/>
        <w:sz w:val="18"/>
        <w:szCs w:val="18"/>
        <w:lang w:val="ru-RU"/>
      </w:rPr>
      <w:t>Л. Б. ГОНЧАРОВ АТЫНДАҒЫ ҚАЗАҚ АВТОМОБИЛЬ-ЖОЛ ИНСТИТУТЫ</w:t>
    </w:r>
  </w:p>
  <w:p w:rsidR="005F21F9" w:rsidRDefault="005F21F9" w:rsidP="005F21F9">
    <w:pPr>
      <w:pStyle w:val="af3"/>
      <w:jc w:val="center"/>
    </w:pPr>
    <w:r w:rsidRPr="004062F7">
      <w:rPr>
        <w:rFonts w:ascii="Times New Roman" w:hAnsi="Times New Roman"/>
        <w:sz w:val="18"/>
        <w:szCs w:val="18"/>
        <w:lang w:val="ru-RU"/>
      </w:rPr>
      <w:t>"Автожол" Факультеті</w:t>
    </w:r>
  </w:p>
  <w:p w:rsidR="005F21F9" w:rsidRDefault="005F21F9" w:rsidP="005F21F9">
    <w:pPr>
      <w:pStyle w:val="af3"/>
    </w:pPr>
  </w:p>
  <w:p w:rsidR="003D7350" w:rsidRDefault="003D7350">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F9" w:rsidRDefault="005F21F9">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DD" w:rsidRPr="00906B4A" w:rsidRDefault="007449DD" w:rsidP="007330AA">
    <w:pPr>
      <w:pStyle w:val="af3"/>
      <w:jc w:val="center"/>
      <w:rPr>
        <w:rFonts w:ascii="Times New Roman" w:hAnsi="Times New Roman"/>
        <w:sz w:val="18"/>
        <w:szCs w:val="18"/>
        <w:lang w:val="ru-RU"/>
      </w:rPr>
    </w:pPr>
    <w:r w:rsidRPr="00906B4A">
      <w:rPr>
        <w:rFonts w:ascii="Times New Roman" w:hAnsi="Times New Roman"/>
        <w:sz w:val="18"/>
        <w:szCs w:val="18"/>
        <w:lang w:val="ru-RU"/>
      </w:rPr>
      <w:t>МИНИСТЕРСТВО ОБРАЗОВАНИЯ И НАУКИ РЕСПУБЛИКИ КАЗАХСТАН</w:t>
    </w:r>
  </w:p>
  <w:p w:rsidR="007449DD" w:rsidRPr="00906B4A" w:rsidRDefault="007449DD" w:rsidP="007330AA">
    <w:pPr>
      <w:spacing w:after="0" w:line="240" w:lineRule="auto"/>
      <w:jc w:val="center"/>
      <w:rPr>
        <w:rFonts w:ascii="Times New Roman" w:hAnsi="Times New Roman"/>
        <w:sz w:val="18"/>
        <w:szCs w:val="18"/>
      </w:rPr>
    </w:pPr>
    <w:r>
      <w:rPr>
        <w:rFonts w:ascii="Times New Roman" w:hAnsi="Times New Roman"/>
        <w:sz w:val="18"/>
        <w:szCs w:val="18"/>
      </w:rPr>
      <w:t xml:space="preserve">КАЗАХСКИЙ АВТОМОБИЛЬНО-ДОРОЖНЫЙ ИНСТИТУТ </w:t>
    </w:r>
    <w:r w:rsidRPr="00906B4A">
      <w:rPr>
        <w:rFonts w:ascii="Times New Roman" w:hAnsi="Times New Roman"/>
        <w:sz w:val="18"/>
        <w:szCs w:val="18"/>
      </w:rPr>
      <w:t>имени Л.Б.ГОНЧАРОВА</w:t>
    </w:r>
  </w:p>
  <w:p w:rsidR="007449DD" w:rsidRDefault="007449DD" w:rsidP="007330AA">
    <w:pPr>
      <w:spacing w:after="0" w:line="240" w:lineRule="auto"/>
      <w:jc w:val="center"/>
    </w:pPr>
    <w:r w:rsidRPr="00A540C2">
      <w:rPr>
        <w:rFonts w:ascii="Times New Roman" w:hAnsi="Times New Roman"/>
        <w:sz w:val="18"/>
        <w:szCs w:val="18"/>
      </w:rPr>
      <w:t>Факультет «Автодорожный</w:t>
    </w:r>
    <w:r>
      <w:rPr>
        <w:rFonts w:ascii="Times New Roman" w:hAnsi="Times New Roman"/>
        <w:sz w:val="18"/>
        <w:szCs w:val="18"/>
      </w:rPr>
      <w:t xml:space="preserve">» </w:t>
    </w:r>
  </w:p>
  <w:p w:rsidR="007449DD" w:rsidRDefault="007449D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D38"/>
    <w:multiLevelType w:val="hybridMultilevel"/>
    <w:tmpl w:val="8CA8703C"/>
    <w:lvl w:ilvl="0" w:tplc="35205D6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44DF6"/>
    <w:multiLevelType w:val="multilevel"/>
    <w:tmpl w:val="600AF58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8FF4F1D"/>
    <w:multiLevelType w:val="multilevel"/>
    <w:tmpl w:val="B080A412"/>
    <w:lvl w:ilvl="0">
      <w:start w:val="1"/>
      <w:numFmt w:val="decimal"/>
      <w:lvlText w:val="%1."/>
      <w:lvlJc w:val="left"/>
      <w:pPr>
        <w:ind w:left="928" w:hanging="360"/>
      </w:pPr>
    </w:lvl>
    <w:lvl w:ilvl="1">
      <w:start w:val="1"/>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
    <w:nsid w:val="1E97383C"/>
    <w:multiLevelType w:val="hybridMultilevel"/>
    <w:tmpl w:val="D5026FD0"/>
    <w:lvl w:ilvl="0" w:tplc="4B98791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85A32"/>
    <w:multiLevelType w:val="hybridMultilevel"/>
    <w:tmpl w:val="9406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0334A"/>
    <w:multiLevelType w:val="multilevel"/>
    <w:tmpl w:val="600AF58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8452297"/>
    <w:multiLevelType w:val="hybridMultilevel"/>
    <w:tmpl w:val="5C36F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342810AB"/>
    <w:multiLevelType w:val="hybridMultilevel"/>
    <w:tmpl w:val="E79AA522"/>
    <w:lvl w:ilvl="0" w:tplc="5D18EFCC">
      <w:start w:val="2"/>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9">
    <w:nsid w:val="3C04317C"/>
    <w:multiLevelType w:val="hybridMultilevel"/>
    <w:tmpl w:val="7D42E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4A0A2C78"/>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51DA6F4F"/>
    <w:multiLevelType w:val="hybridMultilevel"/>
    <w:tmpl w:val="380EBAAE"/>
    <w:lvl w:ilvl="0" w:tplc="D3563B8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24902D6"/>
    <w:multiLevelType w:val="multilevel"/>
    <w:tmpl w:val="043E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053327"/>
    <w:multiLevelType w:val="multilevel"/>
    <w:tmpl w:val="6284CD0A"/>
    <w:lvl w:ilvl="0">
      <w:start w:val="1"/>
      <w:numFmt w:val="decimal"/>
      <w:lvlText w:val="%1"/>
      <w:lvlJc w:val="left"/>
      <w:pPr>
        <w:ind w:left="1080" w:hanging="360"/>
      </w:pPr>
      <w:rPr>
        <w:rFonts w:eastAsia="Times New Roman" w:hint="default"/>
        <w:b/>
        <w:color w:val="00000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60722DEE"/>
    <w:multiLevelType w:val="multilevel"/>
    <w:tmpl w:val="30E65A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75A33DE7"/>
    <w:multiLevelType w:val="hybridMultilevel"/>
    <w:tmpl w:val="53D815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2"/>
  </w:num>
  <w:num w:numId="5">
    <w:abstractNumId w:val="1"/>
  </w:num>
  <w:num w:numId="6">
    <w:abstractNumId w:val="13"/>
  </w:num>
  <w:num w:numId="7">
    <w:abstractNumId w:val="12"/>
  </w:num>
  <w:num w:numId="8">
    <w:abstractNumId w:val="10"/>
  </w:num>
  <w:num w:numId="9">
    <w:abstractNumId w:val="7"/>
  </w:num>
  <w:num w:numId="10">
    <w:abstractNumId w:val="3"/>
  </w:num>
  <w:num w:numId="11">
    <w:abstractNumId w:val="11"/>
  </w:num>
  <w:num w:numId="12">
    <w:abstractNumId w:val="8"/>
  </w:num>
  <w:num w:numId="13">
    <w:abstractNumId w:val="9"/>
  </w:num>
  <w:num w:numId="14">
    <w:abstractNumId w:val="6"/>
  </w:num>
  <w:num w:numId="15">
    <w:abstractNumId w:val="16"/>
  </w:num>
  <w:num w:numId="16">
    <w:abstractNumId w:val="0"/>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0F"/>
    <w:rsid w:val="00002DB6"/>
    <w:rsid w:val="00004455"/>
    <w:rsid w:val="00007646"/>
    <w:rsid w:val="0003393E"/>
    <w:rsid w:val="00035EFB"/>
    <w:rsid w:val="000456E8"/>
    <w:rsid w:val="00054B5F"/>
    <w:rsid w:val="00064EA5"/>
    <w:rsid w:val="00075605"/>
    <w:rsid w:val="000923F8"/>
    <w:rsid w:val="0009269F"/>
    <w:rsid w:val="000A7684"/>
    <w:rsid w:val="000B1067"/>
    <w:rsid w:val="000B4B75"/>
    <w:rsid w:val="000D5401"/>
    <w:rsid w:val="000E4274"/>
    <w:rsid w:val="000F1DA8"/>
    <w:rsid w:val="000F409F"/>
    <w:rsid w:val="000F5686"/>
    <w:rsid w:val="000F56A1"/>
    <w:rsid w:val="000F690F"/>
    <w:rsid w:val="000F6F3D"/>
    <w:rsid w:val="0010255D"/>
    <w:rsid w:val="001060C1"/>
    <w:rsid w:val="00114EBC"/>
    <w:rsid w:val="0012620B"/>
    <w:rsid w:val="00126CDC"/>
    <w:rsid w:val="00134E5A"/>
    <w:rsid w:val="00141563"/>
    <w:rsid w:val="0014401F"/>
    <w:rsid w:val="00145C93"/>
    <w:rsid w:val="00157B5E"/>
    <w:rsid w:val="0016117D"/>
    <w:rsid w:val="0016256C"/>
    <w:rsid w:val="00167EA0"/>
    <w:rsid w:val="001723F4"/>
    <w:rsid w:val="001853C7"/>
    <w:rsid w:val="00194429"/>
    <w:rsid w:val="00194AA5"/>
    <w:rsid w:val="001A7530"/>
    <w:rsid w:val="001A7F25"/>
    <w:rsid w:val="001B6D83"/>
    <w:rsid w:val="001B73DF"/>
    <w:rsid w:val="001C3B41"/>
    <w:rsid w:val="001C7631"/>
    <w:rsid w:val="001D2117"/>
    <w:rsid w:val="001D5E75"/>
    <w:rsid w:val="001D64AB"/>
    <w:rsid w:val="001E1CAF"/>
    <w:rsid w:val="001E33EF"/>
    <w:rsid w:val="001E419E"/>
    <w:rsid w:val="001E651C"/>
    <w:rsid w:val="001F0B95"/>
    <w:rsid w:val="001F3AB0"/>
    <w:rsid w:val="001F54DA"/>
    <w:rsid w:val="0020130C"/>
    <w:rsid w:val="002124CB"/>
    <w:rsid w:val="00222C75"/>
    <w:rsid w:val="002356CD"/>
    <w:rsid w:val="00235A02"/>
    <w:rsid w:val="00241095"/>
    <w:rsid w:val="00246A2D"/>
    <w:rsid w:val="00250B33"/>
    <w:rsid w:val="002529C5"/>
    <w:rsid w:val="00252F36"/>
    <w:rsid w:val="00255B04"/>
    <w:rsid w:val="0025749C"/>
    <w:rsid w:val="00257DE5"/>
    <w:rsid w:val="002742C5"/>
    <w:rsid w:val="00274F61"/>
    <w:rsid w:val="00276E05"/>
    <w:rsid w:val="00277C54"/>
    <w:rsid w:val="00281ACF"/>
    <w:rsid w:val="00281F0C"/>
    <w:rsid w:val="0028358F"/>
    <w:rsid w:val="002859D3"/>
    <w:rsid w:val="00286D15"/>
    <w:rsid w:val="00293262"/>
    <w:rsid w:val="002973CE"/>
    <w:rsid w:val="002A2B72"/>
    <w:rsid w:val="002A3A0F"/>
    <w:rsid w:val="002B30B4"/>
    <w:rsid w:val="002B7F5F"/>
    <w:rsid w:val="002C2134"/>
    <w:rsid w:val="002D17D5"/>
    <w:rsid w:val="002D4BA1"/>
    <w:rsid w:val="002D55F6"/>
    <w:rsid w:val="002E0F97"/>
    <w:rsid w:val="002E66BA"/>
    <w:rsid w:val="002F2304"/>
    <w:rsid w:val="002F343F"/>
    <w:rsid w:val="002F5672"/>
    <w:rsid w:val="00305DEE"/>
    <w:rsid w:val="00310FBE"/>
    <w:rsid w:val="00320312"/>
    <w:rsid w:val="00320E03"/>
    <w:rsid w:val="00325908"/>
    <w:rsid w:val="003263E6"/>
    <w:rsid w:val="00330039"/>
    <w:rsid w:val="00331DE1"/>
    <w:rsid w:val="00336603"/>
    <w:rsid w:val="00343BCF"/>
    <w:rsid w:val="00343C93"/>
    <w:rsid w:val="00352E79"/>
    <w:rsid w:val="00356E44"/>
    <w:rsid w:val="00360216"/>
    <w:rsid w:val="00371347"/>
    <w:rsid w:val="00371F62"/>
    <w:rsid w:val="00373105"/>
    <w:rsid w:val="00373FE4"/>
    <w:rsid w:val="0037567D"/>
    <w:rsid w:val="00376AD7"/>
    <w:rsid w:val="00390A7A"/>
    <w:rsid w:val="00393782"/>
    <w:rsid w:val="00394284"/>
    <w:rsid w:val="0039528E"/>
    <w:rsid w:val="003A22DC"/>
    <w:rsid w:val="003A5301"/>
    <w:rsid w:val="003A6AB3"/>
    <w:rsid w:val="003B10DA"/>
    <w:rsid w:val="003C1398"/>
    <w:rsid w:val="003C2A7F"/>
    <w:rsid w:val="003D7350"/>
    <w:rsid w:val="003E1AA9"/>
    <w:rsid w:val="003E2C6D"/>
    <w:rsid w:val="003F309C"/>
    <w:rsid w:val="00411DF8"/>
    <w:rsid w:val="004132D9"/>
    <w:rsid w:val="00414A51"/>
    <w:rsid w:val="00431464"/>
    <w:rsid w:val="00444706"/>
    <w:rsid w:val="0045751F"/>
    <w:rsid w:val="00466BFB"/>
    <w:rsid w:val="004818FA"/>
    <w:rsid w:val="00483E1A"/>
    <w:rsid w:val="004A35B7"/>
    <w:rsid w:val="004A4438"/>
    <w:rsid w:val="004A5332"/>
    <w:rsid w:val="004B2DCC"/>
    <w:rsid w:val="004B5E8D"/>
    <w:rsid w:val="004C6697"/>
    <w:rsid w:val="004C7B3D"/>
    <w:rsid w:val="004D289C"/>
    <w:rsid w:val="004D7D70"/>
    <w:rsid w:val="004E1AE5"/>
    <w:rsid w:val="004F618F"/>
    <w:rsid w:val="004F72E9"/>
    <w:rsid w:val="0050000A"/>
    <w:rsid w:val="005027E9"/>
    <w:rsid w:val="00511A4D"/>
    <w:rsid w:val="00512395"/>
    <w:rsid w:val="00513AA3"/>
    <w:rsid w:val="0051627C"/>
    <w:rsid w:val="00523D07"/>
    <w:rsid w:val="0052516F"/>
    <w:rsid w:val="00526D8E"/>
    <w:rsid w:val="00533FF9"/>
    <w:rsid w:val="005368E8"/>
    <w:rsid w:val="005479BB"/>
    <w:rsid w:val="00554F78"/>
    <w:rsid w:val="005556EC"/>
    <w:rsid w:val="00555C44"/>
    <w:rsid w:val="00556489"/>
    <w:rsid w:val="0055692F"/>
    <w:rsid w:val="00564D64"/>
    <w:rsid w:val="00592636"/>
    <w:rsid w:val="005A112A"/>
    <w:rsid w:val="005A5411"/>
    <w:rsid w:val="005A5E71"/>
    <w:rsid w:val="005A7106"/>
    <w:rsid w:val="005A7960"/>
    <w:rsid w:val="005B12FC"/>
    <w:rsid w:val="005B3D40"/>
    <w:rsid w:val="005C1311"/>
    <w:rsid w:val="005D5EEB"/>
    <w:rsid w:val="005E66C6"/>
    <w:rsid w:val="005F21F9"/>
    <w:rsid w:val="005F64B2"/>
    <w:rsid w:val="005F70C2"/>
    <w:rsid w:val="00600198"/>
    <w:rsid w:val="00602FE7"/>
    <w:rsid w:val="0061389B"/>
    <w:rsid w:val="00630DC8"/>
    <w:rsid w:val="006351F5"/>
    <w:rsid w:val="00641A0C"/>
    <w:rsid w:val="00643956"/>
    <w:rsid w:val="006444DD"/>
    <w:rsid w:val="00654085"/>
    <w:rsid w:val="006601DE"/>
    <w:rsid w:val="00662F23"/>
    <w:rsid w:val="00665077"/>
    <w:rsid w:val="0066529B"/>
    <w:rsid w:val="00682676"/>
    <w:rsid w:val="00686D70"/>
    <w:rsid w:val="006920D1"/>
    <w:rsid w:val="00692965"/>
    <w:rsid w:val="006A33A1"/>
    <w:rsid w:val="006A47B2"/>
    <w:rsid w:val="006A4A4C"/>
    <w:rsid w:val="006A5A22"/>
    <w:rsid w:val="006B6FEB"/>
    <w:rsid w:val="006D2B02"/>
    <w:rsid w:val="006D3CCC"/>
    <w:rsid w:val="006E2579"/>
    <w:rsid w:val="006F0DD2"/>
    <w:rsid w:val="006F26B4"/>
    <w:rsid w:val="00705803"/>
    <w:rsid w:val="00712775"/>
    <w:rsid w:val="00720A4C"/>
    <w:rsid w:val="007330AA"/>
    <w:rsid w:val="00735EF2"/>
    <w:rsid w:val="00742F58"/>
    <w:rsid w:val="007449DD"/>
    <w:rsid w:val="00745D78"/>
    <w:rsid w:val="007527E3"/>
    <w:rsid w:val="00754041"/>
    <w:rsid w:val="00771D49"/>
    <w:rsid w:val="007840BF"/>
    <w:rsid w:val="00797C99"/>
    <w:rsid w:val="007B43A9"/>
    <w:rsid w:val="007B6301"/>
    <w:rsid w:val="007C66D0"/>
    <w:rsid w:val="007D2883"/>
    <w:rsid w:val="007E159A"/>
    <w:rsid w:val="007E3DFC"/>
    <w:rsid w:val="007E6CC1"/>
    <w:rsid w:val="007F5C27"/>
    <w:rsid w:val="00802527"/>
    <w:rsid w:val="00804146"/>
    <w:rsid w:val="00807754"/>
    <w:rsid w:val="008158BB"/>
    <w:rsid w:val="00822603"/>
    <w:rsid w:val="0083264B"/>
    <w:rsid w:val="00841071"/>
    <w:rsid w:val="008539BC"/>
    <w:rsid w:val="008577E9"/>
    <w:rsid w:val="008626AB"/>
    <w:rsid w:val="00864B1D"/>
    <w:rsid w:val="00873149"/>
    <w:rsid w:val="008740A7"/>
    <w:rsid w:val="00876E08"/>
    <w:rsid w:val="00880850"/>
    <w:rsid w:val="00880E60"/>
    <w:rsid w:val="008911A4"/>
    <w:rsid w:val="008935BD"/>
    <w:rsid w:val="00895479"/>
    <w:rsid w:val="008A1279"/>
    <w:rsid w:val="008B5865"/>
    <w:rsid w:val="008B5E5D"/>
    <w:rsid w:val="008B7AD6"/>
    <w:rsid w:val="008C176A"/>
    <w:rsid w:val="008C2572"/>
    <w:rsid w:val="008C2BF5"/>
    <w:rsid w:val="008D712E"/>
    <w:rsid w:val="008F34A5"/>
    <w:rsid w:val="00900062"/>
    <w:rsid w:val="00900646"/>
    <w:rsid w:val="00907790"/>
    <w:rsid w:val="00907D47"/>
    <w:rsid w:val="009161E0"/>
    <w:rsid w:val="009233C2"/>
    <w:rsid w:val="00923584"/>
    <w:rsid w:val="00927F70"/>
    <w:rsid w:val="0093030E"/>
    <w:rsid w:val="00934C09"/>
    <w:rsid w:val="009352D9"/>
    <w:rsid w:val="00935C07"/>
    <w:rsid w:val="009363E4"/>
    <w:rsid w:val="00947B77"/>
    <w:rsid w:val="00951CD9"/>
    <w:rsid w:val="009560B0"/>
    <w:rsid w:val="0095750D"/>
    <w:rsid w:val="0096465C"/>
    <w:rsid w:val="00970E32"/>
    <w:rsid w:val="00976D0B"/>
    <w:rsid w:val="00982910"/>
    <w:rsid w:val="009835B1"/>
    <w:rsid w:val="00984F8A"/>
    <w:rsid w:val="0099105E"/>
    <w:rsid w:val="00993201"/>
    <w:rsid w:val="009A26AA"/>
    <w:rsid w:val="009B7600"/>
    <w:rsid w:val="009C535B"/>
    <w:rsid w:val="009D0FC2"/>
    <w:rsid w:val="009D2626"/>
    <w:rsid w:val="009D2B53"/>
    <w:rsid w:val="009D4C10"/>
    <w:rsid w:val="00A01B59"/>
    <w:rsid w:val="00A068FB"/>
    <w:rsid w:val="00A1209E"/>
    <w:rsid w:val="00A16D4C"/>
    <w:rsid w:val="00A22849"/>
    <w:rsid w:val="00A27052"/>
    <w:rsid w:val="00A27300"/>
    <w:rsid w:val="00A358ED"/>
    <w:rsid w:val="00A422DD"/>
    <w:rsid w:val="00A426A7"/>
    <w:rsid w:val="00A50E73"/>
    <w:rsid w:val="00A51D95"/>
    <w:rsid w:val="00A53EF3"/>
    <w:rsid w:val="00A63943"/>
    <w:rsid w:val="00A641F0"/>
    <w:rsid w:val="00A662C3"/>
    <w:rsid w:val="00A6706B"/>
    <w:rsid w:val="00A67FB8"/>
    <w:rsid w:val="00A70C3F"/>
    <w:rsid w:val="00A74934"/>
    <w:rsid w:val="00A764EC"/>
    <w:rsid w:val="00A83CED"/>
    <w:rsid w:val="00AA034F"/>
    <w:rsid w:val="00AA11A7"/>
    <w:rsid w:val="00AA21E9"/>
    <w:rsid w:val="00AB4E8F"/>
    <w:rsid w:val="00AC0E07"/>
    <w:rsid w:val="00AD241E"/>
    <w:rsid w:val="00AD6570"/>
    <w:rsid w:val="00AE76D3"/>
    <w:rsid w:val="00AF3CEB"/>
    <w:rsid w:val="00AF4972"/>
    <w:rsid w:val="00B1434E"/>
    <w:rsid w:val="00B20A70"/>
    <w:rsid w:val="00B221AF"/>
    <w:rsid w:val="00B23F7A"/>
    <w:rsid w:val="00B26D49"/>
    <w:rsid w:val="00B338D4"/>
    <w:rsid w:val="00B47A7F"/>
    <w:rsid w:val="00B47F17"/>
    <w:rsid w:val="00B521F4"/>
    <w:rsid w:val="00B56F92"/>
    <w:rsid w:val="00B570B8"/>
    <w:rsid w:val="00B604E2"/>
    <w:rsid w:val="00B6382D"/>
    <w:rsid w:val="00B74203"/>
    <w:rsid w:val="00B80221"/>
    <w:rsid w:val="00B912D0"/>
    <w:rsid w:val="00B91BDA"/>
    <w:rsid w:val="00B94714"/>
    <w:rsid w:val="00BA3F09"/>
    <w:rsid w:val="00BA754B"/>
    <w:rsid w:val="00BB2B53"/>
    <w:rsid w:val="00BB41A2"/>
    <w:rsid w:val="00BC2C28"/>
    <w:rsid w:val="00BC3966"/>
    <w:rsid w:val="00BC4536"/>
    <w:rsid w:val="00BC5C34"/>
    <w:rsid w:val="00BC5C68"/>
    <w:rsid w:val="00BD1716"/>
    <w:rsid w:val="00BD403A"/>
    <w:rsid w:val="00BE1FB4"/>
    <w:rsid w:val="00BE2D1B"/>
    <w:rsid w:val="00BE52FD"/>
    <w:rsid w:val="00BF20E5"/>
    <w:rsid w:val="00C0582A"/>
    <w:rsid w:val="00C10EE7"/>
    <w:rsid w:val="00C24DEA"/>
    <w:rsid w:val="00C31D63"/>
    <w:rsid w:val="00C55DA5"/>
    <w:rsid w:val="00C57AB1"/>
    <w:rsid w:val="00C7013E"/>
    <w:rsid w:val="00C71097"/>
    <w:rsid w:val="00C7421A"/>
    <w:rsid w:val="00C77971"/>
    <w:rsid w:val="00C919FA"/>
    <w:rsid w:val="00CA7A76"/>
    <w:rsid w:val="00CB50E2"/>
    <w:rsid w:val="00CB72F6"/>
    <w:rsid w:val="00CB7971"/>
    <w:rsid w:val="00CB7D54"/>
    <w:rsid w:val="00CC3844"/>
    <w:rsid w:val="00CD62B9"/>
    <w:rsid w:val="00CE1712"/>
    <w:rsid w:val="00CE4B4F"/>
    <w:rsid w:val="00CE75C4"/>
    <w:rsid w:val="00CF0AD0"/>
    <w:rsid w:val="00CF32D5"/>
    <w:rsid w:val="00CF4D3E"/>
    <w:rsid w:val="00CF5B4E"/>
    <w:rsid w:val="00D07D0E"/>
    <w:rsid w:val="00D13DE8"/>
    <w:rsid w:val="00D158CD"/>
    <w:rsid w:val="00D15CAD"/>
    <w:rsid w:val="00D2160F"/>
    <w:rsid w:val="00D267F1"/>
    <w:rsid w:val="00D34C0F"/>
    <w:rsid w:val="00D40452"/>
    <w:rsid w:val="00D43685"/>
    <w:rsid w:val="00D46EC0"/>
    <w:rsid w:val="00D5051A"/>
    <w:rsid w:val="00D53B78"/>
    <w:rsid w:val="00D554C5"/>
    <w:rsid w:val="00D568AF"/>
    <w:rsid w:val="00D6415D"/>
    <w:rsid w:val="00D647AF"/>
    <w:rsid w:val="00D676F9"/>
    <w:rsid w:val="00D74081"/>
    <w:rsid w:val="00D749DF"/>
    <w:rsid w:val="00D7634E"/>
    <w:rsid w:val="00D838AB"/>
    <w:rsid w:val="00D854D9"/>
    <w:rsid w:val="00D874C3"/>
    <w:rsid w:val="00D912E9"/>
    <w:rsid w:val="00D924C2"/>
    <w:rsid w:val="00D97E76"/>
    <w:rsid w:val="00DA33B4"/>
    <w:rsid w:val="00DA5602"/>
    <w:rsid w:val="00DA56AE"/>
    <w:rsid w:val="00DB209B"/>
    <w:rsid w:val="00DB3DE9"/>
    <w:rsid w:val="00DC17FE"/>
    <w:rsid w:val="00DC51EF"/>
    <w:rsid w:val="00DD1FD4"/>
    <w:rsid w:val="00DD421F"/>
    <w:rsid w:val="00DF2377"/>
    <w:rsid w:val="00E25F44"/>
    <w:rsid w:val="00E3238D"/>
    <w:rsid w:val="00E33573"/>
    <w:rsid w:val="00E419F7"/>
    <w:rsid w:val="00E71552"/>
    <w:rsid w:val="00E74B38"/>
    <w:rsid w:val="00E764CF"/>
    <w:rsid w:val="00E778F9"/>
    <w:rsid w:val="00E83D02"/>
    <w:rsid w:val="00E8484E"/>
    <w:rsid w:val="00E865DB"/>
    <w:rsid w:val="00E967BF"/>
    <w:rsid w:val="00EA17AE"/>
    <w:rsid w:val="00EB5081"/>
    <w:rsid w:val="00EB7DE9"/>
    <w:rsid w:val="00EC71E8"/>
    <w:rsid w:val="00ED5C77"/>
    <w:rsid w:val="00EE36DA"/>
    <w:rsid w:val="00F03CA7"/>
    <w:rsid w:val="00F120BE"/>
    <w:rsid w:val="00F15BFC"/>
    <w:rsid w:val="00F27537"/>
    <w:rsid w:val="00F42ED3"/>
    <w:rsid w:val="00F53FA6"/>
    <w:rsid w:val="00F608F7"/>
    <w:rsid w:val="00F674E2"/>
    <w:rsid w:val="00F73162"/>
    <w:rsid w:val="00F74694"/>
    <w:rsid w:val="00F840ED"/>
    <w:rsid w:val="00F852F6"/>
    <w:rsid w:val="00F87ACD"/>
    <w:rsid w:val="00F90EE9"/>
    <w:rsid w:val="00F92A3E"/>
    <w:rsid w:val="00F95B1F"/>
    <w:rsid w:val="00FA4238"/>
    <w:rsid w:val="00FA7BB3"/>
    <w:rsid w:val="00FB25AF"/>
    <w:rsid w:val="00FB498D"/>
    <w:rsid w:val="00FB4FA6"/>
    <w:rsid w:val="00FC0177"/>
    <w:rsid w:val="00FC19A7"/>
    <w:rsid w:val="00FD0F12"/>
    <w:rsid w:val="00FD3440"/>
    <w:rsid w:val="00FD6617"/>
    <w:rsid w:val="00FE4DFC"/>
    <w:rsid w:val="00FE5787"/>
    <w:rsid w:val="00FF2853"/>
    <w:rsid w:val="00FF51A8"/>
    <w:rsid w:val="00FF57AD"/>
    <w:rsid w:val="00FF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Раздел,Heading1,Colorful List - Accent 11,Colorful List - Accent 11CxSpLast,H1-1,Заголовок3,Bullet 1,Use Case List Paragraph,List Paragraph"/>
    <w:basedOn w:val="a"/>
    <w:link w:val="a4"/>
    <w:uiPriority w:val="34"/>
    <w:qFormat/>
    <w:rsid w:val="005A7960"/>
    <w:pPr>
      <w:ind w:left="720"/>
      <w:contextualSpacing/>
    </w:pPr>
  </w:style>
  <w:style w:type="character" w:customStyle="1" w:styleId="a4">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3"/>
    <w:uiPriority w:val="34"/>
    <w:locked/>
    <w:rsid w:val="008577E9"/>
  </w:style>
  <w:style w:type="table" w:styleId="a5">
    <w:name w:val="Table Grid"/>
    <w:basedOn w:val="a1"/>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link w:val="a7"/>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7">
    <w:name w:val="Подзаголовок Знак"/>
    <w:basedOn w:val="a0"/>
    <w:link w:val="a6"/>
    <w:rsid w:val="00ED5C77"/>
    <w:rPr>
      <w:rFonts w:ascii="Tahoma" w:eastAsia="Times New Roman" w:hAnsi="Tahoma" w:cs="Tahoma"/>
      <w:b/>
      <w:bCs/>
      <w:color w:val="333333"/>
      <w:sz w:val="32"/>
      <w:szCs w:val="24"/>
      <w:lang w:eastAsia="ru-RU"/>
    </w:rPr>
  </w:style>
  <w:style w:type="paragraph" w:customStyle="1" w:styleId="1">
    <w:name w:val="Основной текст1"/>
    <w:basedOn w:val="a"/>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8">
    <w:name w:val="No Spacing"/>
    <w:uiPriority w:val="1"/>
    <w:qFormat/>
    <w:rsid w:val="00ED5C7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ED5C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b">
    <w:name w:val="Текст Знак"/>
    <w:basedOn w:val="a0"/>
    <w:link w:val="ac"/>
    <w:locked/>
    <w:rsid w:val="00FF57AD"/>
    <w:rPr>
      <w:rFonts w:ascii="Courier New" w:hAnsi="Courier New" w:cs="Courier New"/>
      <w:lang w:eastAsia="ru-RU"/>
    </w:rPr>
  </w:style>
  <w:style w:type="paragraph" w:styleId="ac">
    <w:name w:val="Plain Text"/>
    <w:basedOn w:val="a"/>
    <w:link w:val="ab"/>
    <w:rsid w:val="00FF57AD"/>
    <w:pPr>
      <w:spacing w:after="0" w:line="240" w:lineRule="auto"/>
    </w:pPr>
    <w:rPr>
      <w:rFonts w:ascii="Courier New" w:hAnsi="Courier New" w:cs="Courier New"/>
      <w:lang w:eastAsia="ru-RU"/>
    </w:rPr>
  </w:style>
  <w:style w:type="character" w:customStyle="1" w:styleId="10">
    <w:name w:val="Текст Знак1"/>
    <w:basedOn w:val="a0"/>
    <w:uiPriority w:val="99"/>
    <w:semiHidden/>
    <w:rsid w:val="00FF57AD"/>
    <w:rPr>
      <w:rFonts w:ascii="Consolas" w:hAnsi="Consolas" w:cs="Consolas"/>
      <w:sz w:val="21"/>
      <w:szCs w:val="21"/>
    </w:rPr>
  </w:style>
  <w:style w:type="paragraph" w:styleId="ad">
    <w:name w:val="Body Text Indent"/>
    <w:basedOn w:val="a"/>
    <w:link w:val="ae"/>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FF57AD"/>
    <w:rPr>
      <w:rFonts w:ascii="Times New Roman" w:eastAsia="Times New Roman" w:hAnsi="Times New Roman" w:cs="Times New Roman"/>
      <w:sz w:val="28"/>
      <w:szCs w:val="20"/>
      <w:lang w:eastAsia="ru-RU"/>
    </w:rPr>
  </w:style>
  <w:style w:type="paragraph" w:styleId="af">
    <w:name w:val="Body Text"/>
    <w:basedOn w:val="a"/>
    <w:link w:val="af0"/>
    <w:uiPriority w:val="99"/>
    <w:unhideWhenUsed/>
    <w:rsid w:val="00602FE7"/>
    <w:pPr>
      <w:spacing w:after="120"/>
    </w:pPr>
  </w:style>
  <w:style w:type="character" w:customStyle="1" w:styleId="af0">
    <w:name w:val="Основной текст Знак"/>
    <w:basedOn w:val="a0"/>
    <w:link w:val="af"/>
    <w:uiPriority w:val="99"/>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0"/>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1">
    <w:name w:val="Основной текст + Курсив"/>
    <w:basedOn w:val="a0"/>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0"/>
    <w:rsid w:val="007330AA"/>
  </w:style>
  <w:style w:type="character" w:customStyle="1" w:styleId="s3">
    <w:name w:val="s3"/>
    <w:rsid w:val="007330AA"/>
  </w:style>
  <w:style w:type="character" w:styleId="af2">
    <w:name w:val="Hyperlink"/>
    <w:uiPriority w:val="99"/>
    <w:semiHidden/>
    <w:unhideWhenUsed/>
    <w:rsid w:val="007330AA"/>
    <w:rPr>
      <w:color w:val="0000FF"/>
      <w:u w:val="single"/>
    </w:rPr>
  </w:style>
  <w:style w:type="paragraph" w:styleId="af3">
    <w:name w:val="header"/>
    <w:basedOn w:val="a"/>
    <w:link w:val="af4"/>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4">
    <w:name w:val="Верхний колонтитул Знак"/>
    <w:basedOn w:val="a0"/>
    <w:link w:val="af3"/>
    <w:uiPriority w:val="99"/>
    <w:rsid w:val="007330AA"/>
    <w:rPr>
      <w:rFonts w:eastAsiaTheme="minorEastAsia"/>
      <w:lang w:val="en-US"/>
    </w:rPr>
  </w:style>
  <w:style w:type="paragraph" w:styleId="af5">
    <w:name w:val="footer"/>
    <w:basedOn w:val="a"/>
    <w:link w:val="af6"/>
    <w:uiPriority w:val="99"/>
    <w:unhideWhenUsed/>
    <w:rsid w:val="007330A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330AA"/>
  </w:style>
  <w:style w:type="paragraph" w:styleId="af7">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w:basedOn w:val="a"/>
    <w:link w:val="af8"/>
    <w:uiPriority w:val="99"/>
    <w:qFormat/>
    <w:rsid w:val="00356E4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9">
    <w:name w:val="Нормальный"/>
    <w:rsid w:val="00356E44"/>
    <w:pPr>
      <w:autoSpaceDE w:val="0"/>
      <w:autoSpaceDN w:val="0"/>
      <w:adjustRightInd w:val="0"/>
      <w:spacing w:after="0" w:line="240" w:lineRule="auto"/>
    </w:pPr>
    <w:rPr>
      <w:rFonts w:ascii="Arial" w:eastAsia="Times New Roman" w:hAnsi="Arial" w:cs="Times New Roman"/>
      <w:sz w:val="20"/>
      <w:szCs w:val="24"/>
      <w:lang w:eastAsia="ru-RU"/>
    </w:rPr>
  </w:style>
  <w:style w:type="paragraph" w:customStyle="1" w:styleId="rtejustify">
    <w:name w:val="rtejustify"/>
    <w:basedOn w:val="a"/>
    <w:rsid w:val="00356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56E44"/>
    <w:pPr>
      <w:widowControl w:val="0"/>
      <w:autoSpaceDE w:val="0"/>
      <w:autoSpaceDN w:val="0"/>
      <w:adjustRightInd w:val="0"/>
      <w:spacing w:after="0" w:line="233" w:lineRule="exact"/>
      <w:ind w:firstLine="293"/>
    </w:pPr>
    <w:rPr>
      <w:rFonts w:ascii="Times New Roman" w:eastAsia="Times New Roman" w:hAnsi="Times New Roman" w:cs="Times New Roman"/>
      <w:sz w:val="24"/>
      <w:szCs w:val="24"/>
      <w:lang w:eastAsia="ru-RU"/>
    </w:rPr>
  </w:style>
  <w:style w:type="character" w:styleId="afa">
    <w:name w:val="Strong"/>
    <w:uiPriority w:val="22"/>
    <w:qFormat/>
    <w:rsid w:val="00356E44"/>
    <w:rPr>
      <w:b/>
      <w:bCs/>
    </w:rPr>
  </w:style>
  <w:style w:type="paragraph" w:styleId="HTML">
    <w:name w:val="HTML Preformatted"/>
    <w:basedOn w:val="a"/>
    <w:link w:val="HTML0"/>
    <w:rsid w:val="0035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56E44"/>
    <w:rPr>
      <w:rFonts w:ascii="Courier New" w:eastAsia="Times New Roman" w:hAnsi="Courier New" w:cs="Courier New"/>
      <w:sz w:val="20"/>
      <w:szCs w:val="20"/>
      <w:lang w:eastAsia="ru-RU"/>
    </w:rPr>
  </w:style>
  <w:style w:type="paragraph" w:customStyle="1" w:styleId="04">
    <w:name w:val="04 Стиль текста"/>
    <w:basedOn w:val="a"/>
    <w:qFormat/>
    <w:rsid w:val="00356E44"/>
    <w:pPr>
      <w:spacing w:after="0" w:line="288" w:lineRule="auto"/>
      <w:ind w:firstLine="567"/>
      <w:jc w:val="both"/>
    </w:pPr>
    <w:rPr>
      <w:rFonts w:ascii="Times New Roman" w:eastAsia="Times New Roman" w:hAnsi="Times New Roman" w:cs="Times New Roman"/>
      <w:iCs/>
      <w:sz w:val="28"/>
      <w:szCs w:val="28"/>
      <w:lang w:eastAsia="ru-RU"/>
    </w:rPr>
  </w:style>
  <w:style w:type="paragraph" w:styleId="afb">
    <w:name w:val="Block Text"/>
    <w:basedOn w:val="a"/>
    <w:rsid w:val="00356E44"/>
    <w:pPr>
      <w:spacing w:after="0" w:line="240" w:lineRule="auto"/>
      <w:ind w:left="-270" w:right="-990"/>
      <w:jc w:val="both"/>
    </w:pPr>
    <w:rPr>
      <w:rFonts w:ascii="Times New Roman" w:eastAsia="Times New Roman" w:hAnsi="Times New Roman" w:cs="Times New Roman"/>
      <w:sz w:val="28"/>
      <w:szCs w:val="20"/>
      <w:lang w:eastAsia="ru-RU"/>
    </w:rPr>
  </w:style>
  <w:style w:type="character" w:customStyle="1" w:styleId="30">
    <w:name w:val="Основной текст (3)_"/>
    <w:link w:val="31"/>
    <w:rsid w:val="00356E44"/>
    <w:rPr>
      <w:rFonts w:ascii="Times New Roman" w:eastAsia="Times New Roman" w:hAnsi="Times New Roman"/>
      <w:sz w:val="34"/>
      <w:szCs w:val="34"/>
      <w:shd w:val="clear" w:color="auto" w:fill="FFFFFF"/>
    </w:rPr>
  </w:style>
  <w:style w:type="paragraph" w:customStyle="1" w:styleId="31">
    <w:name w:val="Основной текст (3)"/>
    <w:basedOn w:val="a"/>
    <w:link w:val="30"/>
    <w:rsid w:val="00356E44"/>
    <w:pPr>
      <w:shd w:val="clear" w:color="auto" w:fill="FFFFFF"/>
      <w:spacing w:after="780" w:line="0" w:lineRule="atLeast"/>
    </w:pPr>
    <w:rPr>
      <w:rFonts w:ascii="Times New Roman" w:eastAsia="Times New Roman" w:hAnsi="Times New Roman"/>
      <w:sz w:val="34"/>
      <w:szCs w:val="34"/>
    </w:rPr>
  </w:style>
  <w:style w:type="paragraph" w:customStyle="1" w:styleId="afc">
    <w:name w:val="Знак Знак Знак"/>
    <w:basedOn w:val="a"/>
    <w:rsid w:val="00356E44"/>
    <w:pPr>
      <w:spacing w:after="160" w:line="240" w:lineRule="exact"/>
      <w:jc w:val="both"/>
    </w:pPr>
    <w:rPr>
      <w:rFonts w:ascii="Verdana" w:eastAsia="Times New Roman" w:hAnsi="Verdana" w:cs="Times New Roman"/>
      <w:sz w:val="20"/>
      <w:szCs w:val="20"/>
      <w:lang w:val="en-US"/>
    </w:rPr>
  </w:style>
  <w:style w:type="character" w:customStyle="1" w:styleId="s0">
    <w:name w:val="s0"/>
    <w:rsid w:val="00356E44"/>
  </w:style>
  <w:style w:type="paragraph" w:customStyle="1" w:styleId="afd">
    <w:name w:val="Маркированный."/>
    <w:basedOn w:val="a"/>
    <w:rsid w:val="00356E44"/>
    <w:pPr>
      <w:spacing w:after="0" w:line="240" w:lineRule="auto"/>
      <w:ind w:left="720" w:hanging="360"/>
      <w:jc w:val="both"/>
    </w:pPr>
    <w:rPr>
      <w:rFonts w:ascii="Times New Roman" w:eastAsia="Calibri" w:hAnsi="Times New Roman" w:cs="Times New Roman"/>
      <w:sz w:val="24"/>
    </w:rPr>
  </w:style>
  <w:style w:type="paragraph" w:customStyle="1" w:styleId="13">
    <w:name w:val="Текст1"/>
    <w:basedOn w:val="a"/>
    <w:rsid w:val="00356E44"/>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356E44"/>
    <w:rPr>
      <w:rFonts w:ascii="Times New Roman" w:hAnsi="Times New Roman" w:cs="Times New Roman"/>
      <w:sz w:val="26"/>
      <w:szCs w:val="26"/>
    </w:rPr>
  </w:style>
  <w:style w:type="character" w:customStyle="1" w:styleId="FontStyle56">
    <w:name w:val="Font Style56"/>
    <w:rsid w:val="00356E44"/>
    <w:rPr>
      <w:rFonts w:ascii="Times New Roman" w:hAnsi="Times New Roman" w:cs="Times New Roman"/>
      <w:sz w:val="26"/>
      <w:szCs w:val="26"/>
    </w:rPr>
  </w:style>
  <w:style w:type="paragraph" w:customStyle="1" w:styleId="msonormalmailrucssattributepostfix">
    <w:name w:val="msonormal_mailru_css_attribute_postfix"/>
    <w:basedOn w:val="a"/>
    <w:rsid w:val="00DC5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228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HTML1">
    <w:name w:val="HTML Cite"/>
    <w:basedOn w:val="a0"/>
    <w:uiPriority w:val="99"/>
    <w:semiHidden/>
    <w:unhideWhenUsed/>
    <w:rsid w:val="00A22849"/>
    <w:rPr>
      <w:i/>
      <w:iCs/>
    </w:rPr>
  </w:style>
  <w:style w:type="character" w:customStyle="1" w:styleId="w">
    <w:name w:val="w"/>
    <w:basedOn w:val="a0"/>
    <w:rsid w:val="00A22849"/>
  </w:style>
  <w:style w:type="character" w:customStyle="1" w:styleId="af8">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7"/>
    <w:uiPriority w:val="34"/>
    <w:locked/>
    <w:rsid w:val="009363E4"/>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Раздел,Heading1,Colorful List - Accent 11,Colorful List - Accent 11CxSpLast,H1-1,Заголовок3,Bullet 1,Use Case List Paragraph,List Paragraph"/>
    <w:basedOn w:val="a"/>
    <w:link w:val="a4"/>
    <w:uiPriority w:val="34"/>
    <w:qFormat/>
    <w:rsid w:val="005A7960"/>
    <w:pPr>
      <w:ind w:left="720"/>
      <w:contextualSpacing/>
    </w:pPr>
  </w:style>
  <w:style w:type="character" w:customStyle="1" w:styleId="a4">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3"/>
    <w:uiPriority w:val="34"/>
    <w:locked/>
    <w:rsid w:val="008577E9"/>
  </w:style>
  <w:style w:type="table" w:styleId="a5">
    <w:name w:val="Table Grid"/>
    <w:basedOn w:val="a1"/>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link w:val="a7"/>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7">
    <w:name w:val="Подзаголовок Знак"/>
    <w:basedOn w:val="a0"/>
    <w:link w:val="a6"/>
    <w:rsid w:val="00ED5C77"/>
    <w:rPr>
      <w:rFonts w:ascii="Tahoma" w:eastAsia="Times New Roman" w:hAnsi="Tahoma" w:cs="Tahoma"/>
      <w:b/>
      <w:bCs/>
      <w:color w:val="333333"/>
      <w:sz w:val="32"/>
      <w:szCs w:val="24"/>
      <w:lang w:eastAsia="ru-RU"/>
    </w:rPr>
  </w:style>
  <w:style w:type="paragraph" w:customStyle="1" w:styleId="1">
    <w:name w:val="Основной текст1"/>
    <w:basedOn w:val="a"/>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8">
    <w:name w:val="No Spacing"/>
    <w:uiPriority w:val="1"/>
    <w:qFormat/>
    <w:rsid w:val="00ED5C7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ED5C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b">
    <w:name w:val="Текст Знак"/>
    <w:basedOn w:val="a0"/>
    <w:link w:val="ac"/>
    <w:locked/>
    <w:rsid w:val="00FF57AD"/>
    <w:rPr>
      <w:rFonts w:ascii="Courier New" w:hAnsi="Courier New" w:cs="Courier New"/>
      <w:lang w:eastAsia="ru-RU"/>
    </w:rPr>
  </w:style>
  <w:style w:type="paragraph" w:styleId="ac">
    <w:name w:val="Plain Text"/>
    <w:basedOn w:val="a"/>
    <w:link w:val="ab"/>
    <w:rsid w:val="00FF57AD"/>
    <w:pPr>
      <w:spacing w:after="0" w:line="240" w:lineRule="auto"/>
    </w:pPr>
    <w:rPr>
      <w:rFonts w:ascii="Courier New" w:hAnsi="Courier New" w:cs="Courier New"/>
      <w:lang w:eastAsia="ru-RU"/>
    </w:rPr>
  </w:style>
  <w:style w:type="character" w:customStyle="1" w:styleId="10">
    <w:name w:val="Текст Знак1"/>
    <w:basedOn w:val="a0"/>
    <w:uiPriority w:val="99"/>
    <w:semiHidden/>
    <w:rsid w:val="00FF57AD"/>
    <w:rPr>
      <w:rFonts w:ascii="Consolas" w:hAnsi="Consolas" w:cs="Consolas"/>
      <w:sz w:val="21"/>
      <w:szCs w:val="21"/>
    </w:rPr>
  </w:style>
  <w:style w:type="paragraph" w:styleId="ad">
    <w:name w:val="Body Text Indent"/>
    <w:basedOn w:val="a"/>
    <w:link w:val="ae"/>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FF57AD"/>
    <w:rPr>
      <w:rFonts w:ascii="Times New Roman" w:eastAsia="Times New Roman" w:hAnsi="Times New Roman" w:cs="Times New Roman"/>
      <w:sz w:val="28"/>
      <w:szCs w:val="20"/>
      <w:lang w:eastAsia="ru-RU"/>
    </w:rPr>
  </w:style>
  <w:style w:type="paragraph" w:styleId="af">
    <w:name w:val="Body Text"/>
    <w:basedOn w:val="a"/>
    <w:link w:val="af0"/>
    <w:uiPriority w:val="99"/>
    <w:unhideWhenUsed/>
    <w:rsid w:val="00602FE7"/>
    <w:pPr>
      <w:spacing w:after="120"/>
    </w:pPr>
  </w:style>
  <w:style w:type="character" w:customStyle="1" w:styleId="af0">
    <w:name w:val="Основной текст Знак"/>
    <w:basedOn w:val="a0"/>
    <w:link w:val="af"/>
    <w:uiPriority w:val="99"/>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0"/>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1">
    <w:name w:val="Основной текст + Курсив"/>
    <w:basedOn w:val="a0"/>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0"/>
    <w:rsid w:val="007330AA"/>
  </w:style>
  <w:style w:type="character" w:customStyle="1" w:styleId="s3">
    <w:name w:val="s3"/>
    <w:rsid w:val="007330AA"/>
  </w:style>
  <w:style w:type="character" w:styleId="af2">
    <w:name w:val="Hyperlink"/>
    <w:uiPriority w:val="99"/>
    <w:semiHidden/>
    <w:unhideWhenUsed/>
    <w:rsid w:val="007330AA"/>
    <w:rPr>
      <w:color w:val="0000FF"/>
      <w:u w:val="single"/>
    </w:rPr>
  </w:style>
  <w:style w:type="paragraph" w:styleId="af3">
    <w:name w:val="header"/>
    <w:basedOn w:val="a"/>
    <w:link w:val="af4"/>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4">
    <w:name w:val="Верхний колонтитул Знак"/>
    <w:basedOn w:val="a0"/>
    <w:link w:val="af3"/>
    <w:uiPriority w:val="99"/>
    <w:rsid w:val="007330AA"/>
    <w:rPr>
      <w:rFonts w:eastAsiaTheme="minorEastAsia"/>
      <w:lang w:val="en-US"/>
    </w:rPr>
  </w:style>
  <w:style w:type="paragraph" w:styleId="af5">
    <w:name w:val="footer"/>
    <w:basedOn w:val="a"/>
    <w:link w:val="af6"/>
    <w:uiPriority w:val="99"/>
    <w:unhideWhenUsed/>
    <w:rsid w:val="007330A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330AA"/>
  </w:style>
  <w:style w:type="paragraph" w:styleId="af7">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w:basedOn w:val="a"/>
    <w:link w:val="af8"/>
    <w:uiPriority w:val="99"/>
    <w:qFormat/>
    <w:rsid w:val="00356E4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9">
    <w:name w:val="Нормальный"/>
    <w:rsid w:val="00356E44"/>
    <w:pPr>
      <w:autoSpaceDE w:val="0"/>
      <w:autoSpaceDN w:val="0"/>
      <w:adjustRightInd w:val="0"/>
      <w:spacing w:after="0" w:line="240" w:lineRule="auto"/>
    </w:pPr>
    <w:rPr>
      <w:rFonts w:ascii="Arial" w:eastAsia="Times New Roman" w:hAnsi="Arial" w:cs="Times New Roman"/>
      <w:sz w:val="20"/>
      <w:szCs w:val="24"/>
      <w:lang w:eastAsia="ru-RU"/>
    </w:rPr>
  </w:style>
  <w:style w:type="paragraph" w:customStyle="1" w:styleId="rtejustify">
    <w:name w:val="rtejustify"/>
    <w:basedOn w:val="a"/>
    <w:rsid w:val="00356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56E44"/>
    <w:pPr>
      <w:widowControl w:val="0"/>
      <w:autoSpaceDE w:val="0"/>
      <w:autoSpaceDN w:val="0"/>
      <w:adjustRightInd w:val="0"/>
      <w:spacing w:after="0" w:line="233" w:lineRule="exact"/>
      <w:ind w:firstLine="293"/>
    </w:pPr>
    <w:rPr>
      <w:rFonts w:ascii="Times New Roman" w:eastAsia="Times New Roman" w:hAnsi="Times New Roman" w:cs="Times New Roman"/>
      <w:sz w:val="24"/>
      <w:szCs w:val="24"/>
      <w:lang w:eastAsia="ru-RU"/>
    </w:rPr>
  </w:style>
  <w:style w:type="character" w:styleId="afa">
    <w:name w:val="Strong"/>
    <w:uiPriority w:val="22"/>
    <w:qFormat/>
    <w:rsid w:val="00356E44"/>
    <w:rPr>
      <w:b/>
      <w:bCs/>
    </w:rPr>
  </w:style>
  <w:style w:type="paragraph" w:styleId="HTML">
    <w:name w:val="HTML Preformatted"/>
    <w:basedOn w:val="a"/>
    <w:link w:val="HTML0"/>
    <w:rsid w:val="0035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56E44"/>
    <w:rPr>
      <w:rFonts w:ascii="Courier New" w:eastAsia="Times New Roman" w:hAnsi="Courier New" w:cs="Courier New"/>
      <w:sz w:val="20"/>
      <w:szCs w:val="20"/>
      <w:lang w:eastAsia="ru-RU"/>
    </w:rPr>
  </w:style>
  <w:style w:type="paragraph" w:customStyle="1" w:styleId="04">
    <w:name w:val="04 Стиль текста"/>
    <w:basedOn w:val="a"/>
    <w:qFormat/>
    <w:rsid w:val="00356E44"/>
    <w:pPr>
      <w:spacing w:after="0" w:line="288" w:lineRule="auto"/>
      <w:ind w:firstLine="567"/>
      <w:jc w:val="both"/>
    </w:pPr>
    <w:rPr>
      <w:rFonts w:ascii="Times New Roman" w:eastAsia="Times New Roman" w:hAnsi="Times New Roman" w:cs="Times New Roman"/>
      <w:iCs/>
      <w:sz w:val="28"/>
      <w:szCs w:val="28"/>
      <w:lang w:eastAsia="ru-RU"/>
    </w:rPr>
  </w:style>
  <w:style w:type="paragraph" w:styleId="afb">
    <w:name w:val="Block Text"/>
    <w:basedOn w:val="a"/>
    <w:rsid w:val="00356E44"/>
    <w:pPr>
      <w:spacing w:after="0" w:line="240" w:lineRule="auto"/>
      <w:ind w:left="-270" w:right="-990"/>
      <w:jc w:val="both"/>
    </w:pPr>
    <w:rPr>
      <w:rFonts w:ascii="Times New Roman" w:eastAsia="Times New Roman" w:hAnsi="Times New Roman" w:cs="Times New Roman"/>
      <w:sz w:val="28"/>
      <w:szCs w:val="20"/>
      <w:lang w:eastAsia="ru-RU"/>
    </w:rPr>
  </w:style>
  <w:style w:type="character" w:customStyle="1" w:styleId="30">
    <w:name w:val="Основной текст (3)_"/>
    <w:link w:val="31"/>
    <w:rsid w:val="00356E44"/>
    <w:rPr>
      <w:rFonts w:ascii="Times New Roman" w:eastAsia="Times New Roman" w:hAnsi="Times New Roman"/>
      <w:sz w:val="34"/>
      <w:szCs w:val="34"/>
      <w:shd w:val="clear" w:color="auto" w:fill="FFFFFF"/>
    </w:rPr>
  </w:style>
  <w:style w:type="paragraph" w:customStyle="1" w:styleId="31">
    <w:name w:val="Основной текст (3)"/>
    <w:basedOn w:val="a"/>
    <w:link w:val="30"/>
    <w:rsid w:val="00356E44"/>
    <w:pPr>
      <w:shd w:val="clear" w:color="auto" w:fill="FFFFFF"/>
      <w:spacing w:after="780" w:line="0" w:lineRule="atLeast"/>
    </w:pPr>
    <w:rPr>
      <w:rFonts w:ascii="Times New Roman" w:eastAsia="Times New Roman" w:hAnsi="Times New Roman"/>
      <w:sz w:val="34"/>
      <w:szCs w:val="34"/>
    </w:rPr>
  </w:style>
  <w:style w:type="paragraph" w:customStyle="1" w:styleId="afc">
    <w:name w:val="Знак Знак Знак"/>
    <w:basedOn w:val="a"/>
    <w:rsid w:val="00356E44"/>
    <w:pPr>
      <w:spacing w:after="160" w:line="240" w:lineRule="exact"/>
      <w:jc w:val="both"/>
    </w:pPr>
    <w:rPr>
      <w:rFonts w:ascii="Verdana" w:eastAsia="Times New Roman" w:hAnsi="Verdana" w:cs="Times New Roman"/>
      <w:sz w:val="20"/>
      <w:szCs w:val="20"/>
      <w:lang w:val="en-US"/>
    </w:rPr>
  </w:style>
  <w:style w:type="character" w:customStyle="1" w:styleId="s0">
    <w:name w:val="s0"/>
    <w:rsid w:val="00356E44"/>
  </w:style>
  <w:style w:type="paragraph" w:customStyle="1" w:styleId="afd">
    <w:name w:val="Маркированный."/>
    <w:basedOn w:val="a"/>
    <w:rsid w:val="00356E44"/>
    <w:pPr>
      <w:spacing w:after="0" w:line="240" w:lineRule="auto"/>
      <w:ind w:left="720" w:hanging="360"/>
      <w:jc w:val="both"/>
    </w:pPr>
    <w:rPr>
      <w:rFonts w:ascii="Times New Roman" w:eastAsia="Calibri" w:hAnsi="Times New Roman" w:cs="Times New Roman"/>
      <w:sz w:val="24"/>
    </w:rPr>
  </w:style>
  <w:style w:type="paragraph" w:customStyle="1" w:styleId="13">
    <w:name w:val="Текст1"/>
    <w:basedOn w:val="a"/>
    <w:rsid w:val="00356E44"/>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356E44"/>
    <w:rPr>
      <w:rFonts w:ascii="Times New Roman" w:hAnsi="Times New Roman" w:cs="Times New Roman"/>
      <w:sz w:val="26"/>
      <w:szCs w:val="26"/>
    </w:rPr>
  </w:style>
  <w:style w:type="character" w:customStyle="1" w:styleId="FontStyle56">
    <w:name w:val="Font Style56"/>
    <w:rsid w:val="00356E44"/>
    <w:rPr>
      <w:rFonts w:ascii="Times New Roman" w:hAnsi="Times New Roman" w:cs="Times New Roman"/>
      <w:sz w:val="26"/>
      <w:szCs w:val="26"/>
    </w:rPr>
  </w:style>
  <w:style w:type="paragraph" w:customStyle="1" w:styleId="msonormalmailrucssattributepostfix">
    <w:name w:val="msonormal_mailru_css_attribute_postfix"/>
    <w:basedOn w:val="a"/>
    <w:rsid w:val="00DC5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228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HTML1">
    <w:name w:val="HTML Cite"/>
    <w:basedOn w:val="a0"/>
    <w:uiPriority w:val="99"/>
    <w:semiHidden/>
    <w:unhideWhenUsed/>
    <w:rsid w:val="00A22849"/>
    <w:rPr>
      <w:i/>
      <w:iCs/>
    </w:rPr>
  </w:style>
  <w:style w:type="character" w:customStyle="1" w:styleId="w">
    <w:name w:val="w"/>
    <w:basedOn w:val="a0"/>
    <w:rsid w:val="00A22849"/>
  </w:style>
  <w:style w:type="character" w:customStyle="1" w:styleId="af8">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7"/>
    <w:uiPriority w:val="34"/>
    <w:locked/>
    <w:rsid w:val="009363E4"/>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0780">
      <w:bodyDiv w:val="1"/>
      <w:marLeft w:val="0"/>
      <w:marRight w:val="0"/>
      <w:marTop w:val="0"/>
      <w:marBottom w:val="0"/>
      <w:divBdr>
        <w:top w:val="none" w:sz="0" w:space="0" w:color="auto"/>
        <w:left w:val="none" w:sz="0" w:space="0" w:color="auto"/>
        <w:bottom w:val="none" w:sz="0" w:space="0" w:color="auto"/>
        <w:right w:val="none" w:sz="0" w:space="0" w:color="auto"/>
      </w:divBdr>
    </w:div>
    <w:div w:id="132598283">
      <w:bodyDiv w:val="1"/>
      <w:marLeft w:val="0"/>
      <w:marRight w:val="0"/>
      <w:marTop w:val="0"/>
      <w:marBottom w:val="0"/>
      <w:divBdr>
        <w:top w:val="none" w:sz="0" w:space="0" w:color="auto"/>
        <w:left w:val="none" w:sz="0" w:space="0" w:color="auto"/>
        <w:bottom w:val="none" w:sz="0" w:space="0" w:color="auto"/>
        <w:right w:val="none" w:sz="0" w:space="0" w:color="auto"/>
      </w:divBdr>
    </w:div>
    <w:div w:id="156649554">
      <w:bodyDiv w:val="1"/>
      <w:marLeft w:val="0"/>
      <w:marRight w:val="0"/>
      <w:marTop w:val="0"/>
      <w:marBottom w:val="0"/>
      <w:divBdr>
        <w:top w:val="none" w:sz="0" w:space="0" w:color="auto"/>
        <w:left w:val="none" w:sz="0" w:space="0" w:color="auto"/>
        <w:bottom w:val="none" w:sz="0" w:space="0" w:color="auto"/>
        <w:right w:val="none" w:sz="0" w:space="0" w:color="auto"/>
      </w:divBdr>
    </w:div>
    <w:div w:id="258489656">
      <w:bodyDiv w:val="1"/>
      <w:marLeft w:val="0"/>
      <w:marRight w:val="0"/>
      <w:marTop w:val="0"/>
      <w:marBottom w:val="0"/>
      <w:divBdr>
        <w:top w:val="none" w:sz="0" w:space="0" w:color="auto"/>
        <w:left w:val="none" w:sz="0" w:space="0" w:color="auto"/>
        <w:bottom w:val="none" w:sz="0" w:space="0" w:color="auto"/>
        <w:right w:val="none" w:sz="0" w:space="0" w:color="auto"/>
      </w:divBdr>
    </w:div>
    <w:div w:id="334964643">
      <w:bodyDiv w:val="1"/>
      <w:marLeft w:val="0"/>
      <w:marRight w:val="0"/>
      <w:marTop w:val="0"/>
      <w:marBottom w:val="0"/>
      <w:divBdr>
        <w:top w:val="none" w:sz="0" w:space="0" w:color="auto"/>
        <w:left w:val="none" w:sz="0" w:space="0" w:color="auto"/>
        <w:bottom w:val="none" w:sz="0" w:space="0" w:color="auto"/>
        <w:right w:val="none" w:sz="0" w:space="0" w:color="auto"/>
      </w:divBdr>
    </w:div>
    <w:div w:id="387537903">
      <w:bodyDiv w:val="1"/>
      <w:marLeft w:val="0"/>
      <w:marRight w:val="0"/>
      <w:marTop w:val="0"/>
      <w:marBottom w:val="0"/>
      <w:divBdr>
        <w:top w:val="none" w:sz="0" w:space="0" w:color="auto"/>
        <w:left w:val="none" w:sz="0" w:space="0" w:color="auto"/>
        <w:bottom w:val="none" w:sz="0" w:space="0" w:color="auto"/>
        <w:right w:val="none" w:sz="0" w:space="0" w:color="auto"/>
      </w:divBdr>
    </w:div>
    <w:div w:id="423574467">
      <w:bodyDiv w:val="1"/>
      <w:marLeft w:val="0"/>
      <w:marRight w:val="0"/>
      <w:marTop w:val="0"/>
      <w:marBottom w:val="0"/>
      <w:divBdr>
        <w:top w:val="none" w:sz="0" w:space="0" w:color="auto"/>
        <w:left w:val="none" w:sz="0" w:space="0" w:color="auto"/>
        <w:bottom w:val="none" w:sz="0" w:space="0" w:color="auto"/>
        <w:right w:val="none" w:sz="0" w:space="0" w:color="auto"/>
      </w:divBdr>
    </w:div>
    <w:div w:id="526679242">
      <w:bodyDiv w:val="1"/>
      <w:marLeft w:val="0"/>
      <w:marRight w:val="0"/>
      <w:marTop w:val="0"/>
      <w:marBottom w:val="0"/>
      <w:divBdr>
        <w:top w:val="none" w:sz="0" w:space="0" w:color="auto"/>
        <w:left w:val="none" w:sz="0" w:space="0" w:color="auto"/>
        <w:bottom w:val="none" w:sz="0" w:space="0" w:color="auto"/>
        <w:right w:val="none" w:sz="0" w:space="0" w:color="auto"/>
      </w:divBdr>
    </w:div>
    <w:div w:id="572662974">
      <w:bodyDiv w:val="1"/>
      <w:marLeft w:val="0"/>
      <w:marRight w:val="0"/>
      <w:marTop w:val="0"/>
      <w:marBottom w:val="0"/>
      <w:divBdr>
        <w:top w:val="none" w:sz="0" w:space="0" w:color="auto"/>
        <w:left w:val="none" w:sz="0" w:space="0" w:color="auto"/>
        <w:bottom w:val="none" w:sz="0" w:space="0" w:color="auto"/>
        <w:right w:val="none" w:sz="0" w:space="0" w:color="auto"/>
      </w:divBdr>
    </w:div>
    <w:div w:id="631013234">
      <w:bodyDiv w:val="1"/>
      <w:marLeft w:val="0"/>
      <w:marRight w:val="0"/>
      <w:marTop w:val="0"/>
      <w:marBottom w:val="0"/>
      <w:divBdr>
        <w:top w:val="none" w:sz="0" w:space="0" w:color="auto"/>
        <w:left w:val="none" w:sz="0" w:space="0" w:color="auto"/>
        <w:bottom w:val="none" w:sz="0" w:space="0" w:color="auto"/>
        <w:right w:val="none" w:sz="0" w:space="0" w:color="auto"/>
      </w:divBdr>
    </w:div>
    <w:div w:id="665059755">
      <w:bodyDiv w:val="1"/>
      <w:marLeft w:val="0"/>
      <w:marRight w:val="0"/>
      <w:marTop w:val="0"/>
      <w:marBottom w:val="0"/>
      <w:divBdr>
        <w:top w:val="none" w:sz="0" w:space="0" w:color="auto"/>
        <w:left w:val="none" w:sz="0" w:space="0" w:color="auto"/>
        <w:bottom w:val="none" w:sz="0" w:space="0" w:color="auto"/>
        <w:right w:val="none" w:sz="0" w:space="0" w:color="auto"/>
      </w:divBdr>
    </w:div>
    <w:div w:id="706297237">
      <w:bodyDiv w:val="1"/>
      <w:marLeft w:val="0"/>
      <w:marRight w:val="0"/>
      <w:marTop w:val="0"/>
      <w:marBottom w:val="0"/>
      <w:divBdr>
        <w:top w:val="none" w:sz="0" w:space="0" w:color="auto"/>
        <w:left w:val="none" w:sz="0" w:space="0" w:color="auto"/>
        <w:bottom w:val="none" w:sz="0" w:space="0" w:color="auto"/>
        <w:right w:val="none" w:sz="0" w:space="0" w:color="auto"/>
      </w:divBdr>
    </w:div>
    <w:div w:id="958726642">
      <w:bodyDiv w:val="1"/>
      <w:marLeft w:val="0"/>
      <w:marRight w:val="0"/>
      <w:marTop w:val="0"/>
      <w:marBottom w:val="0"/>
      <w:divBdr>
        <w:top w:val="none" w:sz="0" w:space="0" w:color="auto"/>
        <w:left w:val="none" w:sz="0" w:space="0" w:color="auto"/>
        <w:bottom w:val="none" w:sz="0" w:space="0" w:color="auto"/>
        <w:right w:val="none" w:sz="0" w:space="0" w:color="auto"/>
      </w:divBdr>
    </w:div>
    <w:div w:id="1042367159">
      <w:bodyDiv w:val="1"/>
      <w:marLeft w:val="0"/>
      <w:marRight w:val="0"/>
      <w:marTop w:val="0"/>
      <w:marBottom w:val="0"/>
      <w:divBdr>
        <w:top w:val="none" w:sz="0" w:space="0" w:color="auto"/>
        <w:left w:val="none" w:sz="0" w:space="0" w:color="auto"/>
        <w:bottom w:val="none" w:sz="0" w:space="0" w:color="auto"/>
        <w:right w:val="none" w:sz="0" w:space="0" w:color="auto"/>
      </w:divBdr>
    </w:div>
    <w:div w:id="1119954677">
      <w:bodyDiv w:val="1"/>
      <w:marLeft w:val="0"/>
      <w:marRight w:val="0"/>
      <w:marTop w:val="0"/>
      <w:marBottom w:val="0"/>
      <w:divBdr>
        <w:top w:val="none" w:sz="0" w:space="0" w:color="auto"/>
        <w:left w:val="none" w:sz="0" w:space="0" w:color="auto"/>
        <w:bottom w:val="none" w:sz="0" w:space="0" w:color="auto"/>
        <w:right w:val="none" w:sz="0" w:space="0" w:color="auto"/>
      </w:divBdr>
    </w:div>
    <w:div w:id="1229683383">
      <w:bodyDiv w:val="1"/>
      <w:marLeft w:val="0"/>
      <w:marRight w:val="0"/>
      <w:marTop w:val="0"/>
      <w:marBottom w:val="0"/>
      <w:divBdr>
        <w:top w:val="none" w:sz="0" w:space="0" w:color="auto"/>
        <w:left w:val="none" w:sz="0" w:space="0" w:color="auto"/>
        <w:bottom w:val="none" w:sz="0" w:space="0" w:color="auto"/>
        <w:right w:val="none" w:sz="0" w:space="0" w:color="auto"/>
      </w:divBdr>
    </w:div>
    <w:div w:id="1276983898">
      <w:bodyDiv w:val="1"/>
      <w:marLeft w:val="0"/>
      <w:marRight w:val="0"/>
      <w:marTop w:val="0"/>
      <w:marBottom w:val="0"/>
      <w:divBdr>
        <w:top w:val="none" w:sz="0" w:space="0" w:color="auto"/>
        <w:left w:val="none" w:sz="0" w:space="0" w:color="auto"/>
        <w:bottom w:val="none" w:sz="0" w:space="0" w:color="auto"/>
        <w:right w:val="none" w:sz="0" w:space="0" w:color="auto"/>
      </w:divBdr>
    </w:div>
    <w:div w:id="1387947672">
      <w:bodyDiv w:val="1"/>
      <w:marLeft w:val="0"/>
      <w:marRight w:val="0"/>
      <w:marTop w:val="0"/>
      <w:marBottom w:val="0"/>
      <w:divBdr>
        <w:top w:val="none" w:sz="0" w:space="0" w:color="auto"/>
        <w:left w:val="none" w:sz="0" w:space="0" w:color="auto"/>
        <w:bottom w:val="none" w:sz="0" w:space="0" w:color="auto"/>
        <w:right w:val="none" w:sz="0" w:space="0" w:color="auto"/>
      </w:divBdr>
    </w:div>
    <w:div w:id="1640375214">
      <w:bodyDiv w:val="1"/>
      <w:marLeft w:val="0"/>
      <w:marRight w:val="0"/>
      <w:marTop w:val="0"/>
      <w:marBottom w:val="0"/>
      <w:divBdr>
        <w:top w:val="none" w:sz="0" w:space="0" w:color="auto"/>
        <w:left w:val="none" w:sz="0" w:space="0" w:color="auto"/>
        <w:bottom w:val="none" w:sz="0" w:space="0" w:color="auto"/>
        <w:right w:val="none" w:sz="0" w:space="0" w:color="auto"/>
      </w:divBdr>
    </w:div>
    <w:div w:id="1692338687">
      <w:bodyDiv w:val="1"/>
      <w:marLeft w:val="0"/>
      <w:marRight w:val="0"/>
      <w:marTop w:val="0"/>
      <w:marBottom w:val="0"/>
      <w:divBdr>
        <w:top w:val="none" w:sz="0" w:space="0" w:color="auto"/>
        <w:left w:val="none" w:sz="0" w:space="0" w:color="auto"/>
        <w:bottom w:val="none" w:sz="0" w:space="0" w:color="auto"/>
        <w:right w:val="none" w:sz="0" w:space="0" w:color="auto"/>
      </w:divBdr>
    </w:div>
    <w:div w:id="1985038754">
      <w:bodyDiv w:val="1"/>
      <w:marLeft w:val="0"/>
      <w:marRight w:val="0"/>
      <w:marTop w:val="0"/>
      <w:marBottom w:val="0"/>
      <w:divBdr>
        <w:top w:val="none" w:sz="0" w:space="0" w:color="auto"/>
        <w:left w:val="none" w:sz="0" w:space="0" w:color="auto"/>
        <w:bottom w:val="none" w:sz="0" w:space="0" w:color="auto"/>
        <w:right w:val="none" w:sz="0" w:space="0" w:color="auto"/>
      </w:divBdr>
    </w:div>
    <w:div w:id="2079553400">
      <w:bodyDiv w:val="1"/>
      <w:marLeft w:val="0"/>
      <w:marRight w:val="0"/>
      <w:marTop w:val="0"/>
      <w:marBottom w:val="0"/>
      <w:divBdr>
        <w:top w:val="none" w:sz="0" w:space="0" w:color="auto"/>
        <w:left w:val="none" w:sz="0" w:space="0" w:color="auto"/>
        <w:bottom w:val="none" w:sz="0" w:space="0" w:color="auto"/>
        <w:right w:val="none" w:sz="0" w:space="0" w:color="auto"/>
      </w:divBdr>
    </w:div>
    <w:div w:id="214716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19467-F607-44F8-8BDB-F81315AE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37</Pages>
  <Words>12809</Words>
  <Characters>73012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110</cp:revision>
  <cp:lastPrinted>2022-06-10T11:20:00Z</cp:lastPrinted>
  <dcterms:created xsi:type="dcterms:W3CDTF">2021-05-03T05:43:00Z</dcterms:created>
  <dcterms:modified xsi:type="dcterms:W3CDTF">2023-01-20T10:36:00Z</dcterms:modified>
</cp:coreProperties>
</file>