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77" w:rsidRDefault="0069563A" w:rsidP="00ED5C77">
      <w:pPr>
        <w:pStyle w:val="1"/>
        <w:shd w:val="clear" w:color="auto" w:fill="auto"/>
        <w:spacing w:line="240" w:lineRule="auto"/>
        <w:rPr>
          <w:sz w:val="24"/>
          <w:szCs w:val="24"/>
          <w:lang w:val="ru-RU"/>
        </w:rPr>
      </w:pPr>
      <w:r>
        <w:rPr>
          <w:noProof/>
          <w:sz w:val="24"/>
          <w:szCs w:val="24"/>
          <w:lang w:val="ru-RU"/>
        </w:rPr>
        <w:drawing>
          <wp:inline distT="0" distB="0" distL="0" distR="0">
            <wp:extent cx="6181725" cy="8172450"/>
            <wp:effectExtent l="0" t="0" r="9525" b="0"/>
            <wp:docPr id="1" name="Рисунок 1" descr="C:\Users\User\Desktop\маг Сад-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г Сад-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3268" cy="8174490"/>
                    </a:xfrm>
                    <a:prstGeom prst="rect">
                      <a:avLst/>
                    </a:prstGeom>
                    <a:noFill/>
                    <a:ln>
                      <a:noFill/>
                    </a:ln>
                  </pic:spPr>
                </pic:pic>
              </a:graphicData>
            </a:graphic>
          </wp:inline>
        </w:drawing>
      </w:r>
    </w:p>
    <w:p w:rsidR="0069563A" w:rsidRDefault="0069563A" w:rsidP="00ED5C77">
      <w:pPr>
        <w:pStyle w:val="1"/>
        <w:shd w:val="clear" w:color="auto" w:fill="auto"/>
        <w:spacing w:line="240" w:lineRule="auto"/>
        <w:rPr>
          <w:sz w:val="24"/>
          <w:szCs w:val="24"/>
          <w:lang w:val="ru-RU"/>
        </w:rPr>
      </w:pPr>
    </w:p>
    <w:p w:rsidR="0069563A" w:rsidRPr="002E7F1A" w:rsidRDefault="0069563A" w:rsidP="00ED5C77">
      <w:pPr>
        <w:pStyle w:val="1"/>
        <w:shd w:val="clear" w:color="auto" w:fill="auto"/>
        <w:spacing w:line="240" w:lineRule="auto"/>
        <w:rPr>
          <w:sz w:val="24"/>
          <w:szCs w:val="24"/>
          <w:lang w:val="ru-RU"/>
        </w:rPr>
      </w:pPr>
    </w:p>
    <w:p w:rsidR="00A77CB2" w:rsidRPr="00CF7B7E" w:rsidRDefault="00A77CB2" w:rsidP="00A77CB2">
      <w:pPr>
        <w:pStyle w:val="1"/>
        <w:shd w:val="clear" w:color="auto" w:fill="auto"/>
        <w:spacing w:line="240" w:lineRule="auto"/>
        <w:ind w:firstLine="567"/>
        <w:rPr>
          <w:color w:val="FF0000"/>
          <w:spacing w:val="0"/>
          <w:sz w:val="28"/>
          <w:szCs w:val="28"/>
          <w:lang w:val="ru-RU"/>
        </w:rPr>
      </w:pPr>
    </w:p>
    <w:p w:rsidR="00A77CB2" w:rsidRPr="00CF7B7E" w:rsidRDefault="00A77CB2" w:rsidP="00A77CB2">
      <w:pPr>
        <w:pStyle w:val="1"/>
        <w:shd w:val="clear" w:color="auto" w:fill="auto"/>
        <w:spacing w:line="240" w:lineRule="auto"/>
        <w:ind w:firstLine="567"/>
        <w:rPr>
          <w:color w:val="FF0000"/>
          <w:spacing w:val="0"/>
          <w:sz w:val="28"/>
          <w:szCs w:val="28"/>
          <w:lang w:val="ru-RU"/>
        </w:rPr>
      </w:pPr>
    </w:p>
    <w:p w:rsidR="00A77CB2" w:rsidRPr="00CF7B7E" w:rsidRDefault="00E753AD" w:rsidP="00A77CB2">
      <w:pPr>
        <w:pStyle w:val="1"/>
        <w:shd w:val="clear" w:color="auto" w:fill="auto"/>
        <w:spacing w:line="240" w:lineRule="auto"/>
        <w:ind w:firstLine="567"/>
        <w:rPr>
          <w:color w:val="FF0000"/>
          <w:spacing w:val="0"/>
          <w:sz w:val="28"/>
          <w:szCs w:val="28"/>
          <w:lang w:val="ru-RU"/>
        </w:rPr>
      </w:pPr>
      <w:r>
        <w:rPr>
          <w:noProof/>
          <w:color w:val="FF0000"/>
          <w:spacing w:val="0"/>
          <w:sz w:val="28"/>
          <w:szCs w:val="28"/>
          <w:lang w:val="ru-RU"/>
        </w:rPr>
        <w:lastRenderedPageBreak/>
        <w:drawing>
          <wp:inline distT="0" distB="0" distL="0" distR="0">
            <wp:extent cx="5939790" cy="8174490"/>
            <wp:effectExtent l="0" t="0" r="3810" b="0"/>
            <wp:docPr id="3" name="Рисунок 3" descr="C:\Users\User\Desktop\маг Сад-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аг Сад-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A77CB2" w:rsidRPr="00CF7B7E" w:rsidRDefault="00A77CB2" w:rsidP="00A77CB2">
      <w:pPr>
        <w:pStyle w:val="1"/>
        <w:shd w:val="clear" w:color="auto" w:fill="auto"/>
        <w:spacing w:line="240" w:lineRule="auto"/>
        <w:ind w:firstLine="567"/>
        <w:rPr>
          <w:color w:val="FF0000"/>
          <w:spacing w:val="0"/>
          <w:sz w:val="28"/>
          <w:szCs w:val="28"/>
          <w:lang w:val="ru-RU"/>
        </w:rPr>
      </w:pPr>
    </w:p>
    <w:p w:rsidR="00A77CB2" w:rsidRPr="00CF7B7E"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641B1B" w:rsidRDefault="00641B1B" w:rsidP="00A77CB2">
      <w:pPr>
        <w:pStyle w:val="12"/>
        <w:keepNext/>
        <w:keepLines/>
        <w:shd w:val="clear" w:color="auto" w:fill="auto"/>
        <w:spacing w:after="0" w:line="240" w:lineRule="auto"/>
        <w:ind w:left="3220"/>
        <w:jc w:val="left"/>
        <w:rPr>
          <w:sz w:val="24"/>
          <w:szCs w:val="24"/>
          <w:lang w:val="kk-KZ"/>
        </w:rPr>
      </w:pPr>
    </w:p>
    <w:p w:rsidR="00E753AD" w:rsidRDefault="00E753AD" w:rsidP="00A77CB2">
      <w:pPr>
        <w:pStyle w:val="12"/>
        <w:keepNext/>
        <w:keepLines/>
        <w:shd w:val="clear" w:color="auto" w:fill="auto"/>
        <w:spacing w:after="0" w:line="240" w:lineRule="auto"/>
        <w:ind w:left="3220"/>
        <w:jc w:val="left"/>
        <w:rPr>
          <w:sz w:val="24"/>
          <w:szCs w:val="24"/>
          <w:lang w:val="kk-KZ"/>
        </w:rPr>
      </w:pPr>
      <w:bookmarkStart w:id="0" w:name="_GoBack"/>
      <w:bookmarkEnd w:id="0"/>
    </w:p>
    <w:p w:rsidR="007C2915" w:rsidRDefault="007C2915" w:rsidP="007C2915">
      <w:pPr>
        <w:pStyle w:val="a9"/>
        <w:ind w:firstLine="709"/>
        <w:jc w:val="center"/>
        <w:rPr>
          <w:rFonts w:ascii="Times New Roman" w:hAnsi="Times New Roman"/>
          <w:b/>
          <w:sz w:val="24"/>
          <w:szCs w:val="24"/>
          <w:lang w:eastAsia="ru-RU"/>
        </w:rPr>
      </w:pPr>
      <w:r w:rsidRPr="00D81BE3">
        <w:rPr>
          <w:rFonts w:ascii="Times New Roman" w:hAnsi="Times New Roman"/>
          <w:b/>
          <w:sz w:val="24"/>
          <w:szCs w:val="24"/>
          <w:lang w:eastAsia="ru-RU"/>
        </w:rPr>
        <w:t>СОДЕРЖАНИЕ</w:t>
      </w:r>
    </w:p>
    <w:p w:rsidR="007C2915" w:rsidRPr="00D81BE3" w:rsidRDefault="007C2915" w:rsidP="007C2915">
      <w:pPr>
        <w:pStyle w:val="a9"/>
        <w:ind w:firstLine="709"/>
        <w:jc w:val="center"/>
        <w:rPr>
          <w:rFonts w:ascii="Times New Roman" w:hAnsi="Times New Roman"/>
          <w:b/>
          <w:sz w:val="24"/>
          <w:szCs w:val="24"/>
          <w:lang w:eastAsia="ru-RU"/>
        </w:rPr>
      </w:pPr>
    </w:p>
    <w:p w:rsidR="00A02FA4" w:rsidRDefault="00A02FA4" w:rsidP="00A02FA4">
      <w:pPr>
        <w:pStyle w:val="a9"/>
        <w:numPr>
          <w:ilvl w:val="0"/>
          <w:numId w:val="4"/>
        </w:numPr>
        <w:ind w:left="644"/>
        <w:jc w:val="both"/>
        <w:rPr>
          <w:rFonts w:ascii="Times New Roman" w:hAnsi="Times New Roman"/>
          <w:sz w:val="24"/>
          <w:szCs w:val="24"/>
          <w:lang w:eastAsia="ru-RU"/>
        </w:rPr>
      </w:pPr>
      <w:r>
        <w:rPr>
          <w:rFonts w:ascii="Times New Roman" w:hAnsi="Times New Roman"/>
          <w:sz w:val="24"/>
          <w:szCs w:val="24"/>
          <w:lang w:eastAsia="ru-RU"/>
        </w:rPr>
        <w:t>Паспорт образовател</w:t>
      </w:r>
      <w:r w:rsidR="000B23B3">
        <w:rPr>
          <w:rFonts w:ascii="Times New Roman" w:hAnsi="Times New Roman"/>
          <w:sz w:val="24"/>
          <w:szCs w:val="24"/>
          <w:lang w:eastAsia="ru-RU"/>
        </w:rPr>
        <w:t xml:space="preserve">ьной программы…………………………………………… </w:t>
      </w:r>
      <w:r>
        <w:rPr>
          <w:rFonts w:ascii="Times New Roman" w:hAnsi="Times New Roman"/>
          <w:sz w:val="24"/>
          <w:szCs w:val="24"/>
          <w:lang w:eastAsia="ru-RU"/>
        </w:rPr>
        <w:t>4</w:t>
      </w:r>
    </w:p>
    <w:p w:rsidR="00A02FA4" w:rsidRDefault="00A02FA4" w:rsidP="00A02FA4">
      <w:pPr>
        <w:pStyle w:val="a9"/>
        <w:numPr>
          <w:ilvl w:val="1"/>
          <w:numId w:val="4"/>
        </w:numPr>
        <w:jc w:val="both"/>
        <w:rPr>
          <w:rFonts w:ascii="Times New Roman" w:hAnsi="Times New Roman"/>
          <w:sz w:val="24"/>
          <w:szCs w:val="24"/>
          <w:lang w:eastAsia="ru-RU"/>
        </w:rPr>
      </w:pPr>
      <w:r>
        <w:rPr>
          <w:rFonts w:ascii="Times New Roman" w:hAnsi="Times New Roman"/>
          <w:sz w:val="24"/>
          <w:szCs w:val="24"/>
          <w:lang w:eastAsia="ru-RU"/>
        </w:rPr>
        <w:t>Пояснительная записка………………………………………………............  4</w:t>
      </w:r>
    </w:p>
    <w:p w:rsidR="00A02FA4" w:rsidRPr="00F90EE9" w:rsidRDefault="00A02FA4" w:rsidP="00A02FA4">
      <w:pPr>
        <w:pStyle w:val="a9"/>
        <w:numPr>
          <w:ilvl w:val="1"/>
          <w:numId w:val="4"/>
        </w:numPr>
        <w:jc w:val="both"/>
        <w:rPr>
          <w:rFonts w:ascii="Times New Roman" w:hAnsi="Times New Roman"/>
          <w:sz w:val="24"/>
          <w:szCs w:val="24"/>
          <w:lang w:eastAsia="ru-RU"/>
        </w:rPr>
      </w:pPr>
      <w:r w:rsidRPr="00F90EE9">
        <w:rPr>
          <w:rFonts w:ascii="Times New Roman" w:hAnsi="Times New Roman"/>
          <w:sz w:val="24"/>
          <w:szCs w:val="24"/>
          <w:lang w:eastAsia="ru-RU"/>
        </w:rPr>
        <w:t xml:space="preserve">Термины </w:t>
      </w:r>
      <w:r>
        <w:rPr>
          <w:rFonts w:ascii="Times New Roman" w:hAnsi="Times New Roman"/>
          <w:sz w:val="24"/>
          <w:szCs w:val="24"/>
          <w:lang w:eastAsia="ru-RU"/>
        </w:rPr>
        <w:t>и определения………………………………………………………</w:t>
      </w:r>
      <w:r w:rsidR="00A70F99">
        <w:rPr>
          <w:rFonts w:ascii="Times New Roman" w:hAnsi="Times New Roman"/>
          <w:sz w:val="24"/>
          <w:szCs w:val="24"/>
          <w:lang w:eastAsia="ru-RU"/>
        </w:rPr>
        <w:t xml:space="preserve"> </w:t>
      </w:r>
      <w:r w:rsidR="008E63DA">
        <w:rPr>
          <w:rFonts w:ascii="Times New Roman" w:hAnsi="Times New Roman"/>
          <w:sz w:val="24"/>
          <w:szCs w:val="24"/>
          <w:lang w:eastAsia="ru-RU"/>
        </w:rPr>
        <w:t>4</w:t>
      </w:r>
    </w:p>
    <w:p w:rsidR="00A02FA4" w:rsidRPr="00F90EE9" w:rsidRDefault="00A02FA4" w:rsidP="00A02FA4">
      <w:pPr>
        <w:pStyle w:val="a4"/>
        <w:numPr>
          <w:ilvl w:val="0"/>
          <w:numId w:val="4"/>
        </w:numPr>
        <w:spacing w:after="0" w:line="240" w:lineRule="auto"/>
        <w:ind w:left="644"/>
        <w:jc w:val="both"/>
        <w:rPr>
          <w:rFonts w:ascii="Times New Roman" w:hAnsi="Times New Roman"/>
          <w:sz w:val="24"/>
          <w:szCs w:val="24"/>
          <w:lang w:eastAsia="ru-RU"/>
        </w:rPr>
      </w:pPr>
      <w:r w:rsidRPr="00F90EE9">
        <w:rPr>
          <w:rFonts w:ascii="Times New Roman" w:hAnsi="Times New Roman"/>
          <w:sz w:val="24"/>
          <w:szCs w:val="24"/>
          <w:lang w:eastAsia="ru-RU"/>
        </w:rPr>
        <w:t>Описание образовательной программы………………………………</w:t>
      </w:r>
      <w:r>
        <w:rPr>
          <w:rFonts w:ascii="Times New Roman" w:hAnsi="Times New Roman"/>
          <w:sz w:val="24"/>
          <w:szCs w:val="24"/>
          <w:lang w:eastAsia="ru-RU"/>
        </w:rPr>
        <w:t>…........... .</w:t>
      </w:r>
      <w:r w:rsidR="00200B2C">
        <w:rPr>
          <w:rFonts w:ascii="Times New Roman" w:hAnsi="Times New Roman"/>
          <w:sz w:val="24"/>
          <w:szCs w:val="24"/>
          <w:lang w:eastAsia="ru-RU"/>
        </w:rPr>
        <w:t xml:space="preserve"> </w:t>
      </w:r>
      <w:r w:rsidR="00412A7A">
        <w:rPr>
          <w:rFonts w:ascii="Times New Roman" w:hAnsi="Times New Roman"/>
          <w:sz w:val="24"/>
          <w:szCs w:val="24"/>
          <w:lang w:eastAsia="ru-RU"/>
        </w:rPr>
        <w:t>6</w:t>
      </w:r>
    </w:p>
    <w:p w:rsidR="00A02FA4" w:rsidRDefault="00A02FA4" w:rsidP="00A02FA4">
      <w:pPr>
        <w:pStyle w:val="a4"/>
        <w:widowControl w:val="0"/>
        <w:numPr>
          <w:ilvl w:val="0"/>
          <w:numId w:val="4"/>
        </w:numPr>
        <w:spacing w:after="0" w:line="240" w:lineRule="auto"/>
        <w:ind w:left="644"/>
        <w:jc w:val="both"/>
        <w:rPr>
          <w:rFonts w:ascii="Times New Roman" w:hAnsi="Times New Roman"/>
          <w:sz w:val="24"/>
          <w:szCs w:val="24"/>
        </w:rPr>
      </w:pPr>
      <w:r>
        <w:rPr>
          <w:rFonts w:ascii="Times New Roman" w:hAnsi="Times New Roman"/>
          <w:sz w:val="24"/>
          <w:szCs w:val="24"/>
          <w:lang w:val="kk-KZ"/>
        </w:rPr>
        <w:t>М</w:t>
      </w:r>
      <w:r w:rsidRPr="00D13DE8">
        <w:rPr>
          <w:rFonts w:ascii="Times New Roman" w:hAnsi="Times New Roman"/>
          <w:sz w:val="24"/>
          <w:szCs w:val="24"/>
          <w:lang w:val="kk-KZ"/>
        </w:rPr>
        <w:t xml:space="preserve">атрица </w:t>
      </w:r>
      <w:r w:rsidRPr="00D13DE8">
        <w:rPr>
          <w:rFonts w:ascii="Times New Roman" w:hAnsi="Times New Roman"/>
          <w:sz w:val="24"/>
          <w:szCs w:val="24"/>
        </w:rPr>
        <w:t xml:space="preserve">соотнесения результатов обучения по образовательной программе </w:t>
      </w:r>
    </w:p>
    <w:p w:rsidR="00A02FA4" w:rsidRPr="00D13DE8" w:rsidRDefault="00A02FA4" w:rsidP="00A02FA4">
      <w:pPr>
        <w:pStyle w:val="a4"/>
        <w:widowControl w:val="0"/>
        <w:spacing w:after="0" w:line="240" w:lineRule="auto"/>
        <w:ind w:left="644"/>
        <w:jc w:val="both"/>
        <w:rPr>
          <w:rFonts w:ascii="Times New Roman" w:hAnsi="Times New Roman"/>
          <w:sz w:val="24"/>
          <w:szCs w:val="24"/>
          <w:lang w:eastAsia="ru-RU"/>
        </w:rPr>
      </w:pPr>
      <w:r w:rsidRPr="00D13DE8">
        <w:rPr>
          <w:rFonts w:ascii="Times New Roman" w:hAnsi="Times New Roman"/>
          <w:sz w:val="24"/>
          <w:szCs w:val="24"/>
        </w:rPr>
        <w:t>в целом с формируемыми компетенциями</w:t>
      </w:r>
      <w:r w:rsidRPr="00D13DE8">
        <w:rPr>
          <w:rFonts w:ascii="Times New Roman" w:hAnsi="Times New Roman"/>
          <w:sz w:val="24"/>
          <w:szCs w:val="24"/>
          <w:lang w:eastAsia="ru-RU"/>
        </w:rPr>
        <w:t>………………………… ……</w:t>
      </w:r>
      <w:r>
        <w:rPr>
          <w:rFonts w:ascii="Times New Roman" w:hAnsi="Times New Roman"/>
          <w:sz w:val="24"/>
          <w:szCs w:val="24"/>
          <w:lang w:eastAsia="ru-RU"/>
        </w:rPr>
        <w:t>……..</w:t>
      </w:r>
      <w:r w:rsidR="00200B2C">
        <w:rPr>
          <w:rFonts w:ascii="Times New Roman" w:hAnsi="Times New Roman"/>
          <w:sz w:val="24"/>
          <w:szCs w:val="24"/>
          <w:lang w:eastAsia="ru-RU"/>
        </w:rPr>
        <w:t xml:space="preserve"> </w:t>
      </w:r>
      <w:r>
        <w:rPr>
          <w:rFonts w:ascii="Times New Roman" w:hAnsi="Times New Roman"/>
          <w:sz w:val="24"/>
          <w:szCs w:val="24"/>
          <w:lang w:eastAsia="ru-RU"/>
        </w:rPr>
        <w:t>1</w:t>
      </w:r>
      <w:r w:rsidR="00412A7A">
        <w:rPr>
          <w:rFonts w:ascii="Times New Roman" w:hAnsi="Times New Roman"/>
          <w:sz w:val="24"/>
          <w:szCs w:val="24"/>
          <w:lang w:eastAsia="ru-RU"/>
        </w:rPr>
        <w:t>1</w:t>
      </w:r>
    </w:p>
    <w:p w:rsidR="00A02FA4" w:rsidRPr="00F90EE9" w:rsidRDefault="00A02FA4" w:rsidP="00A02FA4">
      <w:pPr>
        <w:pStyle w:val="a4"/>
        <w:numPr>
          <w:ilvl w:val="0"/>
          <w:numId w:val="4"/>
        </w:numPr>
        <w:spacing w:after="0" w:line="240" w:lineRule="auto"/>
        <w:ind w:left="644"/>
        <w:jc w:val="both"/>
        <w:rPr>
          <w:rFonts w:ascii="Times New Roman" w:hAnsi="Times New Roman"/>
          <w:sz w:val="24"/>
          <w:szCs w:val="24"/>
          <w:lang w:eastAsia="ru-RU"/>
        </w:rPr>
      </w:pPr>
      <w:r w:rsidRPr="00F90EE9">
        <w:rPr>
          <w:rFonts w:ascii="Times New Roman" w:hAnsi="Times New Roman"/>
          <w:sz w:val="24"/>
          <w:szCs w:val="24"/>
          <w:lang w:eastAsia="ru-RU"/>
        </w:rPr>
        <w:t>Карта компетенций………………………………………………………</w:t>
      </w:r>
      <w:r>
        <w:rPr>
          <w:rFonts w:ascii="Times New Roman" w:hAnsi="Times New Roman"/>
          <w:sz w:val="24"/>
          <w:szCs w:val="24"/>
          <w:lang w:eastAsia="ru-RU"/>
        </w:rPr>
        <w:t>………..1</w:t>
      </w:r>
      <w:r w:rsidR="00412A7A">
        <w:rPr>
          <w:rFonts w:ascii="Times New Roman" w:hAnsi="Times New Roman"/>
          <w:sz w:val="24"/>
          <w:szCs w:val="24"/>
          <w:lang w:eastAsia="ru-RU"/>
        </w:rPr>
        <w:t>2</w:t>
      </w:r>
    </w:p>
    <w:p w:rsidR="00A02FA4" w:rsidRDefault="00A02FA4" w:rsidP="00A02FA4">
      <w:pPr>
        <w:pStyle w:val="a4"/>
        <w:numPr>
          <w:ilvl w:val="0"/>
          <w:numId w:val="4"/>
        </w:numPr>
        <w:tabs>
          <w:tab w:val="left" w:pos="2758"/>
        </w:tabs>
        <w:spacing w:after="0" w:line="240" w:lineRule="auto"/>
        <w:ind w:left="644"/>
        <w:jc w:val="both"/>
        <w:rPr>
          <w:rFonts w:ascii="Times New Roman" w:hAnsi="Times New Roman"/>
          <w:sz w:val="24"/>
          <w:szCs w:val="24"/>
        </w:rPr>
      </w:pPr>
      <w:r>
        <w:rPr>
          <w:rFonts w:ascii="Times New Roman" w:hAnsi="Times New Roman"/>
          <w:sz w:val="24"/>
          <w:szCs w:val="24"/>
        </w:rPr>
        <w:t>К</w:t>
      </w:r>
      <w:r w:rsidRPr="00274F61">
        <w:rPr>
          <w:rFonts w:ascii="Times New Roman" w:hAnsi="Times New Roman"/>
          <w:sz w:val="24"/>
          <w:szCs w:val="24"/>
        </w:rPr>
        <w:t>арта учебного модуля</w:t>
      </w:r>
      <w:r>
        <w:rPr>
          <w:rFonts w:ascii="Times New Roman" w:hAnsi="Times New Roman"/>
          <w:sz w:val="24"/>
          <w:szCs w:val="24"/>
        </w:rPr>
        <w:t xml:space="preserve">…………………………………………………….......... </w:t>
      </w:r>
      <w:r w:rsidR="00101971">
        <w:rPr>
          <w:rFonts w:ascii="Times New Roman" w:hAnsi="Times New Roman"/>
          <w:sz w:val="24"/>
          <w:szCs w:val="24"/>
        </w:rPr>
        <w:t xml:space="preserve"> </w:t>
      </w:r>
      <w:r w:rsidR="00412A7A">
        <w:rPr>
          <w:rFonts w:ascii="Times New Roman" w:hAnsi="Times New Roman"/>
          <w:sz w:val="24"/>
          <w:szCs w:val="24"/>
        </w:rPr>
        <w:t>23</w:t>
      </w:r>
    </w:p>
    <w:p w:rsidR="00A02FA4" w:rsidRPr="00274F61" w:rsidRDefault="00200B2C" w:rsidP="00A02FA4">
      <w:pPr>
        <w:pStyle w:val="a4"/>
        <w:numPr>
          <w:ilvl w:val="0"/>
          <w:numId w:val="4"/>
        </w:numPr>
        <w:tabs>
          <w:tab w:val="left" w:pos="2758"/>
        </w:tabs>
        <w:spacing w:after="0" w:line="240" w:lineRule="auto"/>
        <w:ind w:left="644"/>
        <w:jc w:val="both"/>
        <w:rPr>
          <w:rFonts w:ascii="Times New Roman" w:hAnsi="Times New Roman"/>
          <w:sz w:val="24"/>
          <w:szCs w:val="24"/>
        </w:rPr>
      </w:pPr>
      <w:r>
        <w:rPr>
          <w:rFonts w:ascii="Times New Roman" w:hAnsi="Times New Roman"/>
          <w:sz w:val="24"/>
          <w:szCs w:val="24"/>
        </w:rPr>
        <w:t>Сведения о дисциплинах образовательной программы………………………</w:t>
      </w:r>
      <w:r w:rsidR="00412A7A">
        <w:rPr>
          <w:rFonts w:ascii="Times New Roman" w:hAnsi="Times New Roman"/>
          <w:sz w:val="24"/>
          <w:szCs w:val="24"/>
        </w:rPr>
        <w:t>.. 23</w:t>
      </w:r>
    </w:p>
    <w:p w:rsidR="007C2915" w:rsidRDefault="007C2915" w:rsidP="007C2915">
      <w:pPr>
        <w:spacing w:after="0" w:line="240" w:lineRule="auto"/>
        <w:ind w:left="720"/>
        <w:jc w:val="both"/>
        <w:rPr>
          <w:rFonts w:ascii="Times New Roman" w:hAnsi="Times New Roman"/>
          <w:b/>
          <w:sz w:val="24"/>
          <w:szCs w:val="24"/>
          <w:lang w:eastAsia="ru-RU"/>
        </w:rPr>
      </w:pPr>
    </w:p>
    <w:p w:rsidR="00A77CB2" w:rsidRPr="00CF7B7E" w:rsidRDefault="00A77CB2" w:rsidP="00A77CB2">
      <w:pPr>
        <w:pStyle w:val="12"/>
        <w:keepNext/>
        <w:keepLines/>
        <w:shd w:val="clear" w:color="auto" w:fill="auto"/>
        <w:spacing w:after="0" w:line="240" w:lineRule="auto"/>
        <w:ind w:left="3220"/>
        <w:jc w:val="left"/>
        <w:rPr>
          <w:sz w:val="24"/>
          <w:szCs w:val="24"/>
          <w:lang w:val="kk-KZ"/>
        </w:rPr>
      </w:pPr>
    </w:p>
    <w:p w:rsidR="00A77CB2" w:rsidRPr="00CF7B7E" w:rsidRDefault="00A77CB2" w:rsidP="00A77CB2">
      <w:pPr>
        <w:spacing w:after="0" w:line="240" w:lineRule="auto"/>
        <w:ind w:left="720"/>
        <w:jc w:val="both"/>
        <w:rPr>
          <w:rFonts w:ascii="Times New Roman" w:hAnsi="Times New Roman" w:cs="Times New Roman"/>
          <w:b/>
          <w:sz w:val="24"/>
          <w:szCs w:val="24"/>
          <w:lang w:eastAsia="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A77CB2" w:rsidRDefault="00A77CB2"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704F2D" w:rsidRDefault="00704F2D" w:rsidP="00A77CB2">
      <w:pPr>
        <w:pStyle w:val="1"/>
        <w:shd w:val="clear" w:color="auto" w:fill="auto"/>
        <w:spacing w:line="240" w:lineRule="auto"/>
        <w:ind w:firstLine="567"/>
        <w:rPr>
          <w:color w:val="FF0000"/>
          <w:spacing w:val="0"/>
          <w:sz w:val="28"/>
          <w:szCs w:val="28"/>
          <w:lang w:val="ru-RU"/>
        </w:rPr>
      </w:pPr>
    </w:p>
    <w:p w:rsidR="00A77CB2" w:rsidRPr="00E253BB" w:rsidRDefault="00A77CB2" w:rsidP="00A77CB2">
      <w:pPr>
        <w:pStyle w:val="1"/>
        <w:shd w:val="clear" w:color="auto" w:fill="auto"/>
        <w:spacing w:line="240" w:lineRule="auto"/>
        <w:ind w:firstLine="567"/>
        <w:rPr>
          <w:b/>
          <w:bCs/>
          <w:sz w:val="24"/>
          <w:szCs w:val="24"/>
          <w:lang w:val="ru-RU"/>
        </w:rPr>
      </w:pPr>
      <w:r w:rsidRPr="00E253BB">
        <w:rPr>
          <w:b/>
          <w:sz w:val="24"/>
          <w:szCs w:val="24"/>
          <w:lang w:val="ru-RU"/>
        </w:rPr>
        <w:lastRenderedPageBreak/>
        <w:t>1.</w:t>
      </w:r>
      <w:r w:rsidRPr="00E253BB">
        <w:rPr>
          <w:b/>
          <w:bCs/>
          <w:sz w:val="24"/>
          <w:szCs w:val="24"/>
          <w:lang w:val="ru-RU"/>
        </w:rPr>
        <w:t>ПАСПОРТ ОБРАЗОВАТЕЛЬНОЙ ПРОГРАММЫ</w:t>
      </w:r>
    </w:p>
    <w:p w:rsidR="00A77CB2" w:rsidRPr="00E253BB" w:rsidRDefault="00A77CB2" w:rsidP="00A77CB2">
      <w:pPr>
        <w:pStyle w:val="12"/>
        <w:keepNext/>
        <w:keepLines/>
        <w:shd w:val="clear" w:color="auto" w:fill="auto"/>
        <w:spacing w:after="0" w:line="240" w:lineRule="auto"/>
        <w:rPr>
          <w:b/>
          <w:sz w:val="24"/>
          <w:szCs w:val="24"/>
        </w:rPr>
      </w:pPr>
    </w:p>
    <w:p w:rsidR="00A77CB2" w:rsidRPr="00E253BB" w:rsidRDefault="00A77CB2" w:rsidP="00A77CB2">
      <w:pPr>
        <w:numPr>
          <w:ilvl w:val="1"/>
          <w:numId w:val="5"/>
        </w:numPr>
        <w:tabs>
          <w:tab w:val="left" w:pos="993"/>
        </w:tabs>
        <w:autoSpaceDE w:val="0"/>
        <w:autoSpaceDN w:val="0"/>
        <w:adjustRightInd w:val="0"/>
        <w:spacing w:after="0" w:line="240" w:lineRule="auto"/>
        <w:ind w:left="0" w:firstLine="567"/>
        <w:jc w:val="both"/>
        <w:rPr>
          <w:rFonts w:ascii="Times New Roman" w:hAnsi="Times New Roman" w:cs="Times New Roman"/>
          <w:b/>
          <w:bCs/>
          <w:sz w:val="24"/>
          <w:szCs w:val="24"/>
        </w:rPr>
      </w:pPr>
      <w:r w:rsidRPr="00E253BB">
        <w:rPr>
          <w:rFonts w:ascii="Times New Roman" w:hAnsi="Times New Roman" w:cs="Times New Roman"/>
          <w:b/>
          <w:bCs/>
          <w:sz w:val="24"/>
          <w:szCs w:val="24"/>
        </w:rPr>
        <w:t>Пояснительная</w:t>
      </w:r>
      <w:r>
        <w:rPr>
          <w:rFonts w:ascii="Times New Roman" w:hAnsi="Times New Roman" w:cs="Times New Roman"/>
          <w:b/>
          <w:bCs/>
          <w:sz w:val="24"/>
          <w:szCs w:val="24"/>
          <w:lang w:val="kk-KZ"/>
        </w:rPr>
        <w:t xml:space="preserve"> </w:t>
      </w:r>
      <w:r w:rsidRPr="00E253BB">
        <w:rPr>
          <w:rFonts w:ascii="Times New Roman" w:hAnsi="Times New Roman" w:cs="Times New Roman"/>
          <w:b/>
          <w:bCs/>
          <w:sz w:val="24"/>
          <w:szCs w:val="24"/>
        </w:rPr>
        <w:t>записка</w:t>
      </w:r>
    </w:p>
    <w:p w:rsidR="00A77CB2" w:rsidRPr="00E253BB" w:rsidRDefault="00A77CB2" w:rsidP="00A77CB2">
      <w:pPr>
        <w:pStyle w:val="1"/>
        <w:shd w:val="clear" w:color="auto" w:fill="auto"/>
        <w:spacing w:line="240" w:lineRule="auto"/>
        <w:ind w:right="40" w:firstLine="567"/>
        <w:jc w:val="both"/>
        <w:rPr>
          <w:spacing w:val="0"/>
          <w:sz w:val="24"/>
          <w:szCs w:val="24"/>
          <w:lang w:val="ru-RU"/>
        </w:rPr>
      </w:pPr>
    </w:p>
    <w:p w:rsidR="00A77CB2" w:rsidRPr="00E253BB" w:rsidRDefault="00A77CB2" w:rsidP="00A77CB2">
      <w:pPr>
        <w:autoSpaceDE w:val="0"/>
        <w:autoSpaceDN w:val="0"/>
        <w:adjustRightInd w:val="0"/>
        <w:spacing w:after="0" w:line="240" w:lineRule="auto"/>
        <w:ind w:firstLine="567"/>
        <w:jc w:val="both"/>
        <w:rPr>
          <w:rFonts w:ascii="Times New Roman" w:hAnsi="Times New Roman" w:cs="Times New Roman"/>
          <w:bCs/>
          <w:sz w:val="24"/>
          <w:szCs w:val="24"/>
        </w:rPr>
      </w:pPr>
      <w:r w:rsidRPr="00E253BB">
        <w:rPr>
          <w:rFonts w:ascii="Times New Roman" w:hAnsi="Times New Roman" w:cs="Times New Roman"/>
          <w:bCs/>
          <w:sz w:val="24"/>
          <w:szCs w:val="24"/>
        </w:rPr>
        <w:t>Знания и профессиональные навыки – ключевые ориентиры современной системы образования. С учётом нового курса «Казахстан - 2050» современный вуз должен обеспечить развитие системы инженерного образования и современных технических специальностей.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w:t>
      </w:r>
    </w:p>
    <w:p w:rsidR="00C92067" w:rsidRPr="00C03A9F" w:rsidRDefault="00C92067" w:rsidP="00C92067">
      <w:pPr>
        <w:spacing w:after="0" w:line="240" w:lineRule="auto"/>
        <w:ind w:firstLine="567"/>
        <w:jc w:val="both"/>
        <w:rPr>
          <w:rFonts w:ascii="Times New Roman" w:eastAsia="Times New Roman" w:hAnsi="Times New Roman" w:cs="Times New Roman"/>
          <w:sz w:val="24"/>
          <w:szCs w:val="24"/>
          <w:lang w:eastAsia="ru-RU"/>
        </w:rPr>
      </w:pPr>
      <w:r w:rsidRPr="00C03A9F">
        <w:rPr>
          <w:rFonts w:ascii="Times New Roman" w:eastAsia="Times New Roman" w:hAnsi="Times New Roman" w:cs="Times New Roman"/>
          <w:sz w:val="24"/>
          <w:szCs w:val="24"/>
          <w:lang w:eastAsia="ru-RU"/>
        </w:rPr>
        <w:t xml:space="preserve">Образовательная программа разработана в соответствии со следующими нормативными документами: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1. Стратегический план развития РК до 2025 года, утвержденный Указом Президента Республики Казахстан №636 от 15.02. 2018 г;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2. Закон РК «Об образовании» от 27.07.2007 г. №319-111 11.07.2017г (с изменениями и дополнениями по состоянию на 04.07. 2018г.№171-VI.)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3. Государственная программа развития образования и науки РК на 2020-2025 годы, утвержденная Указом Президента РК № 988 от 27.12.2019 г.;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4. Правила организации учебного процесса по кредитной технологии обучения, утвержденные Приказом Министра МОН РК № 152 от 20.04.2011 г (с изменениями и дополнениями по состоянию на 12.10.2018 № 563.);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5. Государственный общеобязательный стандарт высшего образования, утвержденный Приказом Министра образования и науки Республики Казахстан от 31 октября 2018 года № 604 (с изменениями от 05.05.2020г. №182)  Зарегистрирован в Министерстве юстиции Республики Казахстан 1 ноября 2018 года № 17669. </w:t>
      </w:r>
    </w:p>
    <w:p w:rsidR="00C03A9F" w:rsidRPr="000F4853" w:rsidRDefault="00C03A9F" w:rsidP="00C03A9F">
      <w:pPr>
        <w:spacing w:after="0" w:line="240" w:lineRule="auto"/>
        <w:jc w:val="both"/>
        <w:rPr>
          <w:rFonts w:ascii="Times New Roman" w:eastAsia="Times New Roman" w:hAnsi="Times New Roman" w:cs="Times New Roman"/>
          <w:sz w:val="24"/>
          <w:szCs w:val="24"/>
          <w:lang w:eastAsia="ru-RU"/>
        </w:rPr>
      </w:pPr>
      <w:r w:rsidRPr="000F4853">
        <w:rPr>
          <w:rFonts w:ascii="Times New Roman" w:eastAsia="Times New Roman" w:hAnsi="Times New Roman" w:cs="Times New Roman"/>
          <w:sz w:val="24"/>
          <w:szCs w:val="24"/>
          <w:lang w:eastAsia="ru-RU"/>
        </w:rPr>
        <w:t xml:space="preserve">6. Нормативно-правовые документы </w:t>
      </w:r>
      <w:proofErr w:type="spellStart"/>
      <w:r w:rsidRPr="000F4853">
        <w:rPr>
          <w:rFonts w:ascii="Times New Roman" w:eastAsia="Times New Roman" w:hAnsi="Times New Roman" w:cs="Times New Roman"/>
          <w:sz w:val="24"/>
          <w:szCs w:val="24"/>
          <w:lang w:eastAsia="ru-RU"/>
        </w:rPr>
        <w:t>КазАДИ</w:t>
      </w:r>
      <w:proofErr w:type="spellEnd"/>
      <w:r w:rsidRPr="000F4853">
        <w:rPr>
          <w:rFonts w:ascii="Times New Roman" w:eastAsia="Times New Roman" w:hAnsi="Times New Roman" w:cs="Times New Roman"/>
          <w:sz w:val="24"/>
          <w:szCs w:val="24"/>
          <w:lang w:eastAsia="ru-RU"/>
        </w:rPr>
        <w:t>.</w:t>
      </w:r>
    </w:p>
    <w:p w:rsidR="00CC5913" w:rsidRPr="00E253BB" w:rsidRDefault="00CC5913" w:rsidP="00CC5913">
      <w:pPr>
        <w:pStyle w:val="1"/>
        <w:shd w:val="clear" w:color="auto" w:fill="auto"/>
        <w:spacing w:line="240" w:lineRule="auto"/>
        <w:ind w:right="40" w:firstLine="567"/>
        <w:jc w:val="both"/>
        <w:rPr>
          <w:spacing w:val="0"/>
          <w:sz w:val="24"/>
          <w:szCs w:val="24"/>
          <w:lang w:val="ru-RU"/>
        </w:rPr>
      </w:pPr>
      <w:r w:rsidRPr="00E253BB">
        <w:rPr>
          <w:spacing w:val="0"/>
          <w:sz w:val="24"/>
          <w:szCs w:val="24"/>
          <w:lang w:val="ru-RU"/>
        </w:rPr>
        <w:t xml:space="preserve">Образовательная программа </w:t>
      </w:r>
      <w:r w:rsidRPr="00E253BB">
        <w:rPr>
          <w:color w:val="auto"/>
          <w:spacing w:val="0"/>
          <w:sz w:val="24"/>
          <w:szCs w:val="24"/>
          <w:lang w:val="ru-RU"/>
        </w:rPr>
        <w:t>«</w:t>
      </w:r>
      <w:r w:rsidRPr="005077BB">
        <w:rPr>
          <w:sz w:val="24"/>
          <w:szCs w:val="24"/>
          <w:lang w:val="ru-RU"/>
        </w:rPr>
        <w:t>Строительство автомобильных дорог и аэродромов</w:t>
      </w:r>
      <w:r w:rsidRPr="00E253BB">
        <w:rPr>
          <w:color w:val="auto"/>
          <w:spacing w:val="0"/>
          <w:sz w:val="24"/>
          <w:szCs w:val="24"/>
          <w:lang w:val="ru-RU"/>
        </w:rPr>
        <w:t>»</w:t>
      </w:r>
      <w:r>
        <w:rPr>
          <w:spacing w:val="0"/>
          <w:sz w:val="24"/>
          <w:szCs w:val="24"/>
          <w:lang w:val="ru-RU"/>
        </w:rPr>
        <w:t xml:space="preserve"> </w:t>
      </w:r>
      <w:r w:rsidRPr="00E253BB">
        <w:rPr>
          <w:spacing w:val="0"/>
          <w:sz w:val="24"/>
          <w:szCs w:val="24"/>
          <w:lang w:val="ru-RU"/>
        </w:rPr>
        <w:t xml:space="preserve">реализуется на основе государственной лицензии  </w:t>
      </w:r>
      <w:r w:rsidRPr="007D2883">
        <w:rPr>
          <w:sz w:val="24"/>
          <w:szCs w:val="24"/>
        </w:rPr>
        <w:t>KZ</w:t>
      </w:r>
      <w:r w:rsidRPr="00E152B1">
        <w:rPr>
          <w:sz w:val="24"/>
          <w:szCs w:val="24"/>
          <w:lang w:val="ru-RU"/>
        </w:rPr>
        <w:t>59</w:t>
      </w:r>
      <w:r w:rsidRPr="007D2883">
        <w:rPr>
          <w:sz w:val="24"/>
          <w:szCs w:val="24"/>
        </w:rPr>
        <w:t>LAA</w:t>
      </w:r>
      <w:r w:rsidRPr="00E152B1">
        <w:rPr>
          <w:sz w:val="24"/>
          <w:szCs w:val="24"/>
          <w:lang w:val="ru-RU"/>
        </w:rPr>
        <w:t>00017181 от 11 октября 2019 года</w:t>
      </w:r>
      <w:r w:rsidRPr="00E140AD">
        <w:rPr>
          <w:spacing w:val="0"/>
          <w:sz w:val="24"/>
          <w:szCs w:val="24"/>
          <w:lang w:val="ru-RU"/>
        </w:rPr>
        <w:t>,</w:t>
      </w:r>
      <w:r w:rsidRPr="00E253BB">
        <w:rPr>
          <w:spacing w:val="0"/>
          <w:sz w:val="24"/>
          <w:szCs w:val="24"/>
          <w:lang w:val="ru-RU"/>
        </w:rPr>
        <w:t xml:space="preserve"> выданной Комитетом по контролю в сфере образования и науки Министерства образования и науки Республики Казахстан</w:t>
      </w:r>
      <w:r>
        <w:rPr>
          <w:spacing w:val="0"/>
          <w:sz w:val="24"/>
          <w:szCs w:val="24"/>
          <w:lang w:val="ru-RU"/>
        </w:rPr>
        <w:t>.</w:t>
      </w:r>
      <w:r w:rsidRPr="00E253BB">
        <w:rPr>
          <w:spacing w:val="0"/>
          <w:sz w:val="24"/>
          <w:szCs w:val="24"/>
          <w:lang w:val="ru-RU"/>
        </w:rPr>
        <w:t xml:space="preserve"> </w:t>
      </w:r>
    </w:p>
    <w:p w:rsidR="00A77CB2" w:rsidRPr="00E253BB" w:rsidRDefault="00A77CB2" w:rsidP="00A77CB2">
      <w:pPr>
        <w:pStyle w:val="21"/>
        <w:spacing w:after="0" w:line="240" w:lineRule="auto"/>
        <w:ind w:left="0" w:firstLine="709"/>
        <w:jc w:val="both"/>
        <w:rPr>
          <w:rFonts w:ascii="Times New Roman" w:hAnsi="Times New Roman"/>
          <w:sz w:val="24"/>
          <w:szCs w:val="24"/>
        </w:rPr>
      </w:pPr>
      <w:r w:rsidRPr="00AB5E20">
        <w:rPr>
          <w:rFonts w:ascii="Times New Roman" w:hAnsi="Times New Roman"/>
          <w:sz w:val="24"/>
          <w:szCs w:val="24"/>
        </w:rPr>
        <w:t xml:space="preserve">Образовательная программа </w:t>
      </w:r>
      <w:r w:rsidR="007626C8" w:rsidRPr="00D134CC">
        <w:rPr>
          <w:rFonts w:ascii="Times New Roman" w:hAnsi="Times New Roman"/>
          <w:sz w:val="24"/>
          <w:szCs w:val="24"/>
        </w:rPr>
        <w:t>7М07314</w:t>
      </w:r>
      <w:r w:rsidR="007626C8" w:rsidRPr="00AB5E20">
        <w:rPr>
          <w:rFonts w:ascii="Times New Roman" w:hAnsi="Times New Roman"/>
          <w:sz w:val="24"/>
          <w:szCs w:val="24"/>
        </w:rPr>
        <w:t xml:space="preserve"> </w:t>
      </w:r>
      <w:r w:rsidR="00AB5E20" w:rsidRPr="00AB5E20">
        <w:rPr>
          <w:rFonts w:ascii="Times New Roman" w:hAnsi="Times New Roman"/>
          <w:sz w:val="24"/>
          <w:szCs w:val="24"/>
        </w:rPr>
        <w:t>«Строительство автомобильных дорог и аэродромов»</w:t>
      </w:r>
      <w:r w:rsidR="00AB5E20">
        <w:rPr>
          <w:sz w:val="24"/>
          <w:szCs w:val="24"/>
        </w:rPr>
        <w:t xml:space="preserve"> </w:t>
      </w:r>
      <w:r w:rsidRPr="00E253BB">
        <w:rPr>
          <w:rFonts w:ascii="Times New Roman" w:hAnsi="Times New Roman"/>
          <w:sz w:val="24"/>
          <w:szCs w:val="24"/>
        </w:rPr>
        <w:t xml:space="preserve">направлена на подготовку специалистов с присуждением академической степени «магистр технических наук» </w:t>
      </w:r>
      <w:r w:rsidR="004D3884" w:rsidRPr="00D134CC">
        <w:rPr>
          <w:rFonts w:ascii="Times New Roman" w:hAnsi="Times New Roman"/>
          <w:sz w:val="24"/>
          <w:szCs w:val="24"/>
        </w:rPr>
        <w:t>по образовательной программе 7М07314 «Строительство автомобильных дорог и аэродромов»</w:t>
      </w:r>
      <w:r w:rsidR="004D3884" w:rsidRPr="00DD3103">
        <w:rPr>
          <w:rFonts w:ascii="Times New Roman" w:hAnsi="Times New Roman"/>
          <w:sz w:val="24"/>
          <w:szCs w:val="24"/>
        </w:rPr>
        <w:t xml:space="preserve"> </w:t>
      </w:r>
      <w:r w:rsidRPr="00E253BB">
        <w:rPr>
          <w:rFonts w:ascii="Times New Roman" w:hAnsi="Times New Roman"/>
          <w:sz w:val="24"/>
          <w:szCs w:val="24"/>
        </w:rPr>
        <w:t>с нормативным сроком обучения 2 года (научно-педагогическое).</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rStyle w:val="af2"/>
          <w:b/>
          <w:sz w:val="24"/>
          <w:szCs w:val="24"/>
          <w:lang w:val="ru-RU"/>
        </w:rPr>
        <w:t>Миссия</w:t>
      </w:r>
      <w:r w:rsidRPr="00E253BB">
        <w:rPr>
          <w:spacing w:val="0"/>
          <w:sz w:val="24"/>
          <w:szCs w:val="24"/>
          <w:lang w:val="ru-RU"/>
        </w:rPr>
        <w:t xml:space="preserve"> образовательной программы заключается в достижении предоставления высокого качества образовательных услуг в сфере послевузовского образования, лидерства в национальном пространстве по подготовке кадров по </w:t>
      </w:r>
      <w:r w:rsidR="00EA7441">
        <w:rPr>
          <w:spacing w:val="0"/>
          <w:sz w:val="24"/>
          <w:szCs w:val="24"/>
          <w:lang w:val="ru-RU"/>
        </w:rPr>
        <w:t>образовательной программе</w:t>
      </w:r>
      <w:r w:rsidRPr="00E253BB">
        <w:rPr>
          <w:spacing w:val="0"/>
          <w:sz w:val="24"/>
          <w:szCs w:val="24"/>
          <w:lang w:val="ru-RU"/>
        </w:rPr>
        <w:t xml:space="preserve"> </w:t>
      </w:r>
      <w:r w:rsidR="00AB5E20" w:rsidRPr="00AB5E20">
        <w:rPr>
          <w:color w:val="auto"/>
          <w:spacing w:val="0"/>
          <w:sz w:val="24"/>
          <w:szCs w:val="24"/>
          <w:lang w:val="ru-RU"/>
        </w:rPr>
        <w:t>«</w:t>
      </w:r>
      <w:r w:rsidR="00AB5E20" w:rsidRPr="00AB5E20">
        <w:rPr>
          <w:sz w:val="24"/>
          <w:szCs w:val="24"/>
          <w:lang w:val="ru-RU"/>
        </w:rPr>
        <w:t>Строительство автомобильных дорог и аэродромов</w:t>
      </w:r>
      <w:r w:rsidR="00AB5E20" w:rsidRPr="00AB5E20">
        <w:rPr>
          <w:color w:val="auto"/>
          <w:spacing w:val="0"/>
          <w:sz w:val="24"/>
          <w:szCs w:val="24"/>
          <w:lang w:val="ru-RU"/>
        </w:rPr>
        <w:t>»</w:t>
      </w:r>
      <w:r w:rsidRPr="00E253BB">
        <w:rPr>
          <w:spacing w:val="0"/>
          <w:sz w:val="24"/>
          <w:szCs w:val="24"/>
          <w:lang w:val="ru-RU"/>
        </w:rPr>
        <w:t xml:space="preserve">  посредством реализации принципов Болонского процесса и современных стандартов качества.</w:t>
      </w:r>
    </w:p>
    <w:p w:rsidR="00A77CB2" w:rsidRPr="00E253BB" w:rsidRDefault="00A77CB2" w:rsidP="00A77CB2">
      <w:pPr>
        <w:spacing w:after="0" w:line="240" w:lineRule="auto"/>
        <w:ind w:firstLine="709"/>
        <w:jc w:val="both"/>
        <w:rPr>
          <w:rFonts w:ascii="Times New Roman" w:hAnsi="Times New Roman" w:cs="Times New Roman"/>
          <w:sz w:val="24"/>
          <w:szCs w:val="24"/>
        </w:rPr>
      </w:pPr>
      <w:r w:rsidRPr="00E253BB">
        <w:rPr>
          <w:rStyle w:val="af2"/>
          <w:rFonts w:eastAsiaTheme="minorEastAsia"/>
          <w:b/>
          <w:sz w:val="24"/>
          <w:szCs w:val="24"/>
        </w:rPr>
        <w:t>Задача образовательной программы</w:t>
      </w:r>
      <w:r w:rsidRPr="00E253BB">
        <w:rPr>
          <w:rFonts w:ascii="Times New Roman" w:hAnsi="Times New Roman" w:cs="Times New Roman"/>
          <w:sz w:val="24"/>
          <w:szCs w:val="24"/>
        </w:rPr>
        <w:t xml:space="preserve"> - подготовка высококвалифицированных  компетентных специалистов для транспортно-коммуникационного сектора экономики Республики Казахстан, способных быстро  адаптироваться к  быстро изменяющимся социально-экономическим условиям. </w:t>
      </w:r>
    </w:p>
    <w:p w:rsidR="00B01305" w:rsidRPr="00E253BB" w:rsidRDefault="00B01305" w:rsidP="00A77CB2">
      <w:pPr>
        <w:pStyle w:val="1"/>
        <w:shd w:val="clear" w:color="auto" w:fill="auto"/>
        <w:tabs>
          <w:tab w:val="left" w:pos="5463"/>
        </w:tabs>
        <w:spacing w:line="240" w:lineRule="auto"/>
        <w:ind w:right="40" w:firstLine="567"/>
        <w:jc w:val="both"/>
        <w:rPr>
          <w:b/>
          <w:sz w:val="24"/>
          <w:szCs w:val="24"/>
          <w:lang w:val="ru-RU"/>
        </w:rPr>
      </w:pPr>
    </w:p>
    <w:p w:rsidR="00A77CB2" w:rsidRPr="00E253BB" w:rsidRDefault="00A77CB2" w:rsidP="00A77CB2">
      <w:pPr>
        <w:pStyle w:val="1"/>
        <w:shd w:val="clear" w:color="auto" w:fill="auto"/>
        <w:spacing w:line="240" w:lineRule="auto"/>
        <w:ind w:firstLine="567"/>
        <w:jc w:val="both"/>
        <w:rPr>
          <w:b/>
          <w:spacing w:val="0"/>
          <w:sz w:val="24"/>
          <w:szCs w:val="24"/>
          <w:lang w:val="ru-RU"/>
        </w:rPr>
      </w:pPr>
      <w:r w:rsidRPr="00E253BB">
        <w:rPr>
          <w:b/>
          <w:spacing w:val="0"/>
          <w:sz w:val="24"/>
          <w:szCs w:val="24"/>
          <w:lang w:val="ru-RU"/>
        </w:rPr>
        <w:t>1.2 Термины и определения</w:t>
      </w:r>
    </w:p>
    <w:p w:rsidR="00A77CB2" w:rsidRPr="00E253BB" w:rsidRDefault="00A77CB2" w:rsidP="00A77CB2">
      <w:pPr>
        <w:pStyle w:val="1"/>
        <w:shd w:val="clear" w:color="auto" w:fill="auto"/>
        <w:spacing w:line="240" w:lineRule="auto"/>
        <w:ind w:firstLine="567"/>
        <w:jc w:val="both"/>
        <w:rPr>
          <w:spacing w:val="0"/>
          <w:sz w:val="24"/>
          <w:szCs w:val="24"/>
          <w:lang w:val="ru-RU"/>
        </w:rPr>
      </w:pPr>
      <w:r w:rsidRPr="00E253BB">
        <w:rPr>
          <w:spacing w:val="0"/>
          <w:sz w:val="24"/>
          <w:szCs w:val="24"/>
          <w:lang w:val="ru-RU"/>
        </w:rPr>
        <w:t>В настоящей образовательной программе используются термины и определения в соответствии с Законом РК «Об образовании», а также термины, принятые в Казахск</w:t>
      </w:r>
      <w:r w:rsidR="00AB0F13">
        <w:rPr>
          <w:spacing w:val="0"/>
          <w:sz w:val="24"/>
          <w:szCs w:val="24"/>
          <w:lang w:val="ru-RU"/>
        </w:rPr>
        <w:t>им</w:t>
      </w:r>
      <w:r w:rsidRPr="00E253BB">
        <w:rPr>
          <w:spacing w:val="0"/>
          <w:sz w:val="24"/>
          <w:szCs w:val="24"/>
          <w:lang w:val="ru-RU"/>
        </w:rPr>
        <w:t xml:space="preserve"> автомобильно-дорожн</w:t>
      </w:r>
      <w:r w:rsidR="00AB0F13">
        <w:rPr>
          <w:spacing w:val="0"/>
          <w:sz w:val="24"/>
          <w:szCs w:val="24"/>
          <w:lang w:val="ru-RU"/>
        </w:rPr>
        <w:t>ым</w:t>
      </w:r>
      <w:r w:rsidRPr="00E253BB">
        <w:rPr>
          <w:spacing w:val="0"/>
          <w:sz w:val="24"/>
          <w:szCs w:val="24"/>
          <w:lang w:val="ru-RU"/>
        </w:rPr>
        <w:t xml:space="preserve"> </w:t>
      </w:r>
      <w:r w:rsidR="00AB0F13">
        <w:rPr>
          <w:spacing w:val="0"/>
          <w:sz w:val="24"/>
          <w:szCs w:val="24"/>
          <w:lang w:val="ru-RU"/>
        </w:rPr>
        <w:t xml:space="preserve">институтом </w:t>
      </w:r>
      <w:proofErr w:type="spellStart"/>
      <w:r w:rsidRPr="00E253BB">
        <w:rPr>
          <w:spacing w:val="0"/>
          <w:sz w:val="24"/>
          <w:szCs w:val="24"/>
          <w:lang w:val="ru-RU"/>
        </w:rPr>
        <w:t>им.Л.Б.Гончарова</w:t>
      </w:r>
      <w:proofErr w:type="spellEnd"/>
      <w:r w:rsidRPr="00E253BB">
        <w:rPr>
          <w:spacing w:val="0"/>
          <w:sz w:val="24"/>
          <w:szCs w:val="24"/>
          <w:lang w:val="ru-RU"/>
        </w:rPr>
        <w:t xml:space="preserve"> (</w:t>
      </w:r>
      <w:proofErr w:type="spellStart"/>
      <w:r w:rsidRPr="00E253BB">
        <w:rPr>
          <w:spacing w:val="0"/>
          <w:sz w:val="24"/>
          <w:szCs w:val="24"/>
          <w:lang w:val="ru-RU"/>
        </w:rPr>
        <w:t>КазАДИ</w:t>
      </w:r>
      <w:proofErr w:type="spellEnd"/>
      <w:r w:rsidRPr="00E253BB">
        <w:rPr>
          <w:spacing w:val="0"/>
          <w:sz w:val="24"/>
          <w:szCs w:val="24"/>
          <w:lang w:val="ru-RU"/>
        </w:rPr>
        <w:t>):</w:t>
      </w:r>
    </w:p>
    <w:p w:rsidR="00A77CB2" w:rsidRPr="00E253BB" w:rsidRDefault="00A77CB2" w:rsidP="00A77CB2">
      <w:pPr>
        <w:shd w:val="clear" w:color="auto" w:fill="FFFFFF"/>
        <w:spacing w:after="0" w:line="240" w:lineRule="auto"/>
        <w:ind w:firstLine="709"/>
        <w:jc w:val="both"/>
        <w:rPr>
          <w:rFonts w:ascii="Times New Roman" w:hAnsi="Times New Roman" w:cs="Times New Roman"/>
          <w:color w:val="000000"/>
          <w:sz w:val="24"/>
          <w:szCs w:val="24"/>
        </w:rPr>
      </w:pPr>
      <w:r w:rsidRPr="00E253BB">
        <w:rPr>
          <w:rFonts w:ascii="Times New Roman" w:hAnsi="Times New Roman" w:cs="Times New Roman"/>
          <w:b/>
          <w:sz w:val="24"/>
          <w:szCs w:val="24"/>
        </w:rPr>
        <w:t xml:space="preserve">Магистр: </w:t>
      </w:r>
      <w:r w:rsidRPr="00E253BB">
        <w:rPr>
          <w:rFonts w:ascii="Times New Roman" w:hAnsi="Times New Roman" w:cs="Times New Roman"/>
          <w:sz w:val="24"/>
          <w:szCs w:val="24"/>
        </w:rPr>
        <w:t>Академическая степень, присуждаемая лицам, освоившим  профессиональные учебные программы магистратуры</w:t>
      </w:r>
      <w:r w:rsidRPr="00E253BB">
        <w:rPr>
          <w:rFonts w:ascii="Times New Roman" w:hAnsi="Times New Roman" w:cs="Times New Roman"/>
          <w:color w:val="000000"/>
          <w:sz w:val="24"/>
          <w:szCs w:val="24"/>
        </w:rPr>
        <w:t>.</w:t>
      </w:r>
    </w:p>
    <w:p w:rsidR="00A77CB2" w:rsidRPr="00E253BB" w:rsidRDefault="00A77CB2" w:rsidP="00A77CB2">
      <w:pPr>
        <w:shd w:val="clear" w:color="auto" w:fill="FFFFFF"/>
        <w:spacing w:after="0" w:line="240" w:lineRule="auto"/>
        <w:ind w:firstLine="709"/>
        <w:jc w:val="both"/>
        <w:rPr>
          <w:rFonts w:ascii="Times New Roman" w:hAnsi="Times New Roman" w:cs="Times New Roman"/>
          <w:color w:val="000000"/>
          <w:sz w:val="24"/>
          <w:szCs w:val="24"/>
        </w:rPr>
      </w:pPr>
      <w:r w:rsidRPr="00E253BB">
        <w:rPr>
          <w:rFonts w:ascii="Times New Roman" w:hAnsi="Times New Roman" w:cs="Times New Roman"/>
          <w:b/>
          <w:sz w:val="24"/>
          <w:szCs w:val="24"/>
        </w:rPr>
        <w:lastRenderedPageBreak/>
        <w:t xml:space="preserve">Магистрант: </w:t>
      </w:r>
      <w:r w:rsidRPr="00E253BB">
        <w:rPr>
          <w:rFonts w:ascii="Times New Roman" w:hAnsi="Times New Roman" w:cs="Times New Roman"/>
          <w:sz w:val="24"/>
          <w:szCs w:val="24"/>
        </w:rPr>
        <w:t>Лицо, обучающееся в магистратуре</w:t>
      </w:r>
      <w:r w:rsidRPr="00E253BB">
        <w:rPr>
          <w:rFonts w:ascii="Times New Roman" w:hAnsi="Times New Roman" w:cs="Times New Roman"/>
          <w:color w:val="000000"/>
          <w:sz w:val="24"/>
          <w:szCs w:val="24"/>
        </w:rPr>
        <w:t>.</w:t>
      </w:r>
    </w:p>
    <w:p w:rsidR="00A77CB2" w:rsidRPr="00E253BB" w:rsidRDefault="00A77CB2" w:rsidP="00A77CB2">
      <w:pPr>
        <w:shd w:val="clear" w:color="auto" w:fill="FFFFFF"/>
        <w:spacing w:after="0" w:line="240" w:lineRule="auto"/>
        <w:ind w:firstLine="709"/>
        <w:jc w:val="both"/>
        <w:rPr>
          <w:rFonts w:ascii="Times New Roman" w:hAnsi="Times New Roman" w:cs="Times New Roman"/>
          <w:color w:val="000000"/>
          <w:sz w:val="24"/>
          <w:szCs w:val="24"/>
        </w:rPr>
      </w:pPr>
      <w:r w:rsidRPr="00E253BB">
        <w:rPr>
          <w:rFonts w:ascii="Times New Roman" w:hAnsi="Times New Roman" w:cs="Times New Roman"/>
          <w:b/>
          <w:sz w:val="24"/>
          <w:szCs w:val="24"/>
        </w:rPr>
        <w:t xml:space="preserve">Магистратура: </w:t>
      </w:r>
      <w:r w:rsidRPr="00E253BB">
        <w:rPr>
          <w:rFonts w:ascii="Times New Roman" w:hAnsi="Times New Roman" w:cs="Times New Roman"/>
          <w:sz w:val="24"/>
          <w:szCs w:val="24"/>
        </w:rPr>
        <w:t>Форма подготовки научных, научно-педагогических и управленческих кадров в высших учебных заведениях (вуз) и научных организациях</w:t>
      </w:r>
      <w:r w:rsidRPr="00E253BB">
        <w:rPr>
          <w:rFonts w:ascii="Times New Roman" w:hAnsi="Times New Roman" w:cs="Times New Roman"/>
          <w:color w:val="000000"/>
          <w:sz w:val="24"/>
          <w:szCs w:val="24"/>
        </w:rPr>
        <w:t>.</w:t>
      </w:r>
    </w:p>
    <w:p w:rsidR="00A77CB2" w:rsidRDefault="00A77CB2" w:rsidP="00A77CB2">
      <w:pPr>
        <w:spacing w:after="0" w:line="240" w:lineRule="auto"/>
        <w:ind w:firstLine="709"/>
        <w:jc w:val="both"/>
        <w:rPr>
          <w:rFonts w:ascii="Times New Roman" w:hAnsi="Times New Roman" w:cs="Times New Roman"/>
          <w:sz w:val="24"/>
          <w:szCs w:val="24"/>
        </w:rPr>
      </w:pPr>
      <w:r w:rsidRPr="00E253BB">
        <w:rPr>
          <w:rFonts w:ascii="Times New Roman" w:hAnsi="Times New Roman" w:cs="Times New Roman"/>
          <w:b/>
          <w:sz w:val="24"/>
          <w:szCs w:val="24"/>
        </w:rPr>
        <w:t>Магистерская диссертация:</w:t>
      </w:r>
      <w:r w:rsidRPr="00E253BB">
        <w:rPr>
          <w:rFonts w:ascii="Times New Roman" w:hAnsi="Times New Roman" w:cs="Times New Roman"/>
          <w:sz w:val="24"/>
          <w:szCs w:val="24"/>
        </w:rPr>
        <w:t xml:space="preserve"> Научная работа, представляющая собой обобщение результатов самостоятельного исследования магистранта в определенной предметно-профессиональной области наук по установленной форме.</w:t>
      </w:r>
    </w:p>
    <w:p w:rsidR="00A443D2" w:rsidRPr="00E253BB" w:rsidRDefault="00A443D2" w:rsidP="00A77CB2">
      <w:pPr>
        <w:spacing w:after="0" w:line="240" w:lineRule="auto"/>
        <w:ind w:firstLine="709"/>
        <w:jc w:val="both"/>
        <w:rPr>
          <w:rFonts w:ascii="Times New Roman" w:hAnsi="Times New Roman" w:cs="Times New Roman"/>
          <w:sz w:val="24"/>
          <w:szCs w:val="24"/>
        </w:rPr>
      </w:pPr>
      <w:r w:rsidRPr="00A443D2">
        <w:rPr>
          <w:rFonts w:ascii="Times New Roman" w:eastAsia="Times New Roman" w:hAnsi="Times New Roman" w:cs="Times New Roman"/>
          <w:b/>
          <w:color w:val="000000"/>
          <w:spacing w:val="2"/>
          <w:sz w:val="24"/>
          <w:szCs w:val="24"/>
          <w:lang w:eastAsia="ru-RU"/>
        </w:rPr>
        <w:t>Магистерский проект</w:t>
      </w:r>
      <w:r w:rsidR="00D506BC">
        <w:rPr>
          <w:rFonts w:ascii="Times New Roman" w:eastAsia="Times New Roman" w:hAnsi="Times New Roman" w:cs="Times New Roman"/>
          <w:b/>
          <w:color w:val="000000"/>
          <w:spacing w:val="2"/>
          <w:sz w:val="24"/>
          <w:szCs w:val="24"/>
          <w:lang w:eastAsia="ru-RU"/>
        </w:rPr>
        <w:t>:</w:t>
      </w:r>
      <w:r w:rsidRPr="00523B28">
        <w:rPr>
          <w:rFonts w:ascii="Times New Roman" w:eastAsia="Times New Roman" w:hAnsi="Times New Roman" w:cs="Times New Roman"/>
          <w:color w:val="000000"/>
          <w:spacing w:val="2"/>
          <w:sz w:val="24"/>
          <w:szCs w:val="24"/>
          <w:lang w:eastAsia="ru-RU"/>
        </w:rPr>
        <w:t xml:space="preserve">  </w:t>
      </w:r>
      <w:r w:rsidR="00D506BC">
        <w:rPr>
          <w:rFonts w:ascii="Times New Roman" w:eastAsia="Times New Roman" w:hAnsi="Times New Roman" w:cs="Times New Roman"/>
          <w:color w:val="000000"/>
          <w:spacing w:val="2"/>
          <w:sz w:val="24"/>
          <w:szCs w:val="24"/>
          <w:lang w:eastAsia="ru-RU"/>
        </w:rPr>
        <w:t>В</w:t>
      </w:r>
      <w:r w:rsidRPr="00523B28">
        <w:rPr>
          <w:rFonts w:ascii="Times New Roman" w:eastAsia="Times New Roman" w:hAnsi="Times New Roman" w:cs="Times New Roman"/>
          <w:color w:val="000000"/>
          <w:spacing w:val="2"/>
          <w:sz w:val="24"/>
          <w:szCs w:val="24"/>
          <w:lang w:eastAsia="ru-RU"/>
        </w:rPr>
        <w:t>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r w:rsidRPr="00523B28">
        <w:rPr>
          <w:rFonts w:ascii="Times New Roman" w:eastAsia="Times New Roman" w:hAnsi="Times New Roman" w:cs="Times New Roman"/>
          <w:color w:val="000000"/>
          <w:spacing w:val="2"/>
          <w:sz w:val="24"/>
          <w:szCs w:val="24"/>
          <w:lang w:eastAsia="ru-RU"/>
        </w:rPr>
        <w:br/>
      </w:r>
    </w:p>
    <w:p w:rsidR="00A77CB2" w:rsidRPr="00E253BB" w:rsidRDefault="00A77CB2" w:rsidP="00A77CB2">
      <w:pPr>
        <w:spacing w:after="0" w:line="240" w:lineRule="auto"/>
        <w:ind w:firstLine="709"/>
        <w:jc w:val="both"/>
        <w:rPr>
          <w:rFonts w:ascii="Times New Roman" w:hAnsi="Times New Roman" w:cs="Times New Roman"/>
          <w:sz w:val="24"/>
          <w:szCs w:val="24"/>
        </w:rPr>
      </w:pPr>
      <w:r w:rsidRPr="00E253BB">
        <w:rPr>
          <w:rFonts w:ascii="Times New Roman" w:hAnsi="Times New Roman" w:cs="Times New Roman"/>
          <w:b/>
          <w:bCs/>
          <w:sz w:val="24"/>
          <w:szCs w:val="24"/>
        </w:rPr>
        <w:t xml:space="preserve">Образовательная программа магистратуры: </w:t>
      </w:r>
      <w:r w:rsidRPr="00E253BB">
        <w:rPr>
          <w:rFonts w:ascii="Times New Roman" w:hAnsi="Times New Roman" w:cs="Times New Roman"/>
          <w:bCs/>
          <w:sz w:val="24"/>
          <w:szCs w:val="24"/>
        </w:rPr>
        <w:t>Общая характеристика содержания подготовки магистров, выраженная через перечень дисциплин, виды и объем учебной, научно-исследовательской/</w:t>
      </w:r>
      <w:r w:rsidRPr="00E253BB">
        <w:rPr>
          <w:rFonts w:ascii="Times New Roman" w:hAnsi="Times New Roman" w:cs="Times New Roman"/>
          <w:sz w:val="24"/>
          <w:szCs w:val="24"/>
        </w:rPr>
        <w:t>экспериментально-</w:t>
      </w:r>
      <w:r w:rsidRPr="00E253BB">
        <w:rPr>
          <w:rFonts w:ascii="Times New Roman" w:hAnsi="Times New Roman" w:cs="Times New Roman"/>
          <w:bCs/>
          <w:sz w:val="24"/>
          <w:szCs w:val="24"/>
        </w:rPr>
        <w:t>исследовательской работы, профессиональных практик и форм контроля</w:t>
      </w:r>
      <w:r w:rsidRPr="00E253BB">
        <w:rPr>
          <w:rFonts w:ascii="Times New Roman" w:hAnsi="Times New Roman" w:cs="Times New Roman"/>
          <w:sz w:val="24"/>
          <w:szCs w:val="24"/>
        </w:rPr>
        <w:t>.</w:t>
      </w:r>
    </w:p>
    <w:p w:rsidR="00A77CB2" w:rsidRPr="00E253BB" w:rsidRDefault="00A77CB2" w:rsidP="00A77CB2">
      <w:pPr>
        <w:spacing w:after="0" w:line="240" w:lineRule="auto"/>
        <w:ind w:firstLine="709"/>
        <w:jc w:val="both"/>
        <w:rPr>
          <w:rFonts w:ascii="Times New Roman" w:hAnsi="Times New Roman" w:cs="Times New Roman"/>
          <w:sz w:val="24"/>
          <w:szCs w:val="24"/>
        </w:rPr>
      </w:pPr>
      <w:r w:rsidRPr="00E253BB">
        <w:rPr>
          <w:rFonts w:ascii="Times New Roman" w:hAnsi="Times New Roman" w:cs="Times New Roman"/>
          <w:b/>
          <w:sz w:val="24"/>
          <w:szCs w:val="24"/>
        </w:rPr>
        <w:t>Специальность подготовки магистров:</w:t>
      </w:r>
      <w:r w:rsidRPr="00E253BB">
        <w:rPr>
          <w:rFonts w:ascii="Times New Roman" w:hAnsi="Times New Roman" w:cs="Times New Roman"/>
          <w:sz w:val="24"/>
          <w:szCs w:val="24"/>
        </w:rPr>
        <w:t xml:space="preserve"> Комплекс приобретенных путем целенаправленного освоения образовательной программы магистратуры знаний, умений, навыков и компетенций по конкретной области науки, необходимых для определенного вида научной, педагогической, управленческой или иной профессиональной деятельности.</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Вид профессиональной деятельности</w:t>
      </w:r>
      <w:r w:rsidRPr="00E253BB">
        <w:rPr>
          <w:spacing w:val="0"/>
          <w:sz w:val="24"/>
          <w:szCs w:val="24"/>
          <w:lang w:val="ru-RU"/>
        </w:rPr>
        <w:t xml:space="preserve"> – методы, способы, приемы, характер воздействия на объекты профессиональной деятельности с целью его изменения, преобразования.</w:t>
      </w:r>
    </w:p>
    <w:p w:rsidR="00A77CB2" w:rsidRPr="00E253BB" w:rsidRDefault="00A77CB2" w:rsidP="00A77CB2">
      <w:pPr>
        <w:shd w:val="clear" w:color="auto" w:fill="FFFFFF"/>
        <w:spacing w:after="0" w:line="240" w:lineRule="auto"/>
        <w:ind w:firstLine="680"/>
        <w:jc w:val="both"/>
        <w:rPr>
          <w:rFonts w:ascii="Times New Roman" w:hAnsi="Times New Roman" w:cs="Times New Roman"/>
          <w:sz w:val="24"/>
          <w:szCs w:val="24"/>
        </w:rPr>
      </w:pPr>
      <w:r w:rsidRPr="00E253BB">
        <w:rPr>
          <w:rFonts w:ascii="Times New Roman" w:hAnsi="Times New Roman" w:cs="Times New Roman"/>
          <w:b/>
          <w:sz w:val="24"/>
          <w:szCs w:val="24"/>
        </w:rPr>
        <w:t>Дублинский дескриптор-</w:t>
      </w:r>
      <w:r w:rsidRPr="00E253BB">
        <w:rPr>
          <w:rFonts w:ascii="Times New Roman" w:hAnsi="Times New Roman" w:cs="Times New Roman"/>
          <w:sz w:val="24"/>
          <w:szCs w:val="24"/>
        </w:rPr>
        <w:t xml:space="preserve"> Европейская рамка квалификации высшего образования. Описывает в обобщённом виде результаты обучения для различных уровней квалификации. Система дескрипторов является инвариантной, т.е. не привязанной к конкретному образовательному контексту, что облегчает сопоставление квалификаций. Дублинские дескрипторы представляют согласованные требования к оценке результатов обучения на каждом цикле высшего образования и могут применяться в национальных </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Зачетная единица (кредит)</w:t>
      </w:r>
      <w:r w:rsidRPr="00E253BB">
        <w:rPr>
          <w:spacing w:val="0"/>
          <w:sz w:val="24"/>
          <w:szCs w:val="24"/>
          <w:lang w:val="ru-RU"/>
        </w:rPr>
        <w:t xml:space="preserve"> - мера трудоемкости образовательной программы.</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Компетенции</w:t>
      </w:r>
      <w:r w:rsidRPr="00E253BB">
        <w:rPr>
          <w:spacing w:val="0"/>
          <w:sz w:val="24"/>
          <w:szCs w:val="24"/>
          <w:lang w:val="ru-RU"/>
        </w:rPr>
        <w:t xml:space="preserve"> – способность применять знания, умения и личностные качества для успешной деятельности в определенной области.</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Модуль</w:t>
      </w:r>
      <w:r w:rsidRPr="00E253BB">
        <w:rPr>
          <w:spacing w:val="0"/>
          <w:sz w:val="24"/>
          <w:szCs w:val="24"/>
          <w:lang w:val="ru-RU"/>
        </w:rPr>
        <w:t xml:space="preserve"> - совокупность частей учебной дисциплины (курса) или учебных дисциплин (курсов), имеющая определенную логическую завершенность по отношению к установленным целям и результатам воспитания, обучения.</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Направление подготовки</w:t>
      </w:r>
      <w:r w:rsidRPr="00E253BB">
        <w:rPr>
          <w:spacing w:val="0"/>
          <w:sz w:val="24"/>
          <w:szCs w:val="24"/>
          <w:lang w:val="ru-RU"/>
        </w:rPr>
        <w:t xml:space="preserve"> – совокупность образовательных программ различного уровня, направленных на подготовку специалистов для соответствующей профессиональной области.</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Область профессиональной деятельности</w:t>
      </w:r>
      <w:r w:rsidRPr="00E253BB">
        <w:rPr>
          <w:spacing w:val="0"/>
          <w:sz w:val="24"/>
          <w:szCs w:val="24"/>
          <w:lang w:val="ru-RU"/>
        </w:rPr>
        <w:t xml:space="preserve"> – совокупность объектов профессиональной деятельности в их научном, социальном, экономическом, производственном проявлении.</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Объект профессиональной деятельности</w:t>
      </w:r>
      <w:r w:rsidRPr="00E253BB">
        <w:rPr>
          <w:spacing w:val="0"/>
          <w:sz w:val="24"/>
          <w:szCs w:val="24"/>
          <w:lang w:val="ru-RU"/>
        </w:rPr>
        <w:t xml:space="preserve"> – системы, предметы, явления, процессы, на которые направлено воздействие.</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b/>
          <w:spacing w:val="0"/>
          <w:sz w:val="24"/>
          <w:szCs w:val="24"/>
          <w:lang w:val="ru-RU"/>
        </w:rPr>
        <w:t>Результаты обучения</w:t>
      </w:r>
      <w:r w:rsidRPr="00E253BB">
        <w:rPr>
          <w:spacing w:val="0"/>
          <w:sz w:val="24"/>
          <w:szCs w:val="24"/>
          <w:lang w:val="ru-RU"/>
        </w:rPr>
        <w:t xml:space="preserve"> - усвоенные знания, умения и освоенные компетенции.</w:t>
      </w:r>
    </w:p>
    <w:p w:rsidR="00A77CB2" w:rsidRPr="00E253BB" w:rsidRDefault="00A77CB2" w:rsidP="00A77CB2">
      <w:pPr>
        <w:pStyle w:val="1"/>
        <w:shd w:val="clear" w:color="auto" w:fill="auto"/>
        <w:spacing w:line="240" w:lineRule="auto"/>
        <w:ind w:right="40" w:firstLine="567"/>
        <w:jc w:val="both"/>
        <w:rPr>
          <w:spacing w:val="0"/>
          <w:sz w:val="24"/>
          <w:szCs w:val="24"/>
          <w:lang w:val="ru-RU"/>
        </w:rPr>
      </w:pPr>
      <w:proofErr w:type="spellStart"/>
      <w:r w:rsidRPr="00E253BB">
        <w:rPr>
          <w:b/>
          <w:spacing w:val="0"/>
          <w:sz w:val="24"/>
          <w:szCs w:val="24"/>
          <w:lang w:val="ru-RU"/>
        </w:rPr>
        <w:t>КазАДИ</w:t>
      </w:r>
      <w:proofErr w:type="spellEnd"/>
      <w:r w:rsidRPr="00E253BB">
        <w:rPr>
          <w:spacing w:val="0"/>
          <w:sz w:val="24"/>
          <w:szCs w:val="24"/>
          <w:lang w:val="ru-RU"/>
        </w:rPr>
        <w:t>– высшее учебное заведение, которое:</w:t>
      </w:r>
    </w:p>
    <w:p w:rsidR="00A77CB2" w:rsidRPr="00E253BB" w:rsidRDefault="00A77CB2" w:rsidP="00A77CB2">
      <w:pPr>
        <w:pStyle w:val="1"/>
        <w:shd w:val="clear" w:color="auto" w:fill="auto"/>
        <w:spacing w:line="240" w:lineRule="auto"/>
        <w:ind w:right="40" w:firstLine="567"/>
        <w:jc w:val="both"/>
        <w:rPr>
          <w:spacing w:val="0"/>
          <w:sz w:val="24"/>
          <w:szCs w:val="24"/>
          <w:lang w:val="ru-RU"/>
        </w:rPr>
      </w:pPr>
      <w:r w:rsidRPr="00E253BB">
        <w:rPr>
          <w:spacing w:val="0"/>
          <w:sz w:val="24"/>
          <w:szCs w:val="24"/>
          <w:lang w:val="ru-RU"/>
        </w:rPr>
        <w:t>- реализует образовательные программы высшего и послевузовского профессионального образования по широкому спектру направлений подготовки;</w:t>
      </w:r>
    </w:p>
    <w:p w:rsidR="00A77CB2" w:rsidRDefault="00A77CB2" w:rsidP="00A77CB2">
      <w:pPr>
        <w:pStyle w:val="1"/>
        <w:shd w:val="clear" w:color="auto" w:fill="auto"/>
        <w:spacing w:line="240" w:lineRule="auto"/>
        <w:ind w:right="40" w:firstLine="567"/>
        <w:jc w:val="both"/>
        <w:rPr>
          <w:color w:val="auto"/>
          <w:spacing w:val="0"/>
          <w:sz w:val="24"/>
          <w:szCs w:val="24"/>
          <w:lang w:val="ru-RU"/>
        </w:rPr>
      </w:pPr>
      <w:r w:rsidRPr="00E253BB">
        <w:rPr>
          <w:spacing w:val="0"/>
          <w:sz w:val="24"/>
          <w:szCs w:val="24"/>
          <w:lang w:val="ru-RU"/>
        </w:rPr>
        <w:t>- выполняет фундаментальные и прикладные научные исследования по широкому спектру на</w:t>
      </w:r>
      <w:r w:rsidRPr="00E253BB">
        <w:rPr>
          <w:color w:val="auto"/>
          <w:spacing w:val="0"/>
          <w:sz w:val="24"/>
          <w:szCs w:val="24"/>
          <w:lang w:val="ru-RU"/>
        </w:rPr>
        <w:t>ук.</w:t>
      </w:r>
    </w:p>
    <w:p w:rsidR="0059516A" w:rsidRDefault="0059516A" w:rsidP="00A77CB2">
      <w:pPr>
        <w:pStyle w:val="1"/>
        <w:shd w:val="clear" w:color="auto" w:fill="auto"/>
        <w:spacing w:line="240" w:lineRule="auto"/>
        <w:ind w:right="40" w:firstLine="567"/>
        <w:jc w:val="both"/>
        <w:rPr>
          <w:color w:val="auto"/>
          <w:spacing w:val="0"/>
          <w:sz w:val="24"/>
          <w:szCs w:val="24"/>
          <w:lang w:val="ru-RU"/>
        </w:rPr>
      </w:pPr>
    </w:p>
    <w:p w:rsidR="0059516A" w:rsidRDefault="0059516A" w:rsidP="00A77CB2">
      <w:pPr>
        <w:pStyle w:val="1"/>
        <w:shd w:val="clear" w:color="auto" w:fill="auto"/>
        <w:spacing w:line="240" w:lineRule="auto"/>
        <w:ind w:right="40" w:firstLine="567"/>
        <w:jc w:val="both"/>
        <w:rPr>
          <w:color w:val="auto"/>
          <w:spacing w:val="0"/>
          <w:sz w:val="24"/>
          <w:szCs w:val="24"/>
          <w:lang w:val="ru-RU"/>
        </w:rPr>
      </w:pPr>
    </w:p>
    <w:p w:rsidR="0059516A" w:rsidRPr="00E253BB" w:rsidRDefault="0059516A" w:rsidP="00A77CB2">
      <w:pPr>
        <w:pStyle w:val="1"/>
        <w:shd w:val="clear" w:color="auto" w:fill="auto"/>
        <w:spacing w:line="240" w:lineRule="auto"/>
        <w:ind w:right="40" w:firstLine="567"/>
        <w:jc w:val="both"/>
        <w:rPr>
          <w:color w:val="auto"/>
          <w:spacing w:val="0"/>
          <w:sz w:val="24"/>
          <w:szCs w:val="24"/>
          <w:lang w:val="ru-RU"/>
        </w:rPr>
      </w:pPr>
    </w:p>
    <w:p w:rsidR="00A70C3F" w:rsidRPr="004E397F" w:rsidRDefault="004E397F" w:rsidP="00CF4D3E">
      <w:pPr>
        <w:ind w:left="360"/>
        <w:rPr>
          <w:rFonts w:ascii="Times New Roman" w:hAnsi="Times New Roman" w:cs="Times New Roman"/>
          <w:b/>
          <w:sz w:val="24"/>
          <w:szCs w:val="24"/>
        </w:rPr>
      </w:pPr>
      <w:r w:rsidRPr="004E397F">
        <w:rPr>
          <w:rFonts w:ascii="Times New Roman" w:hAnsi="Times New Roman" w:cs="Times New Roman"/>
          <w:b/>
          <w:sz w:val="24"/>
          <w:szCs w:val="24"/>
        </w:rPr>
        <w:t>2. ОПИСАНИЕ ОБРАЗОВАТЕЛЬНОЙ ПРОГРАММЫ</w:t>
      </w:r>
    </w:p>
    <w:tbl>
      <w:tblPr>
        <w:tblW w:w="104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301"/>
      </w:tblGrid>
      <w:tr w:rsidR="005A7960" w:rsidTr="0089606C">
        <w:trPr>
          <w:trHeight w:val="142"/>
        </w:trPr>
        <w:tc>
          <w:tcPr>
            <w:tcW w:w="3165" w:type="dxa"/>
          </w:tcPr>
          <w:p w:rsidR="005A7960" w:rsidRPr="00DD1FD4" w:rsidRDefault="005A7960"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Цель образовательной программы</w:t>
            </w:r>
          </w:p>
        </w:tc>
        <w:tc>
          <w:tcPr>
            <w:tcW w:w="7301" w:type="dxa"/>
          </w:tcPr>
          <w:p w:rsidR="005A7960" w:rsidRPr="003D0D04" w:rsidRDefault="003D0D04" w:rsidP="00134E5A">
            <w:pPr>
              <w:pStyle w:val="1"/>
              <w:shd w:val="clear" w:color="auto" w:fill="auto"/>
              <w:tabs>
                <w:tab w:val="left" w:pos="5463"/>
              </w:tabs>
              <w:spacing w:line="240" w:lineRule="auto"/>
              <w:jc w:val="both"/>
              <w:rPr>
                <w:sz w:val="24"/>
                <w:szCs w:val="24"/>
                <w:lang w:val="ru-RU"/>
              </w:rPr>
            </w:pPr>
            <w:r w:rsidRPr="003D0D04">
              <w:rPr>
                <w:color w:val="000000" w:themeColor="text1"/>
                <w:sz w:val="24"/>
                <w:szCs w:val="24"/>
                <w:shd w:val="clear" w:color="auto" w:fill="FFFFFF"/>
                <w:lang w:val="ru-RU"/>
              </w:rPr>
              <w:t xml:space="preserve">Углубленная научно-педагогическая  и исследовательская подготовка </w:t>
            </w:r>
            <w:r w:rsidRPr="003D0D04">
              <w:rPr>
                <w:sz w:val="24"/>
                <w:szCs w:val="24"/>
                <w:shd w:val="clear" w:color="auto" w:fill="FFFFFF"/>
                <w:lang w:val="ru-RU"/>
              </w:rPr>
              <w:t xml:space="preserve">кадров для системы высшего послевузовского образования и научной сферы </w:t>
            </w:r>
            <w:r w:rsidRPr="003D0D04">
              <w:rPr>
                <w:color w:val="000000" w:themeColor="text1"/>
                <w:sz w:val="24"/>
                <w:szCs w:val="24"/>
                <w:shd w:val="clear" w:color="auto" w:fill="FFFFFF"/>
                <w:lang w:val="ru-RU"/>
              </w:rPr>
              <w:t xml:space="preserve"> в области автодорожного строительства и аэродромов, о</w:t>
            </w:r>
            <w:r w:rsidRPr="003D0D04">
              <w:rPr>
                <w:spacing w:val="2"/>
                <w:sz w:val="24"/>
                <w:szCs w:val="24"/>
                <w:shd w:val="clear" w:color="auto" w:fill="FFFFFF"/>
                <w:lang w:val="ru-RU"/>
              </w:rPr>
              <w:t>своение магистрантами наиболее важных и устойчивых знаний, обеспечивающих целостное восприятие научной картины мира</w:t>
            </w:r>
          </w:p>
        </w:tc>
      </w:tr>
      <w:tr w:rsidR="00ED5C77" w:rsidTr="0089606C">
        <w:trPr>
          <w:trHeight w:val="142"/>
        </w:trPr>
        <w:tc>
          <w:tcPr>
            <w:tcW w:w="10466" w:type="dxa"/>
            <w:gridSpan w:val="2"/>
          </w:tcPr>
          <w:p w:rsidR="00ED5C77" w:rsidRPr="00DD1FD4" w:rsidRDefault="00ED5C77"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Карта направления подготовки кадров по образовательной программе</w:t>
            </w:r>
          </w:p>
        </w:tc>
      </w:tr>
      <w:tr w:rsidR="00C92067" w:rsidTr="0089606C">
        <w:trPr>
          <w:trHeight w:val="142"/>
        </w:trPr>
        <w:tc>
          <w:tcPr>
            <w:tcW w:w="3165" w:type="dxa"/>
          </w:tcPr>
          <w:p w:rsidR="00C92067" w:rsidRPr="00DD1FD4" w:rsidRDefault="00C92067" w:rsidP="00DE5F72">
            <w:pPr>
              <w:pStyle w:val="a4"/>
              <w:ind w:left="0"/>
              <w:rPr>
                <w:rFonts w:ascii="Times New Roman" w:hAnsi="Times New Roman" w:cs="Times New Roman"/>
                <w:sz w:val="24"/>
                <w:szCs w:val="24"/>
              </w:rPr>
            </w:pPr>
            <w:r>
              <w:rPr>
                <w:rFonts w:ascii="Times New Roman" w:hAnsi="Times New Roman" w:cs="Times New Roman"/>
                <w:sz w:val="24"/>
                <w:szCs w:val="24"/>
              </w:rPr>
              <w:t>Код и классификация области образования</w:t>
            </w:r>
          </w:p>
        </w:tc>
        <w:tc>
          <w:tcPr>
            <w:tcW w:w="7301" w:type="dxa"/>
          </w:tcPr>
          <w:p w:rsidR="00C92067" w:rsidRPr="00DD1FD4" w:rsidRDefault="00C92067" w:rsidP="00DE5F72">
            <w:pPr>
              <w:pStyle w:val="a4"/>
              <w:ind w:left="0"/>
              <w:rPr>
                <w:rFonts w:ascii="Times New Roman" w:hAnsi="Times New Roman" w:cs="Times New Roman"/>
                <w:sz w:val="24"/>
                <w:szCs w:val="24"/>
              </w:rPr>
            </w:pPr>
            <w:r>
              <w:rPr>
                <w:rFonts w:ascii="Times New Roman" w:hAnsi="Times New Roman" w:cs="Times New Roman"/>
                <w:sz w:val="24"/>
                <w:szCs w:val="24"/>
              </w:rPr>
              <w:t>7М07</w:t>
            </w:r>
            <w:r w:rsidRPr="0042602D">
              <w:rPr>
                <w:rFonts w:ascii="Times New Roman" w:hAnsi="Times New Roman" w:cs="Times New Roman"/>
                <w:sz w:val="24"/>
                <w:szCs w:val="24"/>
              </w:rPr>
              <w:t xml:space="preserve"> </w:t>
            </w:r>
            <w:r>
              <w:rPr>
                <w:rFonts w:ascii="Times New Roman" w:hAnsi="Times New Roman" w:cs="Times New Roman"/>
                <w:sz w:val="24"/>
                <w:szCs w:val="24"/>
              </w:rPr>
              <w:t>Инженерные, обрабатывающие и строительные отрасли</w:t>
            </w:r>
          </w:p>
        </w:tc>
      </w:tr>
      <w:tr w:rsidR="00C92067" w:rsidTr="0089606C">
        <w:trPr>
          <w:trHeight w:val="142"/>
        </w:trPr>
        <w:tc>
          <w:tcPr>
            <w:tcW w:w="3165" w:type="dxa"/>
          </w:tcPr>
          <w:p w:rsidR="00C92067" w:rsidRDefault="00C92067" w:rsidP="00DE5F72">
            <w:pPr>
              <w:tabs>
                <w:tab w:val="left" w:pos="1085"/>
              </w:tabs>
              <w:rPr>
                <w:rFonts w:ascii="Times New Roman" w:hAnsi="Times New Roman" w:cs="Times New Roman"/>
                <w:sz w:val="24"/>
                <w:szCs w:val="24"/>
              </w:rPr>
            </w:pPr>
            <w:r>
              <w:rPr>
                <w:rFonts w:ascii="Times New Roman" w:hAnsi="Times New Roman" w:cs="Times New Roman"/>
                <w:sz w:val="24"/>
                <w:szCs w:val="24"/>
              </w:rPr>
              <w:t>Код и классификация направлений подготовки</w:t>
            </w:r>
          </w:p>
        </w:tc>
        <w:tc>
          <w:tcPr>
            <w:tcW w:w="7301" w:type="dxa"/>
          </w:tcPr>
          <w:p w:rsidR="00C92067" w:rsidRPr="0042602D" w:rsidRDefault="00C92067" w:rsidP="00DE5F72">
            <w:pPr>
              <w:tabs>
                <w:tab w:val="left" w:pos="1085"/>
              </w:tabs>
              <w:rPr>
                <w:rFonts w:ascii="Times New Roman" w:hAnsi="Times New Roman" w:cs="Times New Roman"/>
                <w:sz w:val="24"/>
                <w:szCs w:val="24"/>
              </w:rPr>
            </w:pPr>
            <w:r>
              <w:rPr>
                <w:rFonts w:ascii="Times New Roman" w:hAnsi="Times New Roman" w:cs="Times New Roman"/>
                <w:sz w:val="24"/>
                <w:szCs w:val="24"/>
              </w:rPr>
              <w:t>7М073 Архитектура и строительство</w:t>
            </w:r>
          </w:p>
        </w:tc>
      </w:tr>
      <w:tr w:rsidR="00C92067" w:rsidTr="0089606C">
        <w:trPr>
          <w:trHeight w:val="142"/>
        </w:trPr>
        <w:tc>
          <w:tcPr>
            <w:tcW w:w="3165" w:type="dxa"/>
          </w:tcPr>
          <w:p w:rsidR="00C92067" w:rsidRPr="00DD1FD4" w:rsidRDefault="00C92067" w:rsidP="00DE5F72">
            <w:pPr>
              <w:pStyle w:val="a4"/>
              <w:ind w:left="0"/>
              <w:rPr>
                <w:rFonts w:ascii="Times New Roman" w:hAnsi="Times New Roman" w:cs="Times New Roman"/>
                <w:sz w:val="24"/>
                <w:szCs w:val="24"/>
              </w:rPr>
            </w:pPr>
            <w:r w:rsidRPr="00DD1FD4">
              <w:rPr>
                <w:rFonts w:ascii="Times New Roman" w:hAnsi="Times New Roman" w:cs="Times New Roman"/>
                <w:sz w:val="24"/>
                <w:szCs w:val="24"/>
              </w:rPr>
              <w:t>Код и наименование образовательной программы</w:t>
            </w:r>
          </w:p>
        </w:tc>
        <w:tc>
          <w:tcPr>
            <w:tcW w:w="7301" w:type="dxa"/>
          </w:tcPr>
          <w:p w:rsidR="00C92067" w:rsidRPr="00942CB3" w:rsidRDefault="00B01305" w:rsidP="00DE5F72">
            <w:pPr>
              <w:pStyle w:val="1"/>
              <w:shd w:val="clear" w:color="auto" w:fill="auto"/>
              <w:spacing w:line="240" w:lineRule="auto"/>
              <w:rPr>
                <w:sz w:val="24"/>
                <w:szCs w:val="24"/>
                <w:lang w:val="ru-RU"/>
              </w:rPr>
            </w:pPr>
            <w:r w:rsidRPr="00D134CC">
              <w:rPr>
                <w:sz w:val="24"/>
                <w:szCs w:val="24"/>
                <w:lang w:val="ru-RU"/>
              </w:rPr>
              <w:t>7М073</w:t>
            </w:r>
            <w:r w:rsidR="0059516A" w:rsidRPr="00D134CC">
              <w:rPr>
                <w:sz w:val="24"/>
                <w:szCs w:val="24"/>
                <w:lang w:val="ru-RU"/>
              </w:rPr>
              <w:t>1</w:t>
            </w:r>
            <w:r w:rsidR="004D3884" w:rsidRPr="00D134CC">
              <w:rPr>
                <w:sz w:val="24"/>
                <w:szCs w:val="24"/>
                <w:lang w:val="ru-RU"/>
              </w:rPr>
              <w:t>4</w:t>
            </w:r>
            <w:r w:rsidRPr="00D134CC">
              <w:rPr>
                <w:sz w:val="24"/>
                <w:szCs w:val="24"/>
                <w:lang w:val="ru-RU"/>
              </w:rPr>
              <w:t>-</w:t>
            </w:r>
            <w:r w:rsidRPr="00942CB3">
              <w:rPr>
                <w:sz w:val="24"/>
                <w:szCs w:val="24"/>
                <w:lang w:val="ru-RU"/>
              </w:rPr>
              <w:t xml:space="preserve"> </w:t>
            </w:r>
            <w:r w:rsidR="00C92067" w:rsidRPr="00942CB3">
              <w:rPr>
                <w:sz w:val="24"/>
                <w:szCs w:val="24"/>
                <w:lang w:val="ru-RU"/>
              </w:rPr>
              <w:t>Строительство автомобильных дорог и аэродромов</w:t>
            </w:r>
          </w:p>
          <w:p w:rsidR="00C92067" w:rsidRPr="00942CB3" w:rsidRDefault="00C92067" w:rsidP="0059516A">
            <w:pPr>
              <w:tabs>
                <w:tab w:val="left" w:pos="1085"/>
              </w:tabs>
              <w:spacing w:after="0" w:line="240" w:lineRule="auto"/>
              <w:rPr>
                <w:sz w:val="24"/>
                <w:szCs w:val="24"/>
              </w:rPr>
            </w:pPr>
          </w:p>
        </w:tc>
      </w:tr>
      <w:tr w:rsidR="00075605" w:rsidTr="0089606C">
        <w:trPr>
          <w:trHeight w:val="142"/>
        </w:trPr>
        <w:tc>
          <w:tcPr>
            <w:tcW w:w="10466" w:type="dxa"/>
            <w:gridSpan w:val="2"/>
          </w:tcPr>
          <w:p w:rsidR="00075605" w:rsidRPr="00DD1FD4" w:rsidRDefault="00075605" w:rsidP="00075605">
            <w:pPr>
              <w:pStyle w:val="a4"/>
              <w:ind w:left="0"/>
              <w:jc w:val="center"/>
              <w:rPr>
                <w:rFonts w:ascii="Times New Roman" w:hAnsi="Times New Roman" w:cs="Times New Roman"/>
                <w:sz w:val="24"/>
                <w:szCs w:val="24"/>
              </w:rPr>
            </w:pPr>
            <w:r w:rsidRPr="00DD1FD4">
              <w:rPr>
                <w:rFonts w:ascii="Times New Roman" w:hAnsi="Times New Roman" w:cs="Times New Roman"/>
                <w:sz w:val="24"/>
                <w:szCs w:val="24"/>
              </w:rPr>
              <w:t>Квалификационная характеристика выпускника</w:t>
            </w:r>
          </w:p>
        </w:tc>
      </w:tr>
      <w:tr w:rsidR="005A7960" w:rsidTr="0089606C">
        <w:trPr>
          <w:trHeight w:val="142"/>
        </w:trPr>
        <w:tc>
          <w:tcPr>
            <w:tcW w:w="3165" w:type="dxa"/>
          </w:tcPr>
          <w:p w:rsidR="005A7960" w:rsidRPr="00DD1FD4" w:rsidRDefault="00075605"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Академическая степень</w:t>
            </w:r>
          </w:p>
        </w:tc>
        <w:tc>
          <w:tcPr>
            <w:tcW w:w="7301" w:type="dxa"/>
          </w:tcPr>
          <w:p w:rsidR="005400BA" w:rsidRPr="005400BA" w:rsidRDefault="005400BA" w:rsidP="004D3884">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Pr="00E253BB">
              <w:rPr>
                <w:rFonts w:ascii="Times New Roman" w:hAnsi="Times New Roman" w:cs="Times New Roman"/>
                <w:sz w:val="24"/>
                <w:szCs w:val="24"/>
              </w:rPr>
              <w:t xml:space="preserve">магистр технических </w:t>
            </w:r>
            <w:r w:rsidRPr="00D134CC">
              <w:rPr>
                <w:rFonts w:ascii="Times New Roman" w:hAnsi="Times New Roman" w:cs="Times New Roman"/>
                <w:sz w:val="24"/>
                <w:szCs w:val="24"/>
              </w:rPr>
              <w:t>наук</w:t>
            </w:r>
            <w:r w:rsidR="004D3884" w:rsidRPr="00D134CC">
              <w:rPr>
                <w:rFonts w:ascii="Times New Roman" w:hAnsi="Times New Roman" w:cs="Times New Roman"/>
                <w:sz w:val="24"/>
                <w:szCs w:val="24"/>
              </w:rPr>
              <w:t xml:space="preserve"> по образовательной программе 7М07314 – «Строительство автомобильных дорог и аэродромов»</w:t>
            </w:r>
          </w:p>
        </w:tc>
      </w:tr>
      <w:tr w:rsidR="005A7960" w:rsidTr="0089606C">
        <w:trPr>
          <w:trHeight w:val="142"/>
        </w:trPr>
        <w:tc>
          <w:tcPr>
            <w:tcW w:w="3165" w:type="dxa"/>
          </w:tcPr>
          <w:p w:rsidR="005A7960" w:rsidRPr="00DD1FD4" w:rsidRDefault="00075605"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Перечень должностей специалиста</w:t>
            </w:r>
          </w:p>
        </w:tc>
        <w:tc>
          <w:tcPr>
            <w:tcW w:w="7301" w:type="dxa"/>
          </w:tcPr>
          <w:p w:rsidR="005A6F0F" w:rsidRPr="00E253BB" w:rsidRDefault="005A6F0F" w:rsidP="00E97EC7">
            <w:pPr>
              <w:pStyle w:val="12"/>
              <w:keepNext/>
              <w:keepLines/>
              <w:shd w:val="clear" w:color="auto" w:fill="auto"/>
              <w:spacing w:after="0" w:line="240" w:lineRule="auto"/>
              <w:rPr>
                <w:sz w:val="24"/>
                <w:szCs w:val="24"/>
              </w:rPr>
            </w:pPr>
            <w:r w:rsidRPr="00E253BB">
              <w:rPr>
                <w:sz w:val="24"/>
                <w:szCs w:val="24"/>
              </w:rPr>
              <w:t>Выпускники могут работать на следующих должностях:</w:t>
            </w:r>
          </w:p>
          <w:p w:rsidR="005A7960" w:rsidRPr="00DD1FD4" w:rsidRDefault="005A6F0F" w:rsidP="00577D1D">
            <w:pPr>
              <w:spacing w:after="0" w:line="240" w:lineRule="auto"/>
              <w:ind w:firstLine="709"/>
              <w:jc w:val="both"/>
              <w:rPr>
                <w:rFonts w:ascii="Times New Roman" w:hAnsi="Times New Roman" w:cs="Times New Roman"/>
                <w:sz w:val="24"/>
                <w:szCs w:val="24"/>
              </w:rPr>
            </w:pPr>
            <w:r w:rsidRPr="00E253BB">
              <w:rPr>
                <w:rFonts w:ascii="Times New Roman" w:hAnsi="Times New Roman" w:cs="Times New Roman"/>
                <w:sz w:val="24"/>
                <w:szCs w:val="24"/>
              </w:rPr>
              <w:t xml:space="preserve">- магистр технических наук: организации высшего и среднего </w:t>
            </w:r>
            <w:r w:rsidRPr="00E253BB">
              <w:rPr>
                <w:rFonts w:ascii="Times New Roman" w:hAnsi="Times New Roman" w:cs="Times New Roman"/>
                <w:sz w:val="24"/>
                <w:szCs w:val="24"/>
                <w:lang w:val="kk-KZ"/>
              </w:rPr>
              <w:t xml:space="preserve">профессионального </w:t>
            </w:r>
            <w:r w:rsidRPr="00E253BB">
              <w:rPr>
                <w:rFonts w:ascii="Times New Roman" w:hAnsi="Times New Roman" w:cs="Times New Roman"/>
                <w:sz w:val="24"/>
                <w:szCs w:val="24"/>
              </w:rPr>
              <w:t>образования</w:t>
            </w:r>
            <w:r w:rsidRPr="00E253BB">
              <w:rPr>
                <w:rFonts w:ascii="Times New Roman" w:hAnsi="Times New Roman" w:cs="Times New Roman"/>
                <w:sz w:val="24"/>
                <w:szCs w:val="24"/>
                <w:lang w:val="kk-KZ"/>
              </w:rPr>
              <w:t>;</w:t>
            </w:r>
            <w:r w:rsidRPr="00E253BB">
              <w:rPr>
                <w:rFonts w:ascii="Times New Roman" w:hAnsi="Times New Roman" w:cs="Times New Roman"/>
                <w:sz w:val="24"/>
                <w:szCs w:val="24"/>
              </w:rPr>
              <w:t xml:space="preserve"> научно-исследовательские и проектные </w:t>
            </w:r>
            <w:r w:rsidRPr="00E253BB">
              <w:rPr>
                <w:rFonts w:ascii="Times New Roman" w:hAnsi="Times New Roman" w:cs="Times New Roman"/>
                <w:sz w:val="24"/>
                <w:szCs w:val="24"/>
                <w:lang w:val="kk-KZ"/>
              </w:rPr>
              <w:t xml:space="preserve">учреждения; </w:t>
            </w:r>
            <w:r w:rsidRPr="00E253BB">
              <w:rPr>
                <w:rFonts w:ascii="Times New Roman" w:hAnsi="Times New Roman" w:cs="Times New Roman"/>
                <w:sz w:val="24"/>
                <w:szCs w:val="24"/>
              </w:rPr>
              <w:t>бюро</w:t>
            </w:r>
            <w:r w:rsidRPr="00E253BB">
              <w:rPr>
                <w:rFonts w:ascii="Times New Roman" w:hAnsi="Times New Roman" w:cs="Times New Roman"/>
                <w:sz w:val="24"/>
                <w:szCs w:val="24"/>
                <w:lang w:val="kk-KZ"/>
              </w:rPr>
              <w:t xml:space="preserve">; </w:t>
            </w:r>
            <w:r w:rsidRPr="00E253BB">
              <w:rPr>
                <w:rFonts w:ascii="Times New Roman" w:hAnsi="Times New Roman" w:cs="Times New Roman"/>
                <w:sz w:val="24"/>
                <w:szCs w:val="24"/>
              </w:rPr>
              <w:t>компании</w:t>
            </w:r>
            <w:r w:rsidRPr="00E253BB">
              <w:rPr>
                <w:rFonts w:ascii="Times New Roman" w:hAnsi="Times New Roman" w:cs="Times New Roman"/>
                <w:sz w:val="24"/>
                <w:szCs w:val="24"/>
                <w:lang w:val="kk-KZ"/>
              </w:rPr>
              <w:t xml:space="preserve">, </w:t>
            </w:r>
            <w:r w:rsidRPr="00E253BB">
              <w:rPr>
                <w:rFonts w:ascii="Times New Roman" w:hAnsi="Times New Roman" w:cs="Times New Roman"/>
                <w:sz w:val="24"/>
                <w:szCs w:val="24"/>
              </w:rPr>
              <w:t>фирмы</w:t>
            </w:r>
            <w:r w:rsidRPr="00E253BB">
              <w:rPr>
                <w:rFonts w:ascii="Times New Roman" w:hAnsi="Times New Roman" w:cs="Times New Roman"/>
                <w:sz w:val="24"/>
                <w:szCs w:val="24"/>
                <w:lang w:val="kk-KZ"/>
              </w:rPr>
              <w:t xml:space="preserve"> и организации (предприятия) </w:t>
            </w:r>
            <w:r w:rsidRPr="00E253BB">
              <w:rPr>
                <w:rFonts w:ascii="Times New Roman" w:hAnsi="Times New Roman" w:cs="Times New Roman"/>
                <w:sz w:val="24"/>
                <w:szCs w:val="24"/>
              </w:rPr>
              <w:t>строительного, транспортно-</w:t>
            </w:r>
            <w:proofErr w:type="spellStart"/>
            <w:r w:rsidRPr="00E253BB">
              <w:rPr>
                <w:rFonts w:ascii="Times New Roman" w:hAnsi="Times New Roman" w:cs="Times New Roman"/>
                <w:sz w:val="24"/>
                <w:szCs w:val="24"/>
              </w:rPr>
              <w:t>коммуникационного</w:t>
            </w:r>
            <w:proofErr w:type="gramStart"/>
            <w:r w:rsidRPr="00E253BB">
              <w:rPr>
                <w:rFonts w:ascii="Times New Roman" w:hAnsi="Times New Roman" w:cs="Times New Roman"/>
                <w:sz w:val="24"/>
                <w:szCs w:val="24"/>
              </w:rPr>
              <w:t>,</w:t>
            </w:r>
            <w:r w:rsidRPr="00E253BB">
              <w:rPr>
                <w:rFonts w:ascii="Times New Roman" w:eastAsia="Batang" w:hAnsi="Times New Roman" w:cs="Times New Roman"/>
                <w:sz w:val="24"/>
                <w:szCs w:val="24"/>
                <w:lang w:eastAsia="ko-KR"/>
              </w:rPr>
              <w:t>с</w:t>
            </w:r>
            <w:proofErr w:type="gramEnd"/>
            <w:r w:rsidRPr="00E253BB">
              <w:rPr>
                <w:rFonts w:ascii="Times New Roman" w:eastAsia="Batang" w:hAnsi="Times New Roman" w:cs="Times New Roman"/>
                <w:sz w:val="24"/>
                <w:szCs w:val="24"/>
                <w:lang w:eastAsia="ko-KR"/>
              </w:rPr>
              <w:t>троительно</w:t>
            </w:r>
            <w:proofErr w:type="spellEnd"/>
            <w:r w:rsidRPr="00E253BB">
              <w:rPr>
                <w:rFonts w:ascii="Times New Roman" w:eastAsia="Batang" w:hAnsi="Times New Roman" w:cs="Times New Roman"/>
                <w:sz w:val="24"/>
                <w:szCs w:val="24"/>
                <w:lang w:eastAsia="ko-KR"/>
              </w:rPr>
              <w:t xml:space="preserve">-дорожного, горнодобывающего, </w:t>
            </w:r>
            <w:r w:rsidRPr="00E253BB">
              <w:rPr>
                <w:rFonts w:ascii="Times New Roman" w:hAnsi="Times New Roman" w:cs="Times New Roman"/>
                <w:sz w:val="24"/>
                <w:szCs w:val="24"/>
              </w:rPr>
              <w:t>нефтегазового и военного комплексов</w:t>
            </w:r>
            <w:r w:rsidRPr="00E253BB">
              <w:rPr>
                <w:rFonts w:ascii="Times New Roman" w:hAnsi="Times New Roman" w:cs="Times New Roman"/>
                <w:sz w:val="24"/>
                <w:szCs w:val="24"/>
                <w:lang w:val="kk-KZ"/>
              </w:rPr>
              <w:t>;</w:t>
            </w:r>
            <w:r w:rsidRPr="00E253BB">
              <w:rPr>
                <w:rFonts w:ascii="Times New Roman" w:hAnsi="Times New Roman" w:cs="Times New Roman"/>
                <w:sz w:val="24"/>
                <w:szCs w:val="24"/>
              </w:rPr>
              <w:t xml:space="preserve"> компании</w:t>
            </w:r>
            <w:r w:rsidRPr="00E253BB">
              <w:rPr>
                <w:rFonts w:ascii="Times New Roman" w:hAnsi="Times New Roman" w:cs="Times New Roman"/>
                <w:sz w:val="24"/>
                <w:szCs w:val="24"/>
                <w:lang w:val="kk-KZ"/>
              </w:rPr>
              <w:t xml:space="preserve">, </w:t>
            </w:r>
            <w:r w:rsidRPr="00E253BB">
              <w:rPr>
                <w:rFonts w:ascii="Times New Roman" w:hAnsi="Times New Roman" w:cs="Times New Roman"/>
                <w:sz w:val="24"/>
                <w:szCs w:val="24"/>
              </w:rPr>
              <w:t>фирмы</w:t>
            </w:r>
            <w:r w:rsidRPr="00E253BB">
              <w:rPr>
                <w:rFonts w:ascii="Times New Roman" w:hAnsi="Times New Roman" w:cs="Times New Roman"/>
                <w:sz w:val="24"/>
                <w:szCs w:val="24"/>
                <w:lang w:val="kk-KZ"/>
              </w:rPr>
              <w:t xml:space="preserve"> и организации (предприятия)</w:t>
            </w:r>
            <w:r w:rsidR="00DB713D">
              <w:rPr>
                <w:rFonts w:ascii="Times New Roman" w:hAnsi="Times New Roman" w:cs="Times New Roman"/>
                <w:sz w:val="24"/>
                <w:szCs w:val="24"/>
              </w:rPr>
              <w:t xml:space="preserve"> других инфраструктур экономики.</w:t>
            </w:r>
          </w:p>
        </w:tc>
      </w:tr>
      <w:tr w:rsidR="00075605" w:rsidTr="0089606C">
        <w:trPr>
          <w:trHeight w:val="142"/>
        </w:trPr>
        <w:tc>
          <w:tcPr>
            <w:tcW w:w="3165" w:type="dxa"/>
          </w:tcPr>
          <w:p w:rsidR="00075605" w:rsidRPr="00DD1FD4" w:rsidRDefault="00075605"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Область профессиональной деятельности</w:t>
            </w:r>
          </w:p>
        </w:tc>
        <w:tc>
          <w:tcPr>
            <w:tcW w:w="7301" w:type="dxa"/>
          </w:tcPr>
          <w:p w:rsidR="00075605" w:rsidRPr="00DD1FD4" w:rsidRDefault="002D0EC1" w:rsidP="002D0EC1">
            <w:pPr>
              <w:pStyle w:val="Default"/>
              <w:jc w:val="both"/>
            </w:pPr>
            <w:r>
              <w:rPr>
                <w:color w:val="auto"/>
              </w:rPr>
              <w:t>О</w:t>
            </w:r>
            <w:r w:rsidRPr="00E253BB">
              <w:rPr>
                <w:color w:val="auto"/>
              </w:rPr>
              <w:t>бласть науки и техники,  связанные с проектированием, строительством, эксплуатацией и ремонтом дорог, их агрегатов, систем и элементов.</w:t>
            </w:r>
          </w:p>
        </w:tc>
      </w:tr>
      <w:tr w:rsidR="00075605" w:rsidTr="0089606C">
        <w:trPr>
          <w:trHeight w:val="142"/>
        </w:trPr>
        <w:tc>
          <w:tcPr>
            <w:tcW w:w="3165" w:type="dxa"/>
          </w:tcPr>
          <w:p w:rsidR="00075605" w:rsidRPr="00DD1FD4" w:rsidRDefault="00075605"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Объект профессиональной деятельности</w:t>
            </w:r>
          </w:p>
        </w:tc>
        <w:tc>
          <w:tcPr>
            <w:tcW w:w="7301" w:type="dxa"/>
          </w:tcPr>
          <w:p w:rsidR="00403E03" w:rsidRPr="00DD1FD4" w:rsidRDefault="00762793" w:rsidP="00577D1D">
            <w:pPr>
              <w:autoSpaceDE w:val="0"/>
              <w:autoSpaceDN w:val="0"/>
              <w:adjustRightInd w:val="0"/>
              <w:spacing w:after="0" w:line="240" w:lineRule="auto"/>
              <w:ind w:firstLine="709"/>
              <w:jc w:val="both"/>
              <w:rPr>
                <w:sz w:val="24"/>
                <w:szCs w:val="24"/>
              </w:rPr>
            </w:pPr>
            <w:proofErr w:type="gramStart"/>
            <w:r>
              <w:rPr>
                <w:rFonts w:ascii="Times New Roman" w:hAnsi="Times New Roman" w:cs="Times New Roman"/>
                <w:sz w:val="24"/>
                <w:szCs w:val="24"/>
              </w:rPr>
              <w:t>1</w:t>
            </w:r>
            <w:r w:rsidR="00E91352" w:rsidRPr="00E253BB">
              <w:rPr>
                <w:rFonts w:ascii="Times New Roman" w:hAnsi="Times New Roman" w:cs="Times New Roman"/>
                <w:sz w:val="24"/>
                <w:szCs w:val="24"/>
              </w:rPr>
              <w:t>) при  научно-педагогической подготовке: организации высшего и среднего профессионального образования; научно-исследовательские и проектные учреждения; бюро; компании, фирмы и организации (предприятия) строительного, транспортно-коммуникационного, строительно-дорожного, горнодобывающего, нефтегазового и военного комплексов; компании, фирмы, организации (предприятия) других инфраструктур экономики.</w:t>
            </w:r>
            <w:proofErr w:type="gramEnd"/>
          </w:p>
        </w:tc>
      </w:tr>
      <w:tr w:rsidR="00FF57AD" w:rsidTr="0089606C">
        <w:trPr>
          <w:trHeight w:val="142"/>
        </w:trPr>
        <w:tc>
          <w:tcPr>
            <w:tcW w:w="3165" w:type="dxa"/>
          </w:tcPr>
          <w:p w:rsidR="00FF57AD" w:rsidRPr="00DD1FD4" w:rsidRDefault="00FF57AD" w:rsidP="005A7960">
            <w:pPr>
              <w:pStyle w:val="a4"/>
              <w:ind w:left="0"/>
              <w:rPr>
                <w:rFonts w:ascii="Times New Roman" w:hAnsi="Times New Roman" w:cs="Times New Roman"/>
                <w:sz w:val="24"/>
                <w:szCs w:val="24"/>
              </w:rPr>
            </w:pPr>
            <w:r w:rsidRPr="00DD1FD4">
              <w:rPr>
                <w:rFonts w:ascii="Times New Roman" w:hAnsi="Times New Roman" w:cs="Times New Roman"/>
                <w:sz w:val="24"/>
                <w:szCs w:val="24"/>
              </w:rPr>
              <w:t>Функции профессиональной деятельности</w:t>
            </w:r>
          </w:p>
        </w:tc>
        <w:tc>
          <w:tcPr>
            <w:tcW w:w="7301" w:type="dxa"/>
          </w:tcPr>
          <w:p w:rsidR="00E91352" w:rsidRPr="00E253BB" w:rsidRDefault="00E91352" w:rsidP="00E91352">
            <w:pPr>
              <w:pStyle w:val="3"/>
              <w:widowControl w:val="0"/>
              <w:ind w:firstLine="720"/>
              <w:jc w:val="both"/>
              <w:rPr>
                <w:sz w:val="24"/>
                <w:szCs w:val="24"/>
              </w:rPr>
            </w:pPr>
            <w:r w:rsidRPr="00E253BB">
              <w:rPr>
                <w:sz w:val="24"/>
                <w:szCs w:val="24"/>
              </w:rPr>
              <w:t>Магистрант должен быть подготовлен к выполнению следующих функций:</w:t>
            </w:r>
          </w:p>
          <w:p w:rsidR="00E91352" w:rsidRPr="00E253BB" w:rsidRDefault="00E91352" w:rsidP="00E91352">
            <w:pPr>
              <w:pStyle w:val="ad"/>
              <w:autoSpaceDE w:val="0"/>
              <w:autoSpaceDN w:val="0"/>
              <w:ind w:firstLine="720"/>
              <w:jc w:val="both"/>
              <w:rPr>
                <w:rFonts w:ascii="Times New Roman" w:hAnsi="Times New Roman" w:cs="Times New Roman"/>
                <w:sz w:val="24"/>
                <w:szCs w:val="24"/>
              </w:rPr>
            </w:pPr>
            <w:r w:rsidRPr="00E253BB">
              <w:rPr>
                <w:rFonts w:ascii="Times New Roman" w:hAnsi="Times New Roman" w:cs="Times New Roman"/>
                <w:sz w:val="24"/>
                <w:szCs w:val="24"/>
              </w:rPr>
              <w:t>- проведение геодезических, геологических, гидрологических и гидрометрических работ;</w:t>
            </w:r>
          </w:p>
          <w:p w:rsidR="00E91352" w:rsidRPr="00E253BB" w:rsidRDefault="00E91352" w:rsidP="00E91352">
            <w:pPr>
              <w:pStyle w:val="ad"/>
              <w:autoSpaceDE w:val="0"/>
              <w:autoSpaceDN w:val="0"/>
              <w:ind w:firstLine="720"/>
              <w:rPr>
                <w:rFonts w:ascii="Times New Roman" w:hAnsi="Times New Roman" w:cs="Times New Roman"/>
                <w:sz w:val="24"/>
                <w:szCs w:val="24"/>
              </w:rPr>
            </w:pPr>
            <w:r w:rsidRPr="00E253BB">
              <w:rPr>
                <w:rFonts w:ascii="Times New Roman" w:hAnsi="Times New Roman" w:cs="Times New Roman"/>
                <w:sz w:val="24"/>
                <w:szCs w:val="24"/>
              </w:rPr>
              <w:t>- выполнение проектно-изыскательских работ;</w:t>
            </w:r>
          </w:p>
          <w:p w:rsidR="00E91352" w:rsidRPr="00E253BB" w:rsidRDefault="00E91352" w:rsidP="00E91352">
            <w:pPr>
              <w:pStyle w:val="ad"/>
              <w:autoSpaceDE w:val="0"/>
              <w:autoSpaceDN w:val="0"/>
              <w:ind w:firstLine="720"/>
              <w:jc w:val="both"/>
              <w:rPr>
                <w:rFonts w:ascii="Times New Roman" w:hAnsi="Times New Roman" w:cs="Times New Roman"/>
                <w:sz w:val="24"/>
                <w:szCs w:val="24"/>
              </w:rPr>
            </w:pPr>
            <w:r w:rsidRPr="00E253BB">
              <w:rPr>
                <w:rFonts w:ascii="Times New Roman" w:hAnsi="Times New Roman" w:cs="Times New Roman"/>
                <w:sz w:val="24"/>
                <w:szCs w:val="24"/>
              </w:rPr>
              <w:t>- разработка и осуществление технологических процессов строительства, ремонтов и текущего содержания объектов транспортно-коммуникационного и нефтегазового комплексов;</w:t>
            </w:r>
          </w:p>
          <w:p w:rsidR="00FF57AD" w:rsidRPr="00DD1FD4" w:rsidRDefault="00E91352" w:rsidP="00296657">
            <w:pPr>
              <w:pStyle w:val="ad"/>
              <w:autoSpaceDE w:val="0"/>
              <w:autoSpaceDN w:val="0"/>
              <w:ind w:firstLine="720"/>
              <w:rPr>
                <w:sz w:val="24"/>
                <w:szCs w:val="24"/>
              </w:rPr>
            </w:pPr>
            <w:r w:rsidRPr="00E253BB">
              <w:rPr>
                <w:rFonts w:ascii="Times New Roman" w:hAnsi="Times New Roman" w:cs="Times New Roman"/>
                <w:sz w:val="24"/>
                <w:szCs w:val="24"/>
              </w:rPr>
              <w:lastRenderedPageBreak/>
              <w:t>- организация, планирование и управление строительного производства.</w:t>
            </w:r>
          </w:p>
        </w:tc>
      </w:tr>
      <w:tr w:rsidR="00FF57AD" w:rsidTr="0089606C">
        <w:trPr>
          <w:trHeight w:val="142"/>
        </w:trPr>
        <w:tc>
          <w:tcPr>
            <w:tcW w:w="3165" w:type="dxa"/>
          </w:tcPr>
          <w:p w:rsidR="00FF57AD" w:rsidRPr="005461EB" w:rsidRDefault="00FF57AD" w:rsidP="005A7960">
            <w:pPr>
              <w:pStyle w:val="a4"/>
              <w:ind w:left="0"/>
              <w:rPr>
                <w:rFonts w:ascii="Times New Roman" w:hAnsi="Times New Roman" w:cs="Times New Roman"/>
                <w:sz w:val="24"/>
                <w:szCs w:val="24"/>
              </w:rPr>
            </w:pPr>
            <w:r w:rsidRPr="005461EB">
              <w:rPr>
                <w:rFonts w:ascii="Times New Roman" w:hAnsi="Times New Roman" w:cs="Times New Roman"/>
                <w:sz w:val="24"/>
                <w:szCs w:val="24"/>
              </w:rPr>
              <w:lastRenderedPageBreak/>
              <w:t>Виды профессиональной деятельности</w:t>
            </w:r>
          </w:p>
        </w:tc>
        <w:tc>
          <w:tcPr>
            <w:tcW w:w="7301" w:type="dxa"/>
          </w:tcPr>
          <w:p w:rsidR="00E91352" w:rsidRPr="00E253BB" w:rsidRDefault="00E91352" w:rsidP="00E91352">
            <w:pPr>
              <w:spacing w:after="0" w:line="240" w:lineRule="auto"/>
              <w:ind w:firstLine="709"/>
              <w:jc w:val="both"/>
              <w:rPr>
                <w:rFonts w:ascii="Times New Roman" w:hAnsi="Times New Roman" w:cs="Times New Roman"/>
                <w:sz w:val="24"/>
                <w:szCs w:val="24"/>
              </w:rPr>
            </w:pPr>
            <w:r w:rsidRPr="00F90D14">
              <w:rPr>
                <w:rFonts w:ascii="Times New Roman" w:hAnsi="Times New Roman" w:cs="Times New Roman"/>
                <w:sz w:val="24"/>
                <w:szCs w:val="24"/>
              </w:rPr>
              <w:t xml:space="preserve">Магистр наук </w:t>
            </w:r>
            <w:r w:rsidR="00F90D14" w:rsidRPr="00447B1D">
              <w:rPr>
                <w:rFonts w:ascii="Times New Roman" w:hAnsi="Times New Roman" w:cs="Times New Roman"/>
                <w:sz w:val="24"/>
                <w:szCs w:val="24"/>
              </w:rPr>
              <w:t>по образовательной программе 7М07314 – «Строительство автомобильных дорог и аэродромов»</w:t>
            </w:r>
            <w:r w:rsidR="00F90D14">
              <w:rPr>
                <w:rFonts w:ascii="Times New Roman" w:hAnsi="Times New Roman" w:cs="Times New Roman"/>
                <w:sz w:val="24"/>
                <w:szCs w:val="24"/>
              </w:rPr>
              <w:t xml:space="preserve"> м</w:t>
            </w:r>
            <w:r w:rsidRPr="00F90D14">
              <w:rPr>
                <w:rFonts w:ascii="Times New Roman" w:hAnsi="Times New Roman" w:cs="Times New Roman"/>
                <w:sz w:val="24"/>
                <w:szCs w:val="24"/>
              </w:rPr>
              <w:t>ожет выполнять следующие виды профессиональной деятельности:</w:t>
            </w:r>
          </w:p>
          <w:p w:rsidR="00E91352" w:rsidRPr="00E253BB" w:rsidRDefault="00E91352" w:rsidP="00E91352">
            <w:pPr>
              <w:pStyle w:val="ae"/>
              <w:ind w:firstLine="720"/>
              <w:rPr>
                <w:sz w:val="24"/>
                <w:szCs w:val="24"/>
              </w:rPr>
            </w:pPr>
            <w:r w:rsidRPr="00E253BB">
              <w:rPr>
                <w:sz w:val="24"/>
                <w:szCs w:val="24"/>
              </w:rPr>
              <w:t>- расчетно-проектную и технико-экономическую;</w:t>
            </w:r>
          </w:p>
          <w:p w:rsidR="00E91352" w:rsidRPr="00E253BB" w:rsidRDefault="00E91352" w:rsidP="00E91352">
            <w:pPr>
              <w:pStyle w:val="ae"/>
              <w:ind w:firstLine="720"/>
              <w:rPr>
                <w:sz w:val="24"/>
                <w:szCs w:val="24"/>
              </w:rPr>
            </w:pPr>
            <w:r w:rsidRPr="00E253BB">
              <w:rPr>
                <w:sz w:val="24"/>
                <w:szCs w:val="24"/>
              </w:rPr>
              <w:t>- организационно-управленческую;</w:t>
            </w:r>
          </w:p>
          <w:p w:rsidR="00E91352" w:rsidRPr="00E253BB" w:rsidRDefault="00E91352" w:rsidP="00E91352">
            <w:pPr>
              <w:pStyle w:val="ae"/>
              <w:ind w:firstLine="720"/>
              <w:rPr>
                <w:sz w:val="24"/>
                <w:szCs w:val="24"/>
              </w:rPr>
            </w:pPr>
            <w:r w:rsidRPr="00E253BB">
              <w:rPr>
                <w:sz w:val="24"/>
                <w:szCs w:val="24"/>
              </w:rPr>
              <w:t xml:space="preserve">- производственно-технологическую и </w:t>
            </w:r>
            <w:r w:rsidRPr="00E253BB">
              <w:rPr>
                <w:rFonts w:eastAsia="Batang"/>
                <w:sz w:val="24"/>
                <w:szCs w:val="24"/>
                <w:lang w:eastAsia="ko-KR"/>
              </w:rPr>
              <w:t>эксплуатационную</w:t>
            </w:r>
            <w:r w:rsidRPr="00E253BB">
              <w:rPr>
                <w:sz w:val="24"/>
                <w:szCs w:val="24"/>
              </w:rPr>
              <w:t>;</w:t>
            </w:r>
          </w:p>
          <w:p w:rsidR="00E91352" w:rsidRPr="00E253BB" w:rsidRDefault="00E91352" w:rsidP="00E91352">
            <w:pPr>
              <w:pStyle w:val="ae"/>
              <w:ind w:firstLine="720"/>
              <w:rPr>
                <w:sz w:val="24"/>
                <w:szCs w:val="24"/>
              </w:rPr>
            </w:pPr>
            <w:r w:rsidRPr="00E253BB">
              <w:rPr>
                <w:sz w:val="24"/>
                <w:szCs w:val="24"/>
              </w:rPr>
              <w:t>- правовую, экспертную и консультационную;</w:t>
            </w:r>
          </w:p>
          <w:p w:rsidR="00E91352" w:rsidRPr="00E253BB" w:rsidRDefault="00E91352" w:rsidP="00E91352">
            <w:pPr>
              <w:pStyle w:val="ae"/>
              <w:ind w:firstLine="720"/>
              <w:rPr>
                <w:sz w:val="24"/>
                <w:szCs w:val="24"/>
              </w:rPr>
            </w:pPr>
            <w:r w:rsidRPr="00E253BB">
              <w:rPr>
                <w:sz w:val="24"/>
                <w:szCs w:val="24"/>
              </w:rPr>
              <w:t>- научно-исследовательскую;</w:t>
            </w:r>
          </w:p>
          <w:p w:rsidR="00E91352" w:rsidRPr="00E253BB" w:rsidRDefault="00E91352" w:rsidP="00E91352">
            <w:pPr>
              <w:pStyle w:val="ae"/>
              <w:ind w:firstLine="720"/>
              <w:rPr>
                <w:sz w:val="24"/>
                <w:szCs w:val="24"/>
              </w:rPr>
            </w:pPr>
            <w:r w:rsidRPr="00E253BB">
              <w:rPr>
                <w:sz w:val="24"/>
                <w:szCs w:val="24"/>
              </w:rPr>
              <w:t>- образовательную (педагогическую);</w:t>
            </w:r>
          </w:p>
          <w:p w:rsidR="00E91352" w:rsidRDefault="00E91352" w:rsidP="00E91352">
            <w:pPr>
              <w:pStyle w:val="FR1"/>
              <w:spacing w:line="240" w:lineRule="auto"/>
              <w:ind w:firstLine="709"/>
              <w:rPr>
                <w:sz w:val="24"/>
                <w:szCs w:val="24"/>
              </w:rPr>
            </w:pPr>
            <w:r w:rsidRPr="00E253BB">
              <w:rPr>
                <w:sz w:val="24"/>
                <w:szCs w:val="24"/>
              </w:rPr>
              <w:t>Конкретные виды деятельности определяются содержанием образовательно-профессиональной программы, разрабатываемой вузом.</w:t>
            </w:r>
          </w:p>
          <w:p w:rsidR="00E91352" w:rsidRPr="00E253BB" w:rsidRDefault="00E91352" w:rsidP="00E91352">
            <w:pPr>
              <w:pStyle w:val="ae"/>
              <w:ind w:firstLine="720"/>
              <w:rPr>
                <w:sz w:val="24"/>
                <w:szCs w:val="24"/>
                <w:u w:val="single"/>
              </w:rPr>
            </w:pPr>
            <w:r w:rsidRPr="00E253BB">
              <w:rPr>
                <w:sz w:val="24"/>
                <w:szCs w:val="24"/>
                <w:u w:val="single"/>
              </w:rPr>
              <w:t>Расчетно-проектная и технико-экономическая деятельность:</w:t>
            </w:r>
          </w:p>
          <w:p w:rsidR="00E91352" w:rsidRPr="00E253BB" w:rsidRDefault="00E91352" w:rsidP="00E91352">
            <w:pPr>
              <w:pStyle w:val="ae"/>
              <w:ind w:firstLine="720"/>
              <w:rPr>
                <w:sz w:val="24"/>
                <w:szCs w:val="24"/>
              </w:rPr>
            </w:pPr>
            <w:r w:rsidRPr="00E253BB">
              <w:rPr>
                <w:sz w:val="24"/>
                <w:szCs w:val="24"/>
              </w:rPr>
              <w:t>- производство соответствующих расчетов конструкционных элементов зданий и сооружений транспортно-коммуникационного и нефтегазового комплексов;</w:t>
            </w:r>
          </w:p>
          <w:p w:rsidR="00E91352" w:rsidRPr="00E253BB" w:rsidRDefault="00E91352" w:rsidP="00E91352">
            <w:pPr>
              <w:pStyle w:val="ae"/>
              <w:ind w:firstLine="720"/>
              <w:rPr>
                <w:sz w:val="24"/>
                <w:szCs w:val="24"/>
              </w:rPr>
            </w:pPr>
            <w:r w:rsidRPr="00E253BB">
              <w:rPr>
                <w:sz w:val="24"/>
                <w:szCs w:val="24"/>
              </w:rPr>
              <w:t>- составление проектов и технико-экономическое обоснование строительства новых, ремонтов, текущего содержания и реконструкции существующих объектов транспортно-коммуникационного и нефтегазового комплексов.</w:t>
            </w:r>
          </w:p>
          <w:p w:rsidR="00E91352" w:rsidRPr="00E253BB" w:rsidRDefault="00E91352" w:rsidP="00E91352">
            <w:pPr>
              <w:spacing w:after="0" w:line="240" w:lineRule="auto"/>
              <w:ind w:firstLine="720"/>
              <w:jc w:val="both"/>
              <w:rPr>
                <w:rFonts w:ascii="Times New Roman" w:hAnsi="Times New Roman" w:cs="Times New Roman"/>
                <w:sz w:val="24"/>
                <w:szCs w:val="24"/>
                <w:u w:val="single"/>
              </w:rPr>
            </w:pPr>
            <w:r w:rsidRPr="00E253BB">
              <w:rPr>
                <w:rFonts w:ascii="Times New Roman" w:hAnsi="Times New Roman" w:cs="Times New Roman"/>
                <w:sz w:val="24"/>
                <w:szCs w:val="24"/>
                <w:u w:val="single"/>
              </w:rPr>
              <w:t>Организационно-управленческая деятельность:</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организация работы трудового коллектива исполнителей с созданием необходимых условий, оснащение (обеспечение) производства трудовыми и материальными ресурсами, принятие оптимальных управленческих решений в различных условиях производства;</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нахождение оптимальных решений при возникновении трудовых споров по штатному расписанию, заработной плате, стоимости и качества выполнения различных видов работ, обеспечению безопасности жизнедеятельности, охране труда и соблюдению экологической безопасности на производственных территориях;</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оценка производственных и непроизводственных затрат для обеспечения качества продукции строительно-ремонтного производства;</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осуществление технического контроля и управление качеством в транспортном строительстве.</w:t>
            </w:r>
          </w:p>
          <w:p w:rsidR="00E91352" w:rsidRPr="00E253BB" w:rsidRDefault="00E91352" w:rsidP="00E91352">
            <w:pPr>
              <w:spacing w:after="0" w:line="240" w:lineRule="auto"/>
              <w:ind w:firstLine="720"/>
              <w:jc w:val="both"/>
              <w:rPr>
                <w:rFonts w:ascii="Times New Roman" w:hAnsi="Times New Roman" w:cs="Times New Roman"/>
                <w:sz w:val="24"/>
                <w:szCs w:val="24"/>
                <w:u w:val="single"/>
              </w:rPr>
            </w:pPr>
            <w:r w:rsidRPr="00E253BB">
              <w:rPr>
                <w:rFonts w:ascii="Times New Roman" w:hAnsi="Times New Roman" w:cs="Times New Roman"/>
                <w:sz w:val="24"/>
                <w:szCs w:val="24"/>
                <w:u w:val="single"/>
              </w:rPr>
              <w:t>Производственно-технологическая и эксплуатационная деятельность:</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-планирование и решение технологических задач, встречаемых в производственном процессе;</w:t>
            </w:r>
          </w:p>
          <w:p w:rsidR="00E91352" w:rsidRPr="00E253BB" w:rsidRDefault="00E91352" w:rsidP="00E91352">
            <w:pPr>
              <w:tabs>
                <w:tab w:val="left" w:pos="1276"/>
              </w:tabs>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эффективное использование материалов и сырья, оборудования, техники, современных компьютерных программ расчетов и проектирования параметров технологических процессов;</w:t>
            </w:r>
          </w:p>
          <w:p w:rsidR="00E91352" w:rsidRPr="00E253BB" w:rsidRDefault="00E91352" w:rsidP="00E91352">
            <w:pPr>
              <w:tabs>
                <w:tab w:val="left" w:pos="1276"/>
              </w:tabs>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организация и эффективное осуществление входного контроля качества сырья, производственного контроля полуфабрикатов и параметров технологических процессов, качества готовой продукции;</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lastRenderedPageBreak/>
              <w:t>- инженерно-техническая эксплуатация зданий и сооружений транспортно-коммуникационного и нефтегазового комплексов.</w:t>
            </w:r>
          </w:p>
          <w:p w:rsidR="00E91352" w:rsidRPr="00E253BB" w:rsidRDefault="00E91352" w:rsidP="00B35811">
            <w:pPr>
              <w:spacing w:after="0" w:line="240" w:lineRule="auto"/>
              <w:jc w:val="both"/>
              <w:rPr>
                <w:rFonts w:ascii="Times New Roman" w:hAnsi="Times New Roman" w:cs="Times New Roman"/>
                <w:sz w:val="24"/>
                <w:szCs w:val="24"/>
                <w:u w:val="single"/>
              </w:rPr>
            </w:pPr>
            <w:r w:rsidRPr="00E253BB">
              <w:rPr>
                <w:rFonts w:ascii="Times New Roman" w:hAnsi="Times New Roman" w:cs="Times New Roman"/>
                <w:sz w:val="24"/>
                <w:szCs w:val="24"/>
                <w:u w:val="single"/>
              </w:rPr>
              <w:t>Научная, экспериментально-исследовательская деятельность:</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осуществление фундаментальных и прикладных научных исследований при изучении объектов транспортно-коммуникационного и нефтегазового комплексов;</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создание новых технологий производства;</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выполнение опытно-конструкторских разработок;</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производство анализа состояния и динамики объектов деятельности с использованием современных методов и способов;</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производство научно обоснованных экспериментальных исследований на объектах транспортно-коммуникационного и нефтегазового комплексов;</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проведение стандартных и сертификационных испытаний материалов и продукции;</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осуществление метрологической проверки основных средств измерений, реагентов, углеводородного сырья и конечных продуктов.</w:t>
            </w:r>
          </w:p>
          <w:p w:rsidR="00E91352" w:rsidRPr="00E253BB" w:rsidRDefault="00E91352" w:rsidP="00E91352">
            <w:pPr>
              <w:spacing w:after="0" w:line="240" w:lineRule="auto"/>
              <w:ind w:firstLine="720"/>
              <w:jc w:val="both"/>
              <w:rPr>
                <w:rFonts w:ascii="Times New Roman" w:hAnsi="Times New Roman" w:cs="Times New Roman"/>
                <w:sz w:val="24"/>
                <w:szCs w:val="24"/>
                <w:u w:val="single"/>
              </w:rPr>
            </w:pPr>
            <w:r w:rsidRPr="00E253BB">
              <w:rPr>
                <w:rFonts w:ascii="Times New Roman" w:hAnsi="Times New Roman" w:cs="Times New Roman"/>
                <w:sz w:val="24"/>
                <w:szCs w:val="24"/>
                <w:u w:val="single"/>
              </w:rPr>
              <w:t>Правовая, экспертная и консультационная деятельность:</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владение базовыми знаниями в области гражданского, финансового, коммерческого и других отраслей права;</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умение ориентироваться в действующем законодательстве и способность применить отдельные юридические нормы в практической деятельности;</w:t>
            </w:r>
          </w:p>
          <w:p w:rsidR="00E91352" w:rsidRPr="00E253BB" w:rsidRDefault="00E91352" w:rsidP="00E91352">
            <w:pPr>
              <w:spacing w:after="0" w:line="240" w:lineRule="auto"/>
              <w:ind w:firstLine="720"/>
              <w:jc w:val="both"/>
              <w:rPr>
                <w:rFonts w:ascii="Times New Roman" w:hAnsi="Times New Roman" w:cs="Times New Roman"/>
                <w:sz w:val="24"/>
                <w:szCs w:val="24"/>
              </w:rPr>
            </w:pPr>
            <w:r w:rsidRPr="00E253BB">
              <w:rPr>
                <w:rFonts w:ascii="Times New Roman" w:hAnsi="Times New Roman" w:cs="Times New Roman"/>
                <w:sz w:val="24"/>
                <w:szCs w:val="24"/>
              </w:rPr>
              <w:t>- проведение экспертизы и оказание консультационной помощи при различных производственных ситуациях.</w:t>
            </w:r>
          </w:p>
          <w:p w:rsidR="00E91352" w:rsidRPr="00E253BB" w:rsidRDefault="00E91352" w:rsidP="00E91352">
            <w:pPr>
              <w:spacing w:after="0" w:line="240" w:lineRule="auto"/>
              <w:ind w:firstLine="720"/>
              <w:jc w:val="both"/>
              <w:rPr>
                <w:rFonts w:ascii="Times New Roman" w:hAnsi="Times New Roman" w:cs="Times New Roman"/>
                <w:sz w:val="24"/>
                <w:szCs w:val="24"/>
                <w:u w:val="single"/>
              </w:rPr>
            </w:pPr>
            <w:r w:rsidRPr="00E253BB">
              <w:rPr>
                <w:rFonts w:ascii="Times New Roman" w:hAnsi="Times New Roman" w:cs="Times New Roman"/>
                <w:sz w:val="24"/>
                <w:szCs w:val="24"/>
                <w:u w:val="single"/>
              </w:rPr>
              <w:t>Образовательная (педагогическая) деятельность:</w:t>
            </w:r>
          </w:p>
          <w:p w:rsidR="00FF57AD" w:rsidRPr="000F2056" w:rsidRDefault="00E91352" w:rsidP="0089606C">
            <w:pPr>
              <w:pStyle w:val="FR1"/>
              <w:spacing w:line="240" w:lineRule="auto"/>
              <w:ind w:firstLine="709"/>
              <w:rPr>
                <w:sz w:val="24"/>
                <w:szCs w:val="24"/>
              </w:rPr>
            </w:pPr>
            <w:r w:rsidRPr="00E253BB">
              <w:rPr>
                <w:sz w:val="24"/>
                <w:szCs w:val="24"/>
              </w:rPr>
              <w:t xml:space="preserve">- владение </w:t>
            </w:r>
            <w:r w:rsidRPr="00E253BB">
              <w:rPr>
                <w:sz w:val="24"/>
                <w:szCs w:val="24"/>
                <w:lang w:eastAsia="ko-KR"/>
              </w:rPr>
              <w:t>функциями преподавания курсов по базовым дисциплинам, технологии, организации, планированию и управлению строительного производства, выполнением учебной работы в качестве учителя (преподавателя) в учреждениях</w:t>
            </w:r>
          </w:p>
        </w:tc>
      </w:tr>
      <w:tr w:rsidR="00E35A34" w:rsidTr="0089606C">
        <w:trPr>
          <w:trHeight w:val="142"/>
        </w:trPr>
        <w:tc>
          <w:tcPr>
            <w:tcW w:w="3165" w:type="dxa"/>
          </w:tcPr>
          <w:p w:rsidR="00E35A34" w:rsidRPr="00BA5766" w:rsidRDefault="00E35A34" w:rsidP="00E35A34">
            <w:pPr>
              <w:jc w:val="both"/>
              <w:rPr>
                <w:rFonts w:ascii="Times New Roman" w:hAnsi="Times New Roman" w:cs="Times New Roman"/>
                <w:bCs/>
                <w:sz w:val="24"/>
                <w:szCs w:val="24"/>
                <w:highlight w:val="yellow"/>
              </w:rPr>
            </w:pPr>
            <w:r w:rsidRPr="00CB3D04">
              <w:rPr>
                <w:rFonts w:ascii="Times New Roman" w:hAnsi="Times New Roman" w:cs="Times New Roman"/>
                <w:color w:val="000000" w:themeColor="text1"/>
                <w:sz w:val="24"/>
                <w:szCs w:val="24"/>
                <w:lang w:val="kk-KZ"/>
              </w:rPr>
              <w:lastRenderedPageBreak/>
              <w:t>Перечень компетенций</w:t>
            </w:r>
          </w:p>
        </w:tc>
        <w:tc>
          <w:tcPr>
            <w:tcW w:w="7301" w:type="dxa"/>
          </w:tcPr>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К1</w:t>
            </w:r>
            <w:proofErr w:type="gramStart"/>
            <w:r w:rsidR="00E35A34" w:rsidRPr="0081014C">
              <w:rPr>
                <w:rFonts w:ascii="Times New Roman" w:hAnsi="Times New Roman" w:cs="Times New Roman"/>
                <w:b/>
                <w:sz w:val="24"/>
                <w:szCs w:val="24"/>
              </w:rPr>
              <w:t xml:space="preserve"> </w:t>
            </w:r>
            <w:r w:rsidR="00E35A34" w:rsidRPr="0081014C">
              <w:rPr>
                <w:rFonts w:ascii="Times New Roman" w:hAnsi="Times New Roman" w:cs="Times New Roman"/>
                <w:sz w:val="24"/>
                <w:szCs w:val="24"/>
              </w:rPr>
              <w:t>И</w:t>
            </w:r>
            <w:proofErr w:type="gramEnd"/>
            <w:r w:rsidR="00E35A34" w:rsidRPr="0081014C">
              <w:rPr>
                <w:rFonts w:ascii="Times New Roman" w:hAnsi="Times New Roman" w:cs="Times New Roman"/>
                <w:sz w:val="24"/>
                <w:szCs w:val="24"/>
              </w:rPr>
              <w:t>меть представление о роли науки и образования в общественной жизни,  о современных тенденциях в развитии научного познания, об актуальных методологических и философских проблемах естественных (социальных, гуманитарных, экономических</w:t>
            </w:r>
            <w:r w:rsidR="00E35A34" w:rsidRPr="0081014C">
              <w:rPr>
                <w:rFonts w:ascii="Times New Roman" w:hAnsi="Times New Roman" w:cs="Times New Roman"/>
              </w:rPr>
              <w:t>) наук</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К2</w:t>
            </w:r>
            <w:r w:rsidR="00E35A34" w:rsidRPr="0081014C">
              <w:rPr>
                <w:rFonts w:ascii="Times New Roman" w:hAnsi="Times New Roman" w:cs="Times New Roman"/>
              </w:rPr>
              <w:t xml:space="preserve"> Знать методологию научного познания, </w:t>
            </w:r>
            <w:r w:rsidR="00E35A34" w:rsidRPr="0081014C">
              <w:rPr>
                <w:rFonts w:ascii="Times New Roman" w:hAnsi="Times New Roman" w:cs="Times New Roman"/>
                <w:bCs/>
              </w:rPr>
              <w:t>принципы и структуру</w:t>
            </w:r>
            <w:r w:rsidR="00E35A34" w:rsidRPr="0081014C">
              <w:rPr>
                <w:rFonts w:ascii="Times New Roman" w:hAnsi="Times New Roman" w:cs="Times New Roman"/>
              </w:rPr>
              <w:t xml:space="preserve"> </w:t>
            </w:r>
            <w:r w:rsidR="00E35A34" w:rsidRPr="0081014C">
              <w:rPr>
                <w:rFonts w:ascii="Times New Roman" w:hAnsi="Times New Roman" w:cs="Times New Roman"/>
                <w:bCs/>
              </w:rPr>
              <w:t>организации научной деятельности</w:t>
            </w:r>
          </w:p>
          <w:p w:rsidR="00E35A34" w:rsidRPr="00102E86" w:rsidRDefault="004D3884" w:rsidP="000C74E1">
            <w:pPr>
              <w:spacing w:after="0" w:line="240" w:lineRule="auto"/>
              <w:jc w:val="both"/>
              <w:rPr>
                <w:rFonts w:ascii="Times New Roman" w:hAnsi="Times New Roman" w:cs="Times New Roman"/>
                <w:b/>
              </w:rPr>
            </w:pPr>
            <w:r>
              <w:rPr>
                <w:rFonts w:ascii="Times New Roman" w:hAnsi="Times New Roman" w:cs="Times New Roman"/>
                <w:b/>
              </w:rPr>
              <w:t>Б</w:t>
            </w:r>
            <w:r w:rsidR="00E35A34" w:rsidRPr="00102E86">
              <w:rPr>
                <w:rFonts w:ascii="Times New Roman" w:hAnsi="Times New Roman" w:cs="Times New Roman"/>
                <w:b/>
              </w:rPr>
              <w:t>К3</w:t>
            </w:r>
            <w:r w:rsidR="00E35A34" w:rsidRPr="00102E86">
              <w:rPr>
                <w:rFonts w:ascii="Times New Roman" w:hAnsi="Times New Roman" w:cs="Times New Roman"/>
              </w:rPr>
              <w:t xml:space="preserve"> Владеть п</w:t>
            </w:r>
            <w:r w:rsidR="00E35A34" w:rsidRPr="00102E86">
              <w:rPr>
                <w:rFonts w:ascii="Times New Roman" w:hAnsi="Times New Roman" w:cs="Times New Roman"/>
                <w:spacing w:val="8"/>
              </w:rPr>
              <w:t xml:space="preserve">сихологическими методами и средствами повышения эффективности </w:t>
            </w:r>
            <w:r w:rsidR="00E35A34" w:rsidRPr="00102E86">
              <w:rPr>
                <w:rFonts w:ascii="Times New Roman" w:hAnsi="Times New Roman" w:cs="Times New Roman"/>
                <w:spacing w:val="14"/>
              </w:rPr>
              <w:t xml:space="preserve">и качества обучения; </w:t>
            </w:r>
            <w:r w:rsidR="00E35A34" w:rsidRPr="00102E86">
              <w:rPr>
                <w:rFonts w:ascii="Times New Roman" w:hAnsi="Times New Roman" w:cs="Times New Roman"/>
              </w:rPr>
              <w:t xml:space="preserve">знать </w:t>
            </w:r>
            <w:r w:rsidR="00E35A34" w:rsidRPr="00102E86">
              <w:rPr>
                <w:rFonts w:ascii="Times New Roman" w:hAnsi="Times New Roman" w:cs="Times New Roman"/>
                <w:spacing w:val="4"/>
              </w:rPr>
              <w:t>психологию поз</w:t>
            </w:r>
            <w:r w:rsidR="00E35A34" w:rsidRPr="00102E86">
              <w:rPr>
                <w:rFonts w:ascii="Times New Roman" w:hAnsi="Times New Roman" w:cs="Times New Roman"/>
                <w:spacing w:val="4"/>
                <w:lang w:val="kk-KZ"/>
              </w:rPr>
              <w:t>навательной</w:t>
            </w:r>
            <w:r w:rsidR="00E35A34" w:rsidRPr="00102E86">
              <w:rPr>
                <w:rFonts w:ascii="Times New Roman" w:hAnsi="Times New Roman" w:cs="Times New Roman"/>
                <w:spacing w:val="4"/>
              </w:rPr>
              <w:t xml:space="preserve"> деятельности студентов в процессе обучения</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К4</w:t>
            </w:r>
            <w:r w:rsidR="00E35A34" w:rsidRPr="0081014C">
              <w:rPr>
                <w:rFonts w:ascii="Times New Roman" w:hAnsi="Times New Roman" w:cs="Times New Roman"/>
              </w:rPr>
              <w:t xml:space="preserve"> Владеть навыками использования полученных знаний для оригинального развития и применения идей в контексте научных</w:t>
            </w:r>
            <w:r w:rsidR="00E35A34" w:rsidRPr="0081014C">
              <w:t xml:space="preserve"> </w:t>
            </w:r>
            <w:r w:rsidR="00E35A34" w:rsidRPr="0081014C">
              <w:rPr>
                <w:rFonts w:ascii="Times New Roman" w:hAnsi="Times New Roman" w:cs="Times New Roman"/>
              </w:rPr>
              <w:t>исследований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К5</w:t>
            </w:r>
            <w:r w:rsidR="00E35A34" w:rsidRPr="0081014C">
              <w:rPr>
                <w:rFonts w:ascii="Times New Roman" w:hAnsi="Times New Roman" w:cs="Times New Roman"/>
              </w:rPr>
              <w:t xml:space="preserve"> Быть способным критически анализировать существующие концепции, теории и подходы к анализу процессов и явлений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К6</w:t>
            </w:r>
            <w:r w:rsidR="00E35A34" w:rsidRPr="0081014C">
              <w:rPr>
                <w:rFonts w:ascii="Times New Roman" w:hAnsi="Times New Roman" w:cs="Times New Roman"/>
                <w:bCs/>
              </w:rPr>
              <w:t xml:space="preserve"> Быть способным интегрировать</w:t>
            </w:r>
            <w:r w:rsidR="00E35A34" w:rsidRPr="0081014C">
              <w:rPr>
                <w:rFonts w:ascii="Times New Roman" w:hAnsi="Times New Roman" w:cs="Times New Roman"/>
              </w:rPr>
              <w:t xml:space="preserve"> знания, полученные в рамках разных дисциплин для решения исследовательских задач в новых незнакомых условиях</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К7</w:t>
            </w:r>
            <w:r w:rsidR="00E35A34" w:rsidRPr="0081014C">
              <w:rPr>
                <w:rFonts w:ascii="Times New Roman" w:hAnsi="Times New Roman" w:cs="Times New Roman"/>
                <w:szCs w:val="28"/>
              </w:rPr>
              <w:t>Быть способным путем интеграции знаний выносить суждения и принимать решения на основе неполной или ограниченной информации,</w:t>
            </w:r>
            <w:r w:rsidR="00E35A34" w:rsidRPr="0081014C">
              <w:rPr>
                <w:rFonts w:ascii="Times New Roman" w:hAnsi="Times New Roman" w:cs="Times New Roman"/>
              </w:rPr>
              <w:t xml:space="preserve"> </w:t>
            </w:r>
            <w:r w:rsidR="00E35A34" w:rsidRPr="0081014C">
              <w:rPr>
                <w:rFonts w:ascii="Times New Roman" w:hAnsi="Times New Roman" w:cs="Times New Roman"/>
              </w:rPr>
              <w:lastRenderedPageBreak/>
              <w:t>быть способным креативно мыслить и творчески подходить к решению новых проблем и ситуаций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К8</w:t>
            </w:r>
            <w:r w:rsidR="00E35A34" w:rsidRPr="0081014C">
              <w:rPr>
                <w:rFonts w:ascii="Times New Roman" w:hAnsi="Times New Roman" w:cs="Times New Roman"/>
                <w:szCs w:val="28"/>
              </w:rPr>
              <w:t xml:space="preserve"> Уметь применять знания педагогики и психологии высшей школы в своей педагогической деятельности, </w:t>
            </w:r>
            <w:r w:rsidR="00E35A34" w:rsidRPr="0081014C">
              <w:rPr>
                <w:rFonts w:ascii="Times New Roman" w:hAnsi="Times New Roman" w:cs="Times New Roman"/>
                <w:spacing w:val="5"/>
                <w:szCs w:val="28"/>
              </w:rPr>
              <w:t>применять интерактивные методы обучения</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К9</w:t>
            </w:r>
            <w:r w:rsidR="00E35A34" w:rsidRPr="0081014C">
              <w:rPr>
                <w:rFonts w:ascii="Times New Roman" w:hAnsi="Times New Roman" w:cs="Times New Roman"/>
                <w:spacing w:val="5"/>
              </w:rPr>
              <w:t xml:space="preserve"> Владеть навыками проведения  </w:t>
            </w:r>
            <w:r w:rsidR="00E35A34" w:rsidRPr="0081014C">
              <w:rPr>
                <w:rFonts w:ascii="Times New Roman" w:hAnsi="Times New Roman" w:cs="Times New Roman"/>
              </w:rPr>
              <w:t xml:space="preserve"> информационно-аналитической и информационно-библиографической работы с привлечением современных информационных технологий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К10</w:t>
            </w:r>
            <w:r w:rsidR="00E35A34" w:rsidRPr="0081014C">
              <w:rPr>
                <w:rFonts w:ascii="Times New Roman" w:hAnsi="Times New Roman" w:cs="Times New Roman"/>
              </w:rPr>
              <w:t xml:space="preserve">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К11</w:t>
            </w:r>
            <w:r w:rsidR="00E35A34" w:rsidRPr="0081014C">
              <w:rPr>
                <w:rFonts w:ascii="Times New Roman" w:hAnsi="Times New Roman" w:cs="Times New Roman"/>
              </w:rPr>
              <w:t>Уметь обобщать результаты научно-исследовательской и аналитической работы в виде диссертации, научной статьи, отчета, аналитической записки и др.,  иметь навыки научно-исследовательской деятельности,</w:t>
            </w:r>
            <w:r w:rsidR="00E35A34" w:rsidRPr="0081014C">
              <w:rPr>
                <w:rFonts w:ascii="Times New Roman" w:hAnsi="Times New Roman" w:cs="Times New Roman"/>
                <w:b/>
                <w:bCs/>
              </w:rPr>
              <w:t xml:space="preserve"> </w:t>
            </w:r>
            <w:r w:rsidR="00E35A34" w:rsidRPr="0081014C">
              <w:rPr>
                <w:rFonts w:ascii="Times New Roman" w:hAnsi="Times New Roman" w:cs="Times New Roman"/>
              </w:rPr>
              <w:t>решения стандартных</w:t>
            </w:r>
            <w:r w:rsidR="00E35A34" w:rsidRPr="0081014C">
              <w:t xml:space="preserve"> </w:t>
            </w:r>
            <w:r w:rsidR="00E35A34" w:rsidRPr="0081014C">
              <w:rPr>
                <w:rFonts w:ascii="Times New Roman" w:hAnsi="Times New Roman" w:cs="Times New Roman"/>
              </w:rPr>
              <w:t>научных задач</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w:t>
            </w:r>
            <w:r w:rsidR="00E35A34" w:rsidRPr="0081014C">
              <w:rPr>
                <w:rFonts w:ascii="Times New Roman" w:hAnsi="Times New Roman" w:cs="Times New Roman"/>
                <w:b/>
                <w:sz w:val="24"/>
                <w:szCs w:val="24"/>
              </w:rPr>
              <w:t>К12</w:t>
            </w:r>
            <w:r w:rsidR="00E35A34" w:rsidRPr="0081014C">
              <w:rPr>
                <w:rFonts w:ascii="Times New Roman" w:hAnsi="Times New Roman" w:cs="Times New Roman"/>
              </w:rPr>
              <w:t>Иметь навыки осуществления образовательной и педагогической деятельности методики преподавания профессиональных дисциплин, использования современных информационных технологий в образовательном процессе</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К13</w:t>
            </w:r>
            <w:r w:rsidR="00E35A34" w:rsidRPr="0081014C">
              <w:rPr>
                <w:rFonts w:ascii="Times New Roman" w:hAnsi="Times New Roman" w:cs="Times New Roman"/>
              </w:rPr>
              <w:t xml:space="preserve"> Иметь навыки профессионального общения и межкультурной коммуникации, ораторского искусства, правильного и логичного оформления своих мыслей в устной</w:t>
            </w:r>
            <w:r w:rsidR="00E35A34" w:rsidRPr="0081014C">
              <w:t xml:space="preserve"> и </w:t>
            </w:r>
            <w:r w:rsidR="00E35A34" w:rsidRPr="0081014C">
              <w:rPr>
                <w:rFonts w:ascii="Times New Roman" w:hAnsi="Times New Roman" w:cs="Times New Roman"/>
              </w:rPr>
              <w:t>письменной форме</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 xml:space="preserve">К14 </w:t>
            </w:r>
            <w:r w:rsidR="00E35A34" w:rsidRPr="0081014C">
              <w:rPr>
                <w:rFonts w:ascii="Times New Roman" w:hAnsi="Times New Roman" w:cs="Times New Roman"/>
              </w:rPr>
              <w:t>Уметь экономически обосновывать и решать вопросы, связанные с организацией производственного процесса, определять объемные и качественные показатели работы строительных предприятий, обрабатывать и анализировать полученные результаты теоретических и экспериментальных исследований о техническом уровне и эксплуатационном состоянии строительных сооружений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 xml:space="preserve">К15 </w:t>
            </w:r>
            <w:r w:rsidR="00E35A34" w:rsidRPr="0081014C">
              <w:rPr>
                <w:rFonts w:ascii="Times New Roman" w:hAnsi="Times New Roman" w:cs="Times New Roman"/>
              </w:rPr>
              <w:t xml:space="preserve">Обладать навыками управления рисками с использованием традиционных и современных технологий на основе применения методологии построения моделей представления рисков в строительной сфере, анализа и сравнения рисковых альтернатив; </w:t>
            </w:r>
            <w:r w:rsidR="00E35A34" w:rsidRPr="0081014C">
              <w:rPr>
                <w:rFonts w:ascii="Times New Roman" w:hAnsi="Times New Roman" w:cs="Times New Roman"/>
                <w:lang w:val="kk-KZ"/>
              </w:rPr>
              <w:t>у</w:t>
            </w:r>
            <w:r w:rsidR="00E35A34" w:rsidRPr="0081014C">
              <w:rPr>
                <w:rFonts w:ascii="Times New Roman" w:hAnsi="Times New Roman" w:cs="Times New Roman"/>
              </w:rPr>
              <w:t xml:space="preserve">меть свободно ориентироваться в прикладных работах по анализу и управлению рисками в цепях поставок, </w:t>
            </w:r>
            <w:r w:rsidR="00E35A34" w:rsidRPr="0081014C">
              <w:rPr>
                <w:rFonts w:ascii="Times New Roman" w:hAnsi="Times New Roman" w:cs="Times New Roman"/>
                <w:iCs/>
              </w:rPr>
              <w:t>управлять конфликтами и знать деловую</w:t>
            </w:r>
            <w:r w:rsidR="00E35A34" w:rsidRPr="0081014C">
              <w:rPr>
                <w:iCs/>
              </w:rPr>
              <w:t xml:space="preserve"> </w:t>
            </w:r>
            <w:r w:rsidR="00E35A34" w:rsidRPr="0081014C">
              <w:rPr>
                <w:rFonts w:ascii="Times New Roman" w:hAnsi="Times New Roman" w:cs="Times New Roman"/>
                <w:iCs/>
              </w:rPr>
              <w:t>этику</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К16</w:t>
            </w:r>
            <w:proofErr w:type="gramStart"/>
            <w:r w:rsidR="00E35A34" w:rsidRPr="0081014C">
              <w:rPr>
                <w:rFonts w:ascii="Times New Roman" w:hAnsi="Times New Roman" w:cs="Times New Roman"/>
                <w:b/>
                <w:sz w:val="24"/>
                <w:szCs w:val="24"/>
              </w:rPr>
              <w:t xml:space="preserve"> </w:t>
            </w:r>
            <w:r w:rsidR="00E35A34" w:rsidRPr="0081014C">
              <w:rPr>
                <w:rFonts w:ascii="Times New Roman" w:hAnsi="Times New Roman" w:cs="Times New Roman"/>
              </w:rPr>
              <w:t>Б</w:t>
            </w:r>
            <w:proofErr w:type="gramEnd"/>
            <w:r w:rsidR="00E35A34" w:rsidRPr="0081014C">
              <w:rPr>
                <w:rFonts w:ascii="Times New Roman" w:hAnsi="Times New Roman" w:cs="Times New Roman"/>
              </w:rPr>
              <w:t>ыть способным квалифицированно принимать самостоятельные решения на основе полученных знаний для последующих практических обоснований, направленных на совершенствование функционирования отраслей строительства, внедрять прогрессивные формы организации  производства на  их предприятиях</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К17</w:t>
            </w:r>
            <w:r w:rsidR="00E35A34" w:rsidRPr="0081014C">
              <w:rPr>
                <w:rFonts w:ascii="Times New Roman" w:hAnsi="Times New Roman" w:cs="Times New Roman"/>
                <w:lang w:val="kk-KZ"/>
              </w:rPr>
              <w:t xml:space="preserve"> И</w:t>
            </w:r>
            <w:r w:rsidR="00E35A34" w:rsidRPr="0081014C">
              <w:rPr>
                <w:rFonts w:ascii="Times New Roman" w:hAnsi="Times New Roman" w:cs="Times New Roman"/>
              </w:rPr>
              <w:t>меть представление о комплексах пакетов программ, предназначенных для исследования напряженно-деформированного состояния инженерных сооружений различного назначения</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К18</w:t>
            </w:r>
            <w:r w:rsidR="00E35A34" w:rsidRPr="0081014C">
              <w:rPr>
                <w:rFonts w:ascii="Times New Roman" w:hAnsi="Times New Roman" w:cs="Times New Roman"/>
              </w:rPr>
              <w:t xml:space="preserve"> Быть способным к анализу научно-технического опыта и тенденций развития</w:t>
            </w:r>
            <w:r w:rsidR="00E35A34" w:rsidRPr="0081014C">
              <w:rPr>
                <w:rFonts w:ascii="Times New Roman" w:hAnsi="Times New Roman" w:cs="Times New Roman"/>
                <w:bCs/>
              </w:rPr>
              <w:t xml:space="preserve"> </w:t>
            </w:r>
            <w:r w:rsidR="00E35A34" w:rsidRPr="0081014C">
              <w:rPr>
                <w:rFonts w:ascii="Times New Roman" w:hAnsi="Times New Roman" w:cs="Times New Roman"/>
              </w:rPr>
              <w:t>строительных предприятий</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К19</w:t>
            </w:r>
            <w:r w:rsidR="00E35A34" w:rsidRPr="0081014C">
              <w:rPr>
                <w:rFonts w:ascii="Times New Roman" w:hAnsi="Times New Roman" w:cs="Times New Roman"/>
                <w:bCs/>
              </w:rPr>
              <w:t xml:space="preserve"> Уметь применять </w:t>
            </w:r>
            <w:r w:rsidR="00E35A34" w:rsidRPr="0081014C">
              <w:rPr>
                <w:rFonts w:ascii="Times New Roman" w:hAnsi="Times New Roman" w:cs="Times New Roman"/>
              </w:rPr>
              <w:t>методы и модели при исследовании технологических процессов эксплуатации и ремонта строительных предприятий в производимых научных исследованиях</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К20</w:t>
            </w:r>
            <w:r w:rsidR="00E35A34" w:rsidRPr="0081014C">
              <w:rPr>
                <w:rFonts w:ascii="Times New Roman" w:hAnsi="Times New Roman" w:cs="Times New Roman"/>
              </w:rPr>
              <w:t xml:space="preserve"> Быть способным к принятию оптимальных управленческих решений в различных условиях, владеть знаниями о новейших теоретических, методических и технологических достижениях отечественной и зарубежной науки, современные методы научных исследований, обработки и интерпретации экспериментальных данных.</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 xml:space="preserve">К21 </w:t>
            </w:r>
            <w:r w:rsidR="00E35A34" w:rsidRPr="0081014C">
              <w:rPr>
                <w:rFonts w:ascii="Times New Roman" w:hAnsi="Times New Roman" w:cs="Times New Roman"/>
              </w:rPr>
              <w:t xml:space="preserve">Владеть навыками приобретения новых знаний, расширения и углубления знаний, необходимых для повседневной профессиональной </w:t>
            </w:r>
            <w:r w:rsidR="00E35A34" w:rsidRPr="0081014C">
              <w:rPr>
                <w:rFonts w:ascii="Times New Roman" w:hAnsi="Times New Roman" w:cs="Times New Roman"/>
              </w:rPr>
              <w:lastRenderedPageBreak/>
              <w:t>деятельности и продолжения образования в докторантуре, быть способным к самосовершенствованию и росту</w:t>
            </w:r>
            <w:r w:rsidR="00E35A34" w:rsidRPr="0081014C">
              <w:t xml:space="preserve"> </w:t>
            </w:r>
            <w:r w:rsidR="00E35A34" w:rsidRPr="0081014C">
              <w:rPr>
                <w:rFonts w:ascii="Times New Roman" w:hAnsi="Times New Roman" w:cs="Times New Roman"/>
              </w:rPr>
              <w:t>личности</w:t>
            </w:r>
          </w:p>
          <w:p w:rsidR="00E35A34" w:rsidRPr="0081014C" w:rsidRDefault="004D3884" w:rsidP="000C74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К22</w:t>
            </w:r>
            <w:proofErr w:type="gramStart"/>
            <w:r w:rsidR="00E35A34" w:rsidRPr="0081014C">
              <w:rPr>
                <w:rFonts w:ascii="Times New Roman" w:hAnsi="Times New Roman" w:cs="Times New Roman"/>
                <w:b/>
                <w:sz w:val="24"/>
                <w:szCs w:val="24"/>
              </w:rPr>
              <w:t xml:space="preserve"> </w:t>
            </w:r>
            <w:r w:rsidR="00E35A34" w:rsidRPr="0081014C">
              <w:rPr>
                <w:rFonts w:ascii="Times New Roman" w:hAnsi="Times New Roman" w:cs="Times New Roman"/>
              </w:rPr>
              <w:t>З</w:t>
            </w:r>
            <w:proofErr w:type="gramEnd"/>
            <w:r w:rsidR="00E35A34" w:rsidRPr="0081014C">
              <w:rPr>
                <w:rFonts w:ascii="Times New Roman" w:hAnsi="Times New Roman" w:cs="Times New Roman"/>
              </w:rPr>
              <w:t>нать принципы принятия инженерных решений, используемых при  сооружении объектов строительства</w:t>
            </w:r>
            <w:r w:rsidR="00E35A34" w:rsidRPr="0081014C">
              <w:rPr>
                <w:rFonts w:ascii="Times New Roman" w:hAnsi="Times New Roman" w:cs="Times New Roman"/>
                <w:lang w:val="kk-KZ"/>
              </w:rPr>
              <w:t xml:space="preserve">;  </w:t>
            </w:r>
            <w:proofErr w:type="spellStart"/>
            <w:r w:rsidR="00E35A34" w:rsidRPr="0081014C">
              <w:rPr>
                <w:rFonts w:ascii="Times New Roman" w:hAnsi="Times New Roman" w:cs="Times New Roman"/>
              </w:rPr>
              <w:t>производ</w:t>
            </w:r>
            <w:proofErr w:type="spellEnd"/>
            <w:r w:rsidR="00E35A34" w:rsidRPr="0081014C">
              <w:rPr>
                <w:rFonts w:ascii="Times New Roman" w:hAnsi="Times New Roman" w:cs="Times New Roman"/>
                <w:lang w:val="kk-KZ"/>
              </w:rPr>
              <w:t>ство</w:t>
            </w:r>
            <w:r w:rsidR="00E35A34" w:rsidRPr="0081014C">
              <w:rPr>
                <w:rFonts w:ascii="Times New Roman" w:hAnsi="Times New Roman" w:cs="Times New Roman"/>
              </w:rPr>
              <w:t xml:space="preserve"> расчет</w:t>
            </w:r>
            <w:r w:rsidR="00E35A34" w:rsidRPr="0081014C">
              <w:rPr>
                <w:rFonts w:ascii="Times New Roman" w:hAnsi="Times New Roman" w:cs="Times New Roman"/>
                <w:lang w:val="kk-KZ"/>
              </w:rPr>
              <w:t>ов</w:t>
            </w:r>
            <w:r w:rsidR="00E35A34" w:rsidRPr="0081014C">
              <w:rPr>
                <w:rFonts w:ascii="Times New Roman" w:hAnsi="Times New Roman" w:cs="Times New Roman"/>
              </w:rPr>
              <w:t xml:space="preserve"> и </w:t>
            </w:r>
            <w:proofErr w:type="spellStart"/>
            <w:r w:rsidR="00E35A34" w:rsidRPr="0081014C">
              <w:rPr>
                <w:rFonts w:ascii="Times New Roman" w:hAnsi="Times New Roman" w:cs="Times New Roman"/>
              </w:rPr>
              <w:t>проектирова</w:t>
            </w:r>
            <w:proofErr w:type="spellEnd"/>
            <w:r w:rsidR="00E35A34" w:rsidRPr="0081014C">
              <w:rPr>
                <w:rFonts w:ascii="Times New Roman" w:hAnsi="Times New Roman" w:cs="Times New Roman"/>
                <w:lang w:val="kk-KZ"/>
              </w:rPr>
              <w:t>ние</w:t>
            </w:r>
            <w:r w:rsidR="00E35A34" w:rsidRPr="0081014C">
              <w:rPr>
                <w:rFonts w:ascii="Times New Roman" w:hAnsi="Times New Roman" w:cs="Times New Roman"/>
              </w:rPr>
              <w:t xml:space="preserve"> </w:t>
            </w:r>
            <w:proofErr w:type="spellStart"/>
            <w:r w:rsidR="00E35A34" w:rsidRPr="0081014C">
              <w:rPr>
                <w:rFonts w:ascii="Times New Roman" w:hAnsi="Times New Roman" w:cs="Times New Roman"/>
              </w:rPr>
              <w:t>конструкци</w:t>
            </w:r>
            <w:proofErr w:type="spellEnd"/>
            <w:r w:rsidR="00E35A34" w:rsidRPr="0081014C">
              <w:rPr>
                <w:rFonts w:ascii="Times New Roman" w:hAnsi="Times New Roman" w:cs="Times New Roman"/>
                <w:lang w:val="kk-KZ"/>
              </w:rPr>
              <w:t>й</w:t>
            </w:r>
            <w:r w:rsidR="00E35A34" w:rsidRPr="0081014C">
              <w:rPr>
                <w:rFonts w:ascii="Times New Roman" w:hAnsi="Times New Roman" w:cs="Times New Roman"/>
              </w:rPr>
              <w:t xml:space="preserve"> земляного полотна в различных условиях</w:t>
            </w:r>
            <w:r w:rsidR="00E35A34" w:rsidRPr="0081014C">
              <w:rPr>
                <w:rFonts w:ascii="Times New Roman" w:hAnsi="Times New Roman" w:cs="Times New Roman"/>
                <w:lang w:val="kk-KZ"/>
              </w:rPr>
              <w:t xml:space="preserve">; </w:t>
            </w:r>
            <w:proofErr w:type="spellStart"/>
            <w:r w:rsidR="00E35A34" w:rsidRPr="0081014C">
              <w:rPr>
                <w:rFonts w:ascii="Times New Roman" w:hAnsi="Times New Roman" w:cs="Times New Roman"/>
              </w:rPr>
              <w:t>производ</w:t>
            </w:r>
            <w:proofErr w:type="spellEnd"/>
            <w:r w:rsidR="00E35A34" w:rsidRPr="0081014C">
              <w:rPr>
                <w:rFonts w:ascii="Times New Roman" w:hAnsi="Times New Roman" w:cs="Times New Roman"/>
                <w:lang w:val="kk-KZ"/>
              </w:rPr>
              <w:t>ство</w:t>
            </w:r>
            <w:r w:rsidR="00E35A34" w:rsidRPr="0081014C">
              <w:rPr>
                <w:rFonts w:ascii="Times New Roman" w:hAnsi="Times New Roman" w:cs="Times New Roman"/>
              </w:rPr>
              <w:t xml:space="preserve"> технико-экономическо</w:t>
            </w:r>
            <w:r w:rsidR="00E35A34" w:rsidRPr="0081014C">
              <w:rPr>
                <w:rFonts w:ascii="Times New Roman" w:hAnsi="Times New Roman" w:cs="Times New Roman"/>
                <w:lang w:val="kk-KZ"/>
              </w:rPr>
              <w:t>го</w:t>
            </w:r>
            <w:r w:rsidR="00E35A34" w:rsidRPr="0081014C">
              <w:rPr>
                <w:rFonts w:ascii="Times New Roman" w:hAnsi="Times New Roman" w:cs="Times New Roman"/>
              </w:rPr>
              <w:t xml:space="preserve"> </w:t>
            </w:r>
            <w:proofErr w:type="spellStart"/>
            <w:r w:rsidR="00E35A34" w:rsidRPr="0081014C">
              <w:rPr>
                <w:rFonts w:ascii="Times New Roman" w:hAnsi="Times New Roman" w:cs="Times New Roman"/>
              </w:rPr>
              <w:t>обосновани</w:t>
            </w:r>
            <w:proofErr w:type="spellEnd"/>
            <w:r w:rsidR="00E35A34" w:rsidRPr="0081014C">
              <w:rPr>
                <w:rFonts w:ascii="Times New Roman" w:hAnsi="Times New Roman" w:cs="Times New Roman"/>
                <w:lang w:val="kk-KZ"/>
              </w:rPr>
              <w:t>я</w:t>
            </w:r>
            <w:r w:rsidR="00E35A34" w:rsidRPr="0081014C">
              <w:rPr>
                <w:rFonts w:ascii="Times New Roman" w:hAnsi="Times New Roman" w:cs="Times New Roman"/>
              </w:rPr>
              <w:t xml:space="preserve"> предлагаемых конструкций</w:t>
            </w:r>
            <w:r w:rsidR="00E35A34" w:rsidRPr="0081014C">
              <w:rPr>
                <w:rFonts w:ascii="Times New Roman" w:hAnsi="Times New Roman" w:cs="Times New Roman"/>
                <w:lang w:val="kk-KZ"/>
              </w:rPr>
              <w:t xml:space="preserve">; </w:t>
            </w:r>
            <w:r w:rsidR="00E35A34" w:rsidRPr="0081014C">
              <w:rPr>
                <w:rFonts w:ascii="Times New Roman" w:hAnsi="Times New Roman" w:cs="Times New Roman"/>
              </w:rPr>
              <w:t xml:space="preserve"> рациональные приемы поиска и использования научно- технической информации в области строительства</w:t>
            </w:r>
          </w:p>
          <w:p w:rsidR="00E35A34" w:rsidRPr="0081014C" w:rsidRDefault="004D3884" w:rsidP="000C74E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w:t>
            </w:r>
            <w:r w:rsidR="00E35A34" w:rsidRPr="0081014C">
              <w:rPr>
                <w:rFonts w:ascii="Times New Roman" w:hAnsi="Times New Roman" w:cs="Times New Roman"/>
                <w:b/>
                <w:sz w:val="24"/>
                <w:szCs w:val="24"/>
              </w:rPr>
              <w:t xml:space="preserve">К23 </w:t>
            </w:r>
            <w:r w:rsidR="00E35A34" w:rsidRPr="0081014C">
              <w:rPr>
                <w:rFonts w:ascii="Times New Roman" w:hAnsi="Times New Roman" w:cs="Times New Roman"/>
              </w:rPr>
              <w:t>Знать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tc>
      </w:tr>
      <w:tr w:rsidR="00E35A34" w:rsidTr="0089606C">
        <w:trPr>
          <w:trHeight w:val="8758"/>
        </w:trPr>
        <w:tc>
          <w:tcPr>
            <w:tcW w:w="3165" w:type="dxa"/>
          </w:tcPr>
          <w:p w:rsidR="00E35A34" w:rsidRPr="00CB3D04" w:rsidRDefault="00E35A34" w:rsidP="00E35A34">
            <w:pPr>
              <w:jc w:val="both"/>
              <w:rPr>
                <w:rFonts w:ascii="Times New Roman" w:hAnsi="Times New Roman" w:cs="Times New Roman"/>
                <w:bCs/>
                <w:color w:val="000000" w:themeColor="text1"/>
                <w:sz w:val="24"/>
                <w:szCs w:val="24"/>
              </w:rPr>
            </w:pPr>
            <w:r w:rsidRPr="00CB3D04">
              <w:rPr>
                <w:rFonts w:ascii="Times New Roman" w:hAnsi="Times New Roman" w:cs="Times New Roman"/>
                <w:color w:val="000000" w:themeColor="text1"/>
                <w:sz w:val="24"/>
                <w:szCs w:val="24"/>
                <w:lang w:val="kk-KZ"/>
              </w:rPr>
              <w:lastRenderedPageBreak/>
              <w:t>Результаты обучения</w:t>
            </w:r>
          </w:p>
        </w:tc>
        <w:tc>
          <w:tcPr>
            <w:tcW w:w="7301" w:type="dxa"/>
          </w:tcPr>
          <w:p w:rsidR="00A863AE" w:rsidRPr="005C41A2" w:rsidRDefault="00A863AE" w:rsidP="00DE7B5D">
            <w:pPr>
              <w:spacing w:after="0" w:line="240" w:lineRule="auto"/>
              <w:jc w:val="both"/>
              <w:rPr>
                <w:rFonts w:ascii="Times New Roman" w:hAnsi="Times New Roman" w:cs="Times New Roman"/>
              </w:rPr>
            </w:pPr>
            <w:r w:rsidRPr="005C41A2">
              <w:rPr>
                <w:rFonts w:ascii="Times New Roman" w:hAnsi="Times New Roman" w:cs="Times New Roman"/>
                <w:lang w:val="en-US"/>
              </w:rPr>
              <w:t>ON</w:t>
            </w:r>
            <w:r w:rsidRPr="005C41A2">
              <w:rPr>
                <w:rFonts w:ascii="Times New Roman" w:hAnsi="Times New Roman" w:cs="Times New Roman"/>
              </w:rPr>
              <w:t>1</w:t>
            </w:r>
            <w:proofErr w:type="gramStart"/>
            <w:r w:rsidRPr="005C41A2">
              <w:rPr>
                <w:rFonts w:ascii="Times New Roman" w:hAnsi="Times New Roman" w:cs="Times New Roman"/>
              </w:rPr>
              <w:t>-</w:t>
            </w:r>
            <w:r w:rsidRPr="005C41A2">
              <w:rPr>
                <w:rFonts w:ascii="Times New Roman" w:eastAsia="Times New Roman" w:hAnsi="Times New Roman" w:cs="Times New Roman"/>
                <w:lang w:eastAsia="ru-RU"/>
              </w:rPr>
              <w:t xml:space="preserve">  Обладать</w:t>
            </w:r>
            <w:proofErr w:type="gramEnd"/>
            <w:r w:rsidRPr="005C41A2">
              <w:rPr>
                <w:rFonts w:ascii="Times New Roman" w:eastAsia="Times New Roman" w:hAnsi="Times New Roman" w:cs="Times New Roman"/>
                <w:lang w:eastAsia="ru-RU"/>
              </w:rPr>
              <w:t xml:space="preserve"> способностью использовать трехъязычную подготовку, получать информацию в сфере профессиональной деятельности, вести дискуссии, представлять научные </w:t>
            </w:r>
            <w:r w:rsidRPr="00447B1D">
              <w:rPr>
                <w:rFonts w:ascii="Times New Roman" w:eastAsia="Times New Roman" w:hAnsi="Times New Roman" w:cs="Times New Roman"/>
                <w:lang w:eastAsia="ru-RU"/>
              </w:rPr>
              <w:t>разработки</w:t>
            </w:r>
            <w:r w:rsidRPr="00447B1D">
              <w:rPr>
                <w:rFonts w:ascii="Times New Roman" w:hAnsi="Times New Roman" w:cs="Times New Roman"/>
              </w:rPr>
              <w:t xml:space="preserve"> </w:t>
            </w:r>
            <w:r w:rsidR="0086593A" w:rsidRPr="00447B1D">
              <w:rPr>
                <w:rFonts w:ascii="Times New Roman" w:eastAsia="Times New Roman" w:hAnsi="Times New Roman" w:cs="Times New Roman"/>
                <w:lang w:eastAsia="ru-RU"/>
              </w:rPr>
              <w:t xml:space="preserve">с учетом </w:t>
            </w:r>
            <w:r w:rsidR="00231B6B" w:rsidRPr="00447B1D">
              <w:rPr>
                <w:rFonts w:ascii="Times New Roman" w:eastAsia="Times New Roman" w:hAnsi="Times New Roman" w:cs="Times New Roman"/>
                <w:lang w:eastAsia="ru-RU"/>
              </w:rPr>
              <w:t xml:space="preserve"> </w:t>
            </w:r>
            <w:r w:rsidR="0086593A" w:rsidRPr="00447B1D">
              <w:rPr>
                <w:rFonts w:ascii="Times New Roman" w:eastAsia="Times New Roman" w:hAnsi="Times New Roman" w:cs="Times New Roman"/>
                <w:lang w:eastAsia="ru-RU"/>
              </w:rPr>
              <w:t>этических и научных соображений.</w:t>
            </w:r>
            <w:r w:rsidR="0086593A" w:rsidRPr="005C41A2">
              <w:rPr>
                <w:rFonts w:ascii="Times New Roman" w:hAnsi="Times New Roman" w:cs="Times New Roman"/>
              </w:rPr>
              <w:t xml:space="preserve"> </w:t>
            </w:r>
            <w:r w:rsidR="00FD326A" w:rsidRPr="005C41A2">
              <w:rPr>
                <w:rFonts w:ascii="Times New Roman" w:eastAsia="Times New Roman" w:hAnsi="Times New Roman" w:cs="Times New Roman"/>
                <w:lang w:eastAsia="ru-RU"/>
              </w:rPr>
              <w:t xml:space="preserve"> </w:t>
            </w:r>
          </w:p>
          <w:p w:rsidR="00DE7B5D" w:rsidRPr="005C41A2" w:rsidRDefault="00DE7B5D" w:rsidP="00DE7B5D">
            <w:pPr>
              <w:spacing w:after="0" w:line="240" w:lineRule="auto"/>
              <w:jc w:val="both"/>
              <w:rPr>
                <w:rFonts w:ascii="Times New Roman" w:hAnsi="Times New Roman" w:cs="Times New Roman"/>
              </w:rPr>
            </w:pPr>
            <w:r w:rsidRPr="005C41A2">
              <w:rPr>
                <w:rFonts w:ascii="Times New Roman" w:hAnsi="Times New Roman" w:cs="Times New Roman"/>
                <w:lang w:val="en-US"/>
              </w:rPr>
              <w:t>ON</w:t>
            </w:r>
            <w:r w:rsidRPr="005C41A2">
              <w:rPr>
                <w:rFonts w:ascii="Times New Roman" w:hAnsi="Times New Roman" w:cs="Times New Roman"/>
              </w:rPr>
              <w:t xml:space="preserve">2 - </w:t>
            </w:r>
            <w:r w:rsidRPr="005C41A2">
              <w:rPr>
                <w:rFonts w:ascii="Times New Roman" w:eastAsia="Times New Roman" w:hAnsi="Times New Roman" w:cs="Times New Roman"/>
                <w:lang w:eastAsia="ru-RU"/>
              </w:rPr>
              <w:t xml:space="preserve"> Уметь формулировать и решать современные научные и практические задачи, выбирать необходимые методы исследования, обрабатывать экспериментальные данные, анализировать и делать заключение</w:t>
            </w:r>
            <w:r w:rsidRPr="005C41A2">
              <w:rPr>
                <w:rFonts w:ascii="Times New Roman" w:hAnsi="Times New Roman" w:cs="Times New Roman"/>
              </w:rPr>
              <w:t xml:space="preserve"> в области автодорожного строительства и аэродромов </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hAnsi="Times New Roman" w:cs="Times New Roman"/>
                <w:lang w:val="en-US"/>
              </w:rPr>
              <w:t>ON</w:t>
            </w:r>
            <w:r w:rsidRPr="005C41A2">
              <w:rPr>
                <w:rFonts w:ascii="Times New Roman" w:hAnsi="Times New Roman" w:cs="Times New Roman"/>
              </w:rPr>
              <w:t xml:space="preserve">3 - </w:t>
            </w:r>
            <w:r w:rsidRPr="005C41A2">
              <w:rPr>
                <w:rFonts w:ascii="Times New Roman" w:eastAsia="Times New Roman" w:hAnsi="Times New Roman" w:cs="Times New Roman"/>
                <w:lang w:eastAsia="ru-RU"/>
              </w:rPr>
              <w:t xml:space="preserve"> Владеть методическими основами и навыками ведения управленческой, исследовательской и педагогической деятельности в области автодорожного и аэродромного строительства </w:t>
            </w:r>
          </w:p>
          <w:p w:rsidR="00DE7B5D" w:rsidRPr="005C41A2" w:rsidRDefault="00DE7B5D" w:rsidP="00DE7B5D">
            <w:pPr>
              <w:spacing w:after="0" w:line="240" w:lineRule="auto"/>
              <w:jc w:val="both"/>
              <w:rPr>
                <w:rFonts w:ascii="Times New Roman" w:hAnsi="Times New Roman" w:cs="Times New Roman"/>
              </w:rPr>
            </w:pPr>
            <w:r w:rsidRPr="005C41A2">
              <w:rPr>
                <w:rFonts w:ascii="Times New Roman" w:hAnsi="Times New Roman" w:cs="Times New Roman"/>
                <w:lang w:val="en-US"/>
              </w:rPr>
              <w:t>ON</w:t>
            </w:r>
            <w:r w:rsidRPr="005C41A2">
              <w:rPr>
                <w:rFonts w:ascii="Times New Roman" w:hAnsi="Times New Roman" w:cs="Times New Roman"/>
              </w:rPr>
              <w:t>4 -</w:t>
            </w:r>
            <w:r w:rsidRPr="005C41A2">
              <w:rPr>
                <w:rFonts w:ascii="Times New Roman" w:eastAsia="Times New Roman" w:hAnsi="Times New Roman" w:cs="Times New Roman"/>
                <w:lang w:eastAsia="ru-RU"/>
              </w:rPr>
              <w:t xml:space="preserve">Владеть навыками самостоятельного творческого мышления для самосовершенствования и саморазвития  в </w:t>
            </w:r>
            <w:r w:rsidRPr="005C41A2">
              <w:rPr>
                <w:rFonts w:ascii="Times New Roman" w:hAnsi="Times New Roman" w:cs="Times New Roman"/>
              </w:rPr>
              <w:t>области автодорожного строительства и аэродромов</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eastAsia="Times New Roman" w:hAnsi="Times New Roman" w:cs="Times New Roman"/>
                <w:lang w:eastAsia="ru-RU"/>
              </w:rPr>
              <w:t xml:space="preserve"> </w:t>
            </w:r>
            <w:r w:rsidRPr="005C41A2">
              <w:rPr>
                <w:rFonts w:ascii="Times New Roman" w:hAnsi="Times New Roman" w:cs="Times New Roman"/>
                <w:lang w:val="en-US"/>
              </w:rPr>
              <w:t>ON</w:t>
            </w:r>
            <w:r w:rsidRPr="005C41A2">
              <w:rPr>
                <w:rFonts w:ascii="Times New Roman" w:hAnsi="Times New Roman" w:cs="Times New Roman"/>
              </w:rPr>
              <w:t xml:space="preserve">5- </w:t>
            </w:r>
            <w:r w:rsidRPr="005C41A2">
              <w:rPr>
                <w:rFonts w:ascii="Times New Roman" w:eastAsia="Times New Roman" w:hAnsi="Times New Roman" w:cs="Times New Roman"/>
                <w:lang w:eastAsia="ru-RU"/>
              </w:rPr>
              <w:t xml:space="preserve"> Владеть современными информационными технологиями, включая методы получения, обработки и хранения научной информации  в области  автодорожного строительства и аэродромов</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hAnsi="Times New Roman" w:cs="Times New Roman"/>
                <w:lang w:val="en-US"/>
              </w:rPr>
              <w:t>ON</w:t>
            </w:r>
            <w:r w:rsidRPr="005C41A2">
              <w:rPr>
                <w:rFonts w:ascii="Times New Roman" w:hAnsi="Times New Roman" w:cs="Times New Roman"/>
              </w:rPr>
              <w:t>6-</w:t>
            </w:r>
            <w:r w:rsidRPr="005C41A2">
              <w:rPr>
                <w:rFonts w:ascii="Times New Roman" w:eastAsia="Times New Roman" w:hAnsi="Times New Roman" w:cs="Times New Roman"/>
                <w:lang w:eastAsia="ru-RU"/>
              </w:rPr>
              <w:t xml:space="preserve"> Уметь определять и оценивать стратегию развития организации, инициировать технологические и организационные решения в области строительства автомобильных дорог и аэродромов, способствующие мобильности и конкурентоспособности в условиях рынка</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hAnsi="Times New Roman" w:cs="Times New Roman"/>
                <w:lang w:val="en-US"/>
              </w:rPr>
              <w:t>ON</w:t>
            </w:r>
            <w:r w:rsidRPr="005C41A2">
              <w:rPr>
                <w:rFonts w:ascii="Times New Roman" w:hAnsi="Times New Roman" w:cs="Times New Roman"/>
              </w:rPr>
              <w:t>7-</w:t>
            </w:r>
            <w:r w:rsidRPr="005C41A2">
              <w:rPr>
                <w:rFonts w:ascii="Times New Roman" w:eastAsia="Times New Roman" w:hAnsi="Times New Roman" w:cs="Times New Roman"/>
                <w:lang w:eastAsia="ru-RU"/>
              </w:rPr>
              <w:t xml:space="preserve">  Обладать навыками проведения изысканий по оценке состояния объектов, определения исходных данных для проектирования, расчетного обоснования и мониторинга в области автодорожного строительства и аэродромов</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hAnsi="Times New Roman" w:cs="Times New Roman"/>
              </w:rPr>
              <w:t xml:space="preserve"> </w:t>
            </w:r>
            <w:r w:rsidRPr="005C41A2">
              <w:rPr>
                <w:rFonts w:ascii="Times New Roman" w:hAnsi="Times New Roman" w:cs="Times New Roman"/>
                <w:lang w:val="en-US"/>
              </w:rPr>
              <w:t>ON</w:t>
            </w:r>
            <w:r w:rsidRPr="005C41A2">
              <w:rPr>
                <w:rFonts w:ascii="Times New Roman" w:hAnsi="Times New Roman" w:cs="Times New Roman"/>
              </w:rPr>
              <w:t>8 -</w:t>
            </w:r>
            <w:r w:rsidRPr="005C41A2">
              <w:rPr>
                <w:rFonts w:ascii="Times New Roman" w:eastAsia="Times New Roman" w:hAnsi="Times New Roman" w:cs="Times New Roman"/>
                <w:lang w:eastAsia="ru-RU"/>
              </w:rPr>
              <w:t xml:space="preserve"> Знать правила оформления и защиты интеллектуальной собственности</w:t>
            </w:r>
            <w:r w:rsidRPr="005C41A2">
              <w:rPr>
                <w:rFonts w:ascii="Times New Roman" w:hAnsi="Times New Roman" w:cs="Times New Roman"/>
              </w:rPr>
              <w:t xml:space="preserve">  </w:t>
            </w:r>
            <w:r w:rsidRPr="005C41A2">
              <w:rPr>
                <w:rFonts w:ascii="Times New Roman" w:eastAsia="Times New Roman" w:hAnsi="Times New Roman" w:cs="Times New Roman"/>
                <w:lang w:eastAsia="ru-RU"/>
              </w:rPr>
              <w:t xml:space="preserve"> </w:t>
            </w:r>
          </w:p>
          <w:p w:rsidR="00DE7B5D" w:rsidRPr="005C41A2" w:rsidRDefault="00DE7B5D" w:rsidP="00DE7B5D">
            <w:pPr>
              <w:spacing w:after="0" w:line="240" w:lineRule="auto"/>
              <w:jc w:val="both"/>
              <w:rPr>
                <w:rFonts w:ascii="Times New Roman" w:eastAsia="Times New Roman" w:hAnsi="Times New Roman" w:cs="Times New Roman"/>
                <w:lang w:eastAsia="ru-RU"/>
              </w:rPr>
            </w:pPr>
            <w:r w:rsidRPr="005C41A2">
              <w:rPr>
                <w:rFonts w:ascii="Times New Roman" w:hAnsi="Times New Roman" w:cs="Times New Roman"/>
                <w:lang w:val="en-US"/>
              </w:rPr>
              <w:t>ON</w:t>
            </w:r>
            <w:r w:rsidRPr="005C41A2">
              <w:rPr>
                <w:rFonts w:ascii="Times New Roman" w:hAnsi="Times New Roman" w:cs="Times New Roman"/>
              </w:rPr>
              <w:t>9-</w:t>
            </w:r>
            <w:r w:rsidRPr="005C41A2">
              <w:rPr>
                <w:rFonts w:ascii="Times New Roman" w:eastAsia="Times New Roman" w:hAnsi="Times New Roman" w:cs="Times New Roman"/>
                <w:lang w:eastAsia="ru-RU"/>
              </w:rPr>
              <w:t xml:space="preserve">  Обладать целостным взглядом на методы проведения, организацию научных работ и их коммерциализацию в области  автодорожного строительства и аэродромов</w:t>
            </w:r>
          </w:p>
          <w:p w:rsidR="00DE7B5D" w:rsidRPr="0081014C" w:rsidRDefault="00DE7B5D" w:rsidP="00DE7B5D">
            <w:pPr>
              <w:spacing w:after="0" w:line="240" w:lineRule="auto"/>
              <w:jc w:val="both"/>
              <w:rPr>
                <w:rFonts w:ascii="Times New Roman" w:hAnsi="Times New Roman" w:cs="Times New Roman"/>
                <w:b/>
                <w:color w:val="000000" w:themeColor="text1"/>
                <w:sz w:val="24"/>
                <w:szCs w:val="24"/>
              </w:rPr>
            </w:pPr>
            <w:r w:rsidRPr="005C41A2">
              <w:rPr>
                <w:rFonts w:ascii="Times New Roman" w:hAnsi="Times New Roman" w:cs="Times New Roman"/>
              </w:rPr>
              <w:t xml:space="preserve"> </w:t>
            </w:r>
            <w:r w:rsidRPr="005C41A2">
              <w:rPr>
                <w:rFonts w:ascii="Times New Roman" w:hAnsi="Times New Roman" w:cs="Times New Roman"/>
                <w:lang w:val="en-US"/>
              </w:rPr>
              <w:t>ON</w:t>
            </w:r>
            <w:r w:rsidRPr="005C41A2">
              <w:rPr>
                <w:rFonts w:ascii="Times New Roman" w:hAnsi="Times New Roman" w:cs="Times New Roman"/>
              </w:rPr>
              <w:t>10 –</w:t>
            </w:r>
            <w:r w:rsidRPr="005C41A2">
              <w:rPr>
                <w:rFonts w:ascii="Times New Roman" w:eastAsia="Times New Roman" w:hAnsi="Times New Roman" w:cs="Times New Roman"/>
                <w:lang w:eastAsia="ru-RU"/>
              </w:rPr>
              <w:t xml:space="preserve">  Обладать способностью критически переосмысливать накопленный опыт, преобразовывать при необходимости вид и характер своей профессиональной деятельности в рамках направления автодорожного строительства и аэродромов</w:t>
            </w:r>
          </w:p>
        </w:tc>
      </w:tr>
    </w:tbl>
    <w:p w:rsidR="005A7960" w:rsidRDefault="005A7960" w:rsidP="005A7960">
      <w:pPr>
        <w:pStyle w:val="a4"/>
        <w:rPr>
          <w:rFonts w:ascii="Times New Roman" w:hAnsi="Times New Roman" w:cs="Times New Roman"/>
          <w:sz w:val="28"/>
          <w:szCs w:val="28"/>
        </w:rPr>
      </w:pPr>
    </w:p>
    <w:p w:rsidR="00A70C3F" w:rsidRDefault="00A70C3F" w:rsidP="005A7960">
      <w:pPr>
        <w:pStyle w:val="a4"/>
        <w:rPr>
          <w:rFonts w:ascii="Times New Roman" w:hAnsi="Times New Roman" w:cs="Times New Roman"/>
          <w:sz w:val="28"/>
          <w:szCs w:val="28"/>
        </w:rPr>
      </w:pPr>
    </w:p>
    <w:p w:rsidR="000C6ABC" w:rsidRDefault="000C6ABC" w:rsidP="000C6ABC">
      <w:pPr>
        <w:pStyle w:val="a4"/>
        <w:numPr>
          <w:ilvl w:val="0"/>
          <w:numId w:val="3"/>
        </w:numPr>
        <w:spacing w:after="0" w:line="240" w:lineRule="auto"/>
        <w:jc w:val="center"/>
        <w:rPr>
          <w:rFonts w:ascii="Times New Roman" w:hAnsi="Times New Roman" w:cs="Times New Roman"/>
          <w:b/>
          <w:sz w:val="24"/>
          <w:szCs w:val="24"/>
          <w:lang w:val="kk-KZ"/>
        </w:rPr>
        <w:sectPr w:rsidR="000C6ABC" w:rsidSect="00A25C88">
          <w:headerReference w:type="default" r:id="rId10"/>
          <w:footerReference w:type="default" r:id="rId11"/>
          <w:pgSz w:w="11906" w:h="16838"/>
          <w:pgMar w:top="1134" w:right="851" w:bottom="1134" w:left="1701" w:header="709" w:footer="709" w:gutter="0"/>
          <w:cols w:space="708"/>
          <w:docGrid w:linePitch="360"/>
        </w:sectPr>
      </w:pPr>
    </w:p>
    <w:p w:rsidR="00BD29E8" w:rsidRPr="00641B1B" w:rsidRDefault="00BD29E8" w:rsidP="00641B1B">
      <w:pPr>
        <w:pStyle w:val="a4"/>
        <w:numPr>
          <w:ilvl w:val="0"/>
          <w:numId w:val="31"/>
        </w:numPr>
        <w:spacing w:after="0" w:line="240" w:lineRule="auto"/>
        <w:jc w:val="center"/>
        <w:rPr>
          <w:rFonts w:ascii="Times New Roman" w:hAnsi="Times New Roman" w:cs="Times New Roman"/>
          <w:b/>
          <w:sz w:val="24"/>
          <w:szCs w:val="24"/>
        </w:rPr>
      </w:pPr>
      <w:r w:rsidRPr="00641B1B">
        <w:rPr>
          <w:rFonts w:ascii="Times New Roman" w:hAnsi="Times New Roman" w:cs="Times New Roman"/>
          <w:b/>
          <w:sz w:val="24"/>
          <w:szCs w:val="24"/>
          <w:lang w:val="kk-KZ"/>
        </w:rPr>
        <w:lastRenderedPageBreak/>
        <w:t xml:space="preserve">МАТРИЦА </w:t>
      </w:r>
      <w:r w:rsidRPr="00641B1B">
        <w:rPr>
          <w:rFonts w:ascii="Times New Roman" w:hAnsi="Times New Roman" w:cs="Times New Roman"/>
          <w:b/>
          <w:sz w:val="24"/>
          <w:szCs w:val="24"/>
        </w:rPr>
        <w:t>СООТНЕСЕНИЯ РЕЗУЛЬТАТОВ ОБУЧЕНИЯ ПО ОБРАЗОВАТЕЛЬНОЙ ПРОГРАММЕ В ЦЕЛОМ С ФОРМИРУЕМЫМИ КОМПЕТЕНЦИЯМИ</w:t>
      </w:r>
    </w:p>
    <w:p w:rsidR="000C6ABC" w:rsidRPr="000C6ABC" w:rsidRDefault="000C6ABC" w:rsidP="000C6ABC">
      <w:pPr>
        <w:pStyle w:val="a4"/>
        <w:spacing w:after="0" w:line="240" w:lineRule="auto"/>
        <w:rPr>
          <w:rFonts w:ascii="Times New Roman" w:hAnsi="Times New Roman" w:cs="Times New Roman"/>
          <w:b/>
          <w:sz w:val="24"/>
          <w:szCs w:val="24"/>
        </w:rPr>
      </w:pPr>
    </w:p>
    <w:tbl>
      <w:tblPr>
        <w:tblW w:w="12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992"/>
        <w:gridCol w:w="1134"/>
        <w:gridCol w:w="1134"/>
        <w:gridCol w:w="1134"/>
        <w:gridCol w:w="1134"/>
        <w:gridCol w:w="1164"/>
        <w:gridCol w:w="1022"/>
        <w:gridCol w:w="1022"/>
        <w:gridCol w:w="1022"/>
      </w:tblGrid>
      <w:tr w:rsidR="000C6ABC" w:rsidRPr="000317D4" w:rsidTr="000C6ABC">
        <w:trPr>
          <w:trHeight w:val="113"/>
          <w:jc w:val="center"/>
        </w:trPr>
        <w:tc>
          <w:tcPr>
            <w:tcW w:w="1276" w:type="dxa"/>
            <w:shd w:val="clear" w:color="auto" w:fill="auto"/>
            <w:vAlign w:val="center"/>
          </w:tcPr>
          <w:p w:rsidR="000C6ABC" w:rsidRPr="007C230F" w:rsidRDefault="000C6ABC" w:rsidP="006A3B4E">
            <w:pPr>
              <w:widowControl w:val="0"/>
              <w:spacing w:after="0" w:line="240" w:lineRule="auto"/>
              <w:jc w:val="center"/>
              <w:rPr>
                <w:rFonts w:ascii="Times New Roman" w:hAnsi="Times New Roman"/>
                <w:b/>
                <w:sz w:val="20"/>
                <w:szCs w:val="20"/>
              </w:rPr>
            </w:pPr>
          </w:p>
        </w:tc>
        <w:tc>
          <w:tcPr>
            <w:tcW w:w="1418"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1</w:t>
            </w:r>
          </w:p>
        </w:tc>
        <w:tc>
          <w:tcPr>
            <w:tcW w:w="992"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2</w:t>
            </w:r>
          </w:p>
        </w:tc>
        <w:tc>
          <w:tcPr>
            <w:tcW w:w="1134"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3</w:t>
            </w:r>
          </w:p>
        </w:tc>
        <w:tc>
          <w:tcPr>
            <w:tcW w:w="1134"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4</w:t>
            </w:r>
          </w:p>
        </w:tc>
        <w:tc>
          <w:tcPr>
            <w:tcW w:w="1134"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5</w:t>
            </w:r>
          </w:p>
        </w:tc>
        <w:tc>
          <w:tcPr>
            <w:tcW w:w="1134"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6</w:t>
            </w:r>
          </w:p>
        </w:tc>
        <w:tc>
          <w:tcPr>
            <w:tcW w:w="1164"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7</w:t>
            </w:r>
          </w:p>
        </w:tc>
        <w:tc>
          <w:tcPr>
            <w:tcW w:w="1022" w:type="dxa"/>
            <w:shd w:val="clear" w:color="auto" w:fill="auto"/>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8</w:t>
            </w:r>
          </w:p>
        </w:tc>
        <w:tc>
          <w:tcPr>
            <w:tcW w:w="1022" w:type="dxa"/>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9</w:t>
            </w:r>
          </w:p>
        </w:tc>
        <w:tc>
          <w:tcPr>
            <w:tcW w:w="1022" w:type="dxa"/>
          </w:tcPr>
          <w:p w:rsidR="000C6ABC" w:rsidRPr="007D7BBD" w:rsidRDefault="000C6ABC" w:rsidP="006A3B4E">
            <w:pPr>
              <w:rPr>
                <w:b/>
              </w:rPr>
            </w:pPr>
            <w:r w:rsidRPr="007D7BBD">
              <w:rPr>
                <w:rFonts w:ascii="Times New Roman" w:hAnsi="Times New Roman" w:cs="Times New Roman"/>
                <w:b/>
                <w:color w:val="000000" w:themeColor="text1"/>
                <w:lang w:val="en-US"/>
              </w:rPr>
              <w:t>ON</w:t>
            </w:r>
            <w:r w:rsidRPr="007D7BBD">
              <w:rPr>
                <w:rFonts w:ascii="Times New Roman" w:hAnsi="Times New Roman" w:cs="Times New Roman"/>
                <w:b/>
                <w:color w:val="000000" w:themeColor="text1"/>
              </w:rPr>
              <w:t>10</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К1</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К2</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К3</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К4</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К5</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Б</w:t>
            </w:r>
            <w:r w:rsidR="000C6ABC" w:rsidRPr="00EC0107">
              <w:rPr>
                <w:rFonts w:ascii="Times New Roman" w:hAnsi="Times New Roman"/>
                <w:b/>
                <w:bCs/>
                <w:kern w:val="24"/>
                <w:sz w:val="20"/>
                <w:szCs w:val="20"/>
              </w:rPr>
              <w:t>К6</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К7</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022" w:type="dxa"/>
            <w:shd w:val="clear" w:color="auto" w:fill="FFFFFF" w:themeFill="background1"/>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en-US"/>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К8</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К9</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К10</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К11</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tabs>
                <w:tab w:val="left" w:pos="851"/>
              </w:tabs>
              <w:spacing w:after="0" w:line="240" w:lineRule="auto"/>
              <w:jc w:val="center"/>
              <w:rPr>
                <w:rFonts w:ascii="Times New Roman" w:hAnsi="Times New Roman"/>
                <w:b/>
                <w:sz w:val="20"/>
                <w:szCs w:val="20"/>
                <w:lang w:val="kk-KZ"/>
              </w:rPr>
            </w:pPr>
            <w:r>
              <w:rPr>
                <w:rFonts w:ascii="Times New Roman" w:hAnsi="Times New Roman"/>
                <w:b/>
                <w:bCs/>
                <w:kern w:val="24"/>
                <w:sz w:val="20"/>
                <w:szCs w:val="20"/>
              </w:rPr>
              <w:t>Б</w:t>
            </w:r>
            <w:r w:rsidR="000C6ABC" w:rsidRPr="00EC0107">
              <w:rPr>
                <w:rFonts w:ascii="Times New Roman" w:hAnsi="Times New Roman"/>
                <w:b/>
                <w:bCs/>
                <w:kern w:val="24"/>
                <w:sz w:val="20"/>
                <w:szCs w:val="20"/>
              </w:rPr>
              <w:t>К12</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sz w:val="20"/>
                <w:szCs w:val="20"/>
                <w:lang w:val="kk-KZ"/>
              </w:rPr>
            </w:pPr>
            <w:r>
              <w:rPr>
                <w:rFonts w:ascii="Times New Roman" w:hAnsi="Times New Roman"/>
                <w:b/>
                <w:bCs/>
                <w:kern w:val="24"/>
                <w:sz w:val="20"/>
                <w:szCs w:val="20"/>
              </w:rPr>
              <w:t>П</w:t>
            </w:r>
            <w:r w:rsidR="000C6ABC" w:rsidRPr="00EC0107">
              <w:rPr>
                <w:rFonts w:ascii="Times New Roman" w:hAnsi="Times New Roman"/>
                <w:b/>
                <w:bCs/>
                <w:kern w:val="24"/>
                <w:sz w:val="20"/>
                <w:szCs w:val="20"/>
              </w:rPr>
              <w:t>К13</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59252D">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П</w:t>
            </w:r>
            <w:r w:rsidR="000C6ABC" w:rsidRPr="00EC0107">
              <w:rPr>
                <w:rFonts w:ascii="Times New Roman" w:hAnsi="Times New Roman"/>
                <w:b/>
                <w:bCs/>
                <w:kern w:val="24"/>
                <w:sz w:val="20"/>
                <w:szCs w:val="20"/>
              </w:rPr>
              <w:t>К14</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К15</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К16</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К17</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К18</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К19</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992"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022" w:type="dxa"/>
            <w:shd w:val="clear" w:color="auto" w:fill="FFFFFF" w:themeFill="background1"/>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К20</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sz w:val="20"/>
                <w:szCs w:val="20"/>
                <w:lang w:val="en-US"/>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b/>
              </w:rPr>
            </w:pPr>
            <w:r>
              <w:rPr>
                <w:rFonts w:ascii="Times New Roman" w:hAnsi="Times New Roman"/>
                <w:b/>
                <w:bCs/>
                <w:kern w:val="24"/>
                <w:sz w:val="20"/>
                <w:szCs w:val="20"/>
              </w:rPr>
              <w:t>П</w:t>
            </w:r>
            <w:r w:rsidR="000C6ABC" w:rsidRPr="00EC0107">
              <w:rPr>
                <w:rFonts w:ascii="Times New Roman" w:hAnsi="Times New Roman"/>
                <w:b/>
                <w:bCs/>
                <w:kern w:val="24"/>
                <w:sz w:val="20"/>
                <w:szCs w:val="20"/>
              </w:rPr>
              <w:t>К21</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color w:val="7F7F7F" w:themeColor="text1" w:themeTint="80"/>
                <w:sz w:val="20"/>
                <w:szCs w:val="20"/>
                <w:lang w:val="kk-KZ"/>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6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r>
              <w:rPr>
                <w:rFonts w:ascii="Times New Roman" w:hAnsi="Times New Roman"/>
                <w:b/>
                <w:color w:val="FFFFFF" w:themeColor="background1"/>
                <w:sz w:val="20"/>
                <w:szCs w:val="20"/>
                <w:lang w:val="kk-KZ"/>
              </w:rPr>
              <w:t>++</w:t>
            </w:r>
            <w:r>
              <w:rPr>
                <w:rFonts w:ascii="Times New Roman" w:hAnsi="Times New Roman"/>
                <w:b/>
                <w:sz w:val="20"/>
                <w:szCs w:val="20"/>
              </w:rPr>
              <w:t>+</w:t>
            </w: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p>
        </w:tc>
      </w:tr>
      <w:tr w:rsidR="000C6ABC" w:rsidRPr="00EC0107"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П</w:t>
            </w:r>
            <w:r w:rsidR="000C6ABC" w:rsidRPr="00EC0107">
              <w:rPr>
                <w:rFonts w:ascii="Times New Roman" w:hAnsi="Times New Roman"/>
                <w:b/>
                <w:bCs/>
                <w:kern w:val="24"/>
                <w:sz w:val="20"/>
                <w:szCs w:val="20"/>
              </w:rPr>
              <w:t>К22</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color w:val="808080" w:themeColor="background1" w:themeShade="80"/>
                <w:sz w:val="20"/>
                <w:szCs w:val="20"/>
              </w:rPr>
            </w:pPr>
            <w:r>
              <w:rPr>
                <w:rFonts w:ascii="Times New Roman" w:hAnsi="Times New Roman"/>
                <w:b/>
                <w:color w:val="808080" w:themeColor="background1" w:themeShade="80"/>
                <w:sz w:val="20"/>
                <w:szCs w:val="20"/>
              </w:rPr>
              <w:t>+</w:t>
            </w: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64" w:type="dxa"/>
            <w:shd w:val="clear" w:color="auto" w:fill="FFFFFF" w:themeFill="background1"/>
            <w:vAlign w:val="center"/>
          </w:tcPr>
          <w:p w:rsidR="000C6ABC" w:rsidRPr="0005226B"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02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p>
        </w:tc>
        <w:tc>
          <w:tcPr>
            <w:tcW w:w="1022" w:type="dxa"/>
            <w:shd w:val="clear" w:color="auto" w:fill="FFFFFF" w:themeFill="background1"/>
          </w:tcPr>
          <w:p w:rsidR="000C6ABC" w:rsidRPr="00EC0107" w:rsidRDefault="000C6ABC" w:rsidP="006A3B4E">
            <w:pPr>
              <w:widowControl w:val="0"/>
              <w:spacing w:after="0" w:line="240" w:lineRule="auto"/>
              <w:jc w:val="center"/>
              <w:rPr>
                <w:rFonts w:ascii="Times New Roman" w:hAnsi="Times New Roman"/>
                <w:b/>
                <w:color w:val="FFFFFF" w:themeColor="background1"/>
                <w:sz w:val="20"/>
                <w:szCs w:val="20"/>
                <w:lang w:val="kk-KZ"/>
              </w:rPr>
            </w:pPr>
          </w:p>
        </w:tc>
      </w:tr>
      <w:tr w:rsidR="000C6ABC" w:rsidRPr="000317D4" w:rsidTr="000C6ABC">
        <w:trPr>
          <w:trHeight w:val="113"/>
          <w:jc w:val="center"/>
        </w:trPr>
        <w:tc>
          <w:tcPr>
            <w:tcW w:w="1276" w:type="dxa"/>
            <w:shd w:val="clear" w:color="auto" w:fill="auto"/>
            <w:vAlign w:val="center"/>
          </w:tcPr>
          <w:p w:rsidR="000C6ABC" w:rsidRPr="00EC0107" w:rsidRDefault="0059252D" w:rsidP="006A3B4E">
            <w:pPr>
              <w:spacing w:after="0" w:line="240" w:lineRule="auto"/>
              <w:jc w:val="center"/>
              <w:rPr>
                <w:rFonts w:ascii="Times New Roman" w:hAnsi="Times New Roman"/>
                <w:b/>
                <w:bCs/>
                <w:kern w:val="24"/>
                <w:sz w:val="20"/>
                <w:szCs w:val="20"/>
              </w:rPr>
            </w:pPr>
            <w:r>
              <w:rPr>
                <w:rFonts w:ascii="Times New Roman" w:hAnsi="Times New Roman"/>
                <w:b/>
                <w:bCs/>
                <w:kern w:val="24"/>
                <w:sz w:val="20"/>
                <w:szCs w:val="20"/>
              </w:rPr>
              <w:t>П</w:t>
            </w:r>
            <w:r w:rsidR="000C6ABC" w:rsidRPr="00EC0107">
              <w:rPr>
                <w:rFonts w:ascii="Times New Roman" w:hAnsi="Times New Roman"/>
                <w:b/>
                <w:bCs/>
                <w:kern w:val="24"/>
                <w:sz w:val="20"/>
                <w:szCs w:val="20"/>
              </w:rPr>
              <w:t>К23</w:t>
            </w:r>
          </w:p>
        </w:tc>
        <w:tc>
          <w:tcPr>
            <w:tcW w:w="1418"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color w:val="404040" w:themeColor="text1" w:themeTint="BF"/>
                <w:sz w:val="20"/>
                <w:szCs w:val="20"/>
                <w:lang w:val="kk-KZ"/>
              </w:rPr>
            </w:pPr>
          </w:p>
        </w:tc>
        <w:tc>
          <w:tcPr>
            <w:tcW w:w="992"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en-US"/>
              </w:rPr>
            </w:pPr>
          </w:p>
        </w:tc>
        <w:tc>
          <w:tcPr>
            <w:tcW w:w="1134" w:type="dxa"/>
            <w:shd w:val="clear" w:color="auto" w:fill="FFFFFF" w:themeFill="background1"/>
            <w:vAlign w:val="center"/>
          </w:tcPr>
          <w:p w:rsidR="000C6ABC" w:rsidRPr="00EC0107" w:rsidRDefault="000C6ABC" w:rsidP="006A3B4E">
            <w:pPr>
              <w:widowControl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w:t>
            </w:r>
          </w:p>
        </w:tc>
        <w:tc>
          <w:tcPr>
            <w:tcW w:w="1164" w:type="dxa"/>
            <w:shd w:val="clear" w:color="auto" w:fill="FFFFFF" w:themeFill="background1"/>
            <w:vAlign w:val="center"/>
          </w:tcPr>
          <w:p w:rsidR="000C6ABC" w:rsidRPr="000317D4" w:rsidRDefault="000C6ABC" w:rsidP="006A3B4E">
            <w:pPr>
              <w:widowControl w:val="0"/>
              <w:spacing w:after="0" w:line="240" w:lineRule="auto"/>
              <w:jc w:val="center"/>
              <w:rPr>
                <w:rFonts w:ascii="Times New Roman" w:hAnsi="Times New Roman"/>
                <w:b/>
                <w:sz w:val="20"/>
                <w:szCs w:val="20"/>
                <w:lang w:val="kk-KZ"/>
              </w:rPr>
            </w:pPr>
          </w:p>
        </w:tc>
        <w:tc>
          <w:tcPr>
            <w:tcW w:w="1022" w:type="dxa"/>
            <w:shd w:val="clear" w:color="auto" w:fill="FFFFFF" w:themeFill="background1"/>
            <w:vAlign w:val="center"/>
          </w:tcPr>
          <w:p w:rsidR="000C6ABC" w:rsidRPr="00F66C7C" w:rsidRDefault="000C6ABC" w:rsidP="006A3B4E">
            <w:pPr>
              <w:widowControl w:val="0"/>
              <w:spacing w:after="0" w:line="240" w:lineRule="auto"/>
              <w:jc w:val="center"/>
              <w:rPr>
                <w:rFonts w:ascii="Times New Roman" w:hAnsi="Times New Roman"/>
                <w:b/>
                <w:color w:val="FFFFFF" w:themeColor="background1"/>
                <w:sz w:val="20"/>
                <w:szCs w:val="20"/>
                <w:lang w:val="kk-KZ"/>
              </w:rPr>
            </w:pPr>
          </w:p>
        </w:tc>
        <w:tc>
          <w:tcPr>
            <w:tcW w:w="1022" w:type="dxa"/>
            <w:shd w:val="clear" w:color="auto" w:fill="FFFFFF" w:themeFill="background1"/>
          </w:tcPr>
          <w:p w:rsidR="000C6ABC" w:rsidRPr="00F66C7C" w:rsidRDefault="000C6ABC" w:rsidP="006A3B4E">
            <w:pPr>
              <w:widowControl w:val="0"/>
              <w:spacing w:after="0" w:line="240" w:lineRule="auto"/>
              <w:jc w:val="center"/>
              <w:rPr>
                <w:rFonts w:ascii="Times New Roman" w:hAnsi="Times New Roman"/>
                <w:b/>
                <w:color w:val="FFFFFF" w:themeColor="background1"/>
                <w:sz w:val="20"/>
                <w:szCs w:val="20"/>
                <w:lang w:val="kk-KZ"/>
              </w:rPr>
            </w:pPr>
          </w:p>
        </w:tc>
        <w:tc>
          <w:tcPr>
            <w:tcW w:w="1022" w:type="dxa"/>
            <w:shd w:val="clear" w:color="auto" w:fill="FFFFFF" w:themeFill="background1"/>
          </w:tcPr>
          <w:p w:rsidR="000C6ABC" w:rsidRPr="00F66C7C" w:rsidRDefault="000C6ABC" w:rsidP="006A3B4E">
            <w:pPr>
              <w:widowControl w:val="0"/>
              <w:spacing w:after="0" w:line="240" w:lineRule="auto"/>
              <w:jc w:val="center"/>
              <w:rPr>
                <w:rFonts w:ascii="Times New Roman" w:hAnsi="Times New Roman"/>
                <w:b/>
                <w:color w:val="FFFFFF" w:themeColor="background1"/>
                <w:sz w:val="20"/>
                <w:szCs w:val="20"/>
                <w:lang w:val="kk-KZ"/>
              </w:rPr>
            </w:pPr>
            <w:r>
              <w:rPr>
                <w:rFonts w:ascii="Times New Roman" w:hAnsi="Times New Roman"/>
                <w:b/>
                <w:color w:val="FFFFFF" w:themeColor="background1"/>
                <w:sz w:val="20"/>
                <w:szCs w:val="20"/>
                <w:lang w:val="kk-KZ"/>
              </w:rPr>
              <w:t>+</w:t>
            </w:r>
          </w:p>
        </w:tc>
      </w:tr>
    </w:tbl>
    <w:p w:rsidR="000C6ABC" w:rsidRPr="000C6ABC" w:rsidRDefault="000C6ABC" w:rsidP="000C6ABC">
      <w:pPr>
        <w:pStyle w:val="a4"/>
        <w:spacing w:after="0" w:line="240" w:lineRule="auto"/>
        <w:rPr>
          <w:rFonts w:ascii="Times New Roman" w:hAnsi="Times New Roman" w:cs="Times New Roman"/>
          <w:b/>
          <w:sz w:val="24"/>
          <w:szCs w:val="24"/>
        </w:rPr>
      </w:pPr>
    </w:p>
    <w:p w:rsidR="00BD29E8" w:rsidRDefault="00BD29E8" w:rsidP="00BD29E8">
      <w:pPr>
        <w:spacing w:after="0" w:line="240" w:lineRule="auto"/>
        <w:jc w:val="center"/>
        <w:rPr>
          <w:rFonts w:ascii="Times New Roman" w:hAnsi="Times New Roman" w:cs="Times New Roman"/>
          <w:sz w:val="24"/>
          <w:szCs w:val="24"/>
        </w:rPr>
      </w:pPr>
    </w:p>
    <w:p w:rsidR="000C6ABC" w:rsidRDefault="000C6ABC" w:rsidP="005A7960">
      <w:pPr>
        <w:pStyle w:val="a4"/>
        <w:rPr>
          <w:rFonts w:ascii="Times New Roman" w:hAnsi="Times New Roman" w:cs="Times New Roman"/>
          <w:sz w:val="28"/>
          <w:szCs w:val="28"/>
        </w:rPr>
        <w:sectPr w:rsidR="000C6ABC" w:rsidSect="000C6ABC">
          <w:pgSz w:w="16838" w:h="11906" w:orient="landscape"/>
          <w:pgMar w:top="1701" w:right="1134" w:bottom="851" w:left="1134" w:header="709" w:footer="709" w:gutter="0"/>
          <w:cols w:space="708"/>
          <w:docGrid w:linePitch="360"/>
        </w:sectPr>
      </w:pPr>
    </w:p>
    <w:p w:rsidR="00B80221" w:rsidRPr="00182CC8" w:rsidRDefault="00182CC8" w:rsidP="00641B1B">
      <w:pPr>
        <w:pStyle w:val="a4"/>
        <w:numPr>
          <w:ilvl w:val="0"/>
          <w:numId w:val="31"/>
        </w:numPr>
        <w:rPr>
          <w:rFonts w:ascii="Times New Roman" w:hAnsi="Times New Roman" w:cs="Times New Roman"/>
          <w:b/>
          <w:sz w:val="24"/>
          <w:szCs w:val="24"/>
        </w:rPr>
      </w:pPr>
      <w:r w:rsidRPr="00182CC8">
        <w:rPr>
          <w:rFonts w:ascii="Times New Roman" w:hAnsi="Times New Roman" w:cs="Times New Roman"/>
          <w:b/>
          <w:sz w:val="24"/>
          <w:szCs w:val="24"/>
        </w:rPr>
        <w:lastRenderedPageBreak/>
        <w:t>КАРТА КОМПЕТЕНЦИЙ</w:t>
      </w:r>
    </w:p>
    <w:p w:rsidR="00D33191" w:rsidRPr="0055017F" w:rsidRDefault="00D33191" w:rsidP="00D33191">
      <w:pPr>
        <w:pStyle w:val="a4"/>
        <w:ind w:left="1080"/>
        <w:rPr>
          <w:rFonts w:ascii="Times New Roman" w:hAnsi="Times New Roman" w:cs="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776"/>
      </w:tblGrid>
      <w:tr w:rsidR="00602FE7" w:rsidRPr="00171863" w:rsidTr="004D3884">
        <w:tc>
          <w:tcPr>
            <w:tcW w:w="4253" w:type="dxa"/>
          </w:tcPr>
          <w:p w:rsidR="00602FE7" w:rsidRPr="004D3884" w:rsidRDefault="004D3884" w:rsidP="00602FE7">
            <w:pPr>
              <w:pStyle w:val="a4"/>
              <w:ind w:left="0"/>
              <w:rPr>
                <w:rFonts w:ascii="Times New Roman" w:hAnsi="Times New Roman" w:cs="Times New Roman"/>
                <w:b/>
                <w:sz w:val="24"/>
                <w:szCs w:val="24"/>
              </w:rPr>
            </w:pPr>
            <w:r w:rsidRPr="004D3884">
              <w:rPr>
                <w:rFonts w:ascii="Times New Roman" w:hAnsi="Times New Roman" w:cs="Times New Roman"/>
                <w:b/>
                <w:sz w:val="24"/>
                <w:szCs w:val="24"/>
              </w:rPr>
              <w:t>Базовые компетенции</w:t>
            </w:r>
          </w:p>
        </w:tc>
        <w:tc>
          <w:tcPr>
            <w:tcW w:w="5776" w:type="dxa"/>
          </w:tcPr>
          <w:p w:rsidR="00602FE7" w:rsidRPr="00171863" w:rsidRDefault="00602FE7" w:rsidP="00602FE7">
            <w:pPr>
              <w:pStyle w:val="a4"/>
              <w:ind w:left="0"/>
              <w:rPr>
                <w:rFonts w:ascii="Times New Roman" w:hAnsi="Times New Roman" w:cs="Times New Roman"/>
                <w:b/>
                <w:sz w:val="24"/>
                <w:szCs w:val="24"/>
              </w:rPr>
            </w:pPr>
            <w:r w:rsidRPr="00171863">
              <w:rPr>
                <w:rFonts w:ascii="Times New Roman" w:hAnsi="Times New Roman" w:cs="Times New Roman"/>
                <w:b/>
                <w:sz w:val="24"/>
                <w:szCs w:val="24"/>
              </w:rPr>
              <w:t>Результат обучения</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БК1</w:t>
            </w:r>
            <w:proofErr w:type="gramStart"/>
            <w:r>
              <w:rPr>
                <w:rFonts w:ascii="Times New Roman" w:hAnsi="Times New Roman" w:cs="Times New Roman"/>
                <w:b/>
                <w:sz w:val="24"/>
                <w:szCs w:val="24"/>
              </w:rPr>
              <w:t xml:space="preserve"> </w:t>
            </w:r>
            <w:r w:rsidR="00557120">
              <w:rPr>
                <w:rFonts w:ascii="Times New Roman" w:hAnsi="Times New Roman" w:cs="Times New Roman"/>
                <w:sz w:val="24"/>
                <w:szCs w:val="24"/>
              </w:rPr>
              <w:t>И</w:t>
            </w:r>
            <w:proofErr w:type="gramEnd"/>
            <w:r w:rsidR="00266070" w:rsidRPr="00171863">
              <w:rPr>
                <w:rFonts w:ascii="Times New Roman" w:hAnsi="Times New Roman" w:cs="Times New Roman"/>
                <w:sz w:val="24"/>
                <w:szCs w:val="24"/>
              </w:rPr>
              <w:t>меть представление о роли науки и образования в общественной жизни,  о современных тенденциях в развитии научного познания, об актуальных методологических и философских проблемах естественных (социальных, гуманитарных, экономических) наук</w:t>
            </w:r>
          </w:p>
        </w:tc>
        <w:tc>
          <w:tcPr>
            <w:tcW w:w="5776" w:type="dxa"/>
          </w:tcPr>
          <w:p w:rsidR="00266070" w:rsidRPr="00171863" w:rsidRDefault="00266070"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Знает:</w:t>
            </w:r>
            <w:r w:rsidRPr="00171863">
              <w:rPr>
                <w:rFonts w:ascii="Times New Roman" w:hAnsi="Times New Roman" w:cs="Times New Roman"/>
                <w:sz w:val="24"/>
                <w:szCs w:val="24"/>
              </w:rPr>
              <w:t xml:space="preserve"> основные положения и методы естественных и математических наук при решении профессиональных задач;</w:t>
            </w:r>
            <w:r w:rsidRPr="00171863">
              <w:rPr>
                <w:rFonts w:ascii="Times New Roman" w:hAnsi="Times New Roman" w:cs="Times New Roman"/>
                <w:i/>
                <w:sz w:val="24"/>
                <w:szCs w:val="24"/>
              </w:rPr>
              <w:t xml:space="preserve"> </w:t>
            </w:r>
            <w:r w:rsidRPr="00171863">
              <w:rPr>
                <w:rFonts w:ascii="Times New Roman" w:hAnsi="Times New Roman" w:cs="Times New Roman"/>
                <w:bCs/>
                <w:sz w:val="24"/>
                <w:szCs w:val="24"/>
              </w:rPr>
              <w:t>определения основных понятий, воспроизводит основные математические факты, идеи; распознает математические объекты, понимает связи между различными математическими понятиями, имеет представление о математических структурах.</w:t>
            </w:r>
          </w:p>
          <w:p w:rsidR="00266070" w:rsidRPr="00171863" w:rsidRDefault="00266070"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bCs/>
                <w:i/>
                <w:sz w:val="24"/>
                <w:szCs w:val="24"/>
              </w:rPr>
            </w:pPr>
            <w:proofErr w:type="gramStart"/>
            <w:r w:rsidRPr="00171863">
              <w:rPr>
                <w:rFonts w:ascii="Times New Roman" w:hAnsi="Times New Roman" w:cs="Times New Roman"/>
                <w:bCs/>
                <w:i/>
                <w:sz w:val="24"/>
                <w:szCs w:val="24"/>
              </w:rPr>
              <w:t xml:space="preserve">Умеет: </w:t>
            </w:r>
            <w:r w:rsidRPr="00171863">
              <w:rPr>
                <w:rFonts w:ascii="Times New Roman" w:hAnsi="Times New Roman" w:cs="Times New Roman"/>
                <w:sz w:val="24"/>
                <w:szCs w:val="24"/>
              </w:rPr>
              <w:t>применять тенденции науки и образования в общественной жизни,  о современных тенденциях в развитии научного познания, об актуальных методологических и философских проблемах естественных при решении практических задач в профессиональной деятельности;</w:t>
            </w:r>
            <w:r w:rsidRPr="00171863">
              <w:rPr>
                <w:rFonts w:ascii="Times New Roman" w:hAnsi="Times New Roman" w:cs="Times New Roman"/>
                <w:bCs/>
                <w:sz w:val="24"/>
                <w:szCs w:val="24"/>
              </w:rPr>
              <w:t xml:space="preserve"> решать типовые задачи и умеет их применять на практике; аргументировать выбор метода решения задачи; составлять план решения задачи; графически иллюстрировать задачу.</w:t>
            </w:r>
            <w:proofErr w:type="gramEnd"/>
          </w:p>
          <w:p w:rsidR="0055017F" w:rsidRPr="00171863" w:rsidRDefault="00266070"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технологией научного исследования, методами диагностики и систематизации профессиональных проблем</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t>БК2</w:t>
            </w:r>
            <w:r>
              <w:rPr>
                <w:rFonts w:ascii="Times New Roman" w:hAnsi="Times New Roman" w:cs="Times New Roman"/>
                <w:sz w:val="24"/>
                <w:szCs w:val="24"/>
              </w:rPr>
              <w:t xml:space="preserve"> </w:t>
            </w:r>
            <w:r w:rsidR="00557120">
              <w:rPr>
                <w:rFonts w:ascii="Times New Roman" w:hAnsi="Times New Roman" w:cs="Times New Roman"/>
                <w:sz w:val="24"/>
                <w:szCs w:val="24"/>
              </w:rPr>
              <w:t>З</w:t>
            </w:r>
            <w:r w:rsidR="0055017F" w:rsidRPr="00171863">
              <w:rPr>
                <w:rFonts w:ascii="Times New Roman" w:hAnsi="Times New Roman" w:cs="Times New Roman"/>
                <w:sz w:val="24"/>
                <w:szCs w:val="24"/>
              </w:rPr>
              <w:t xml:space="preserve">нать методологию научного познания, </w:t>
            </w:r>
            <w:r w:rsidR="0055017F" w:rsidRPr="00171863">
              <w:rPr>
                <w:rFonts w:ascii="Times New Roman" w:hAnsi="Times New Roman" w:cs="Times New Roman"/>
                <w:bCs/>
                <w:sz w:val="24"/>
                <w:szCs w:val="24"/>
              </w:rPr>
              <w:t>принципы и структуру</w:t>
            </w:r>
            <w:r w:rsidR="0055017F" w:rsidRPr="00171863">
              <w:rPr>
                <w:rFonts w:ascii="Times New Roman" w:hAnsi="Times New Roman" w:cs="Times New Roman"/>
                <w:sz w:val="24"/>
                <w:szCs w:val="24"/>
              </w:rPr>
              <w:t xml:space="preserve"> </w:t>
            </w:r>
            <w:r w:rsidR="0055017F" w:rsidRPr="00171863">
              <w:rPr>
                <w:rFonts w:ascii="Times New Roman" w:hAnsi="Times New Roman" w:cs="Times New Roman"/>
                <w:bCs/>
                <w:sz w:val="24"/>
                <w:szCs w:val="24"/>
              </w:rPr>
              <w:t>организации научной деятельности</w:t>
            </w:r>
          </w:p>
        </w:tc>
        <w:tc>
          <w:tcPr>
            <w:tcW w:w="5776" w:type="dxa"/>
          </w:tcPr>
          <w:p w:rsidR="00A2743B" w:rsidRPr="00171863" w:rsidRDefault="00A2743B"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p w:rsidR="00A2743B" w:rsidRPr="00171863" w:rsidRDefault="00A2743B" w:rsidP="009A6F85">
            <w:pPr>
              <w:spacing w:after="0" w:line="240" w:lineRule="auto"/>
              <w:contextualSpacing/>
              <w:jc w:val="both"/>
              <w:rPr>
                <w:rFonts w:ascii="Times New Roman" w:hAnsi="Times New Roman" w:cs="Times New Roman"/>
                <w:color w:val="FF0000"/>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171863">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171863">
              <w:rPr>
                <w:rFonts w:ascii="Times New Roman" w:hAnsi="Times New Roman" w:cs="Times New Roman"/>
                <w:i/>
                <w:sz w:val="24"/>
                <w:szCs w:val="24"/>
              </w:rPr>
              <w:t xml:space="preserve"> </w:t>
            </w:r>
          </w:p>
          <w:p w:rsidR="00A2743B" w:rsidRPr="00171863" w:rsidRDefault="00A2743B"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sz w:val="24"/>
                <w:szCs w:val="24"/>
              </w:rPr>
              <w:t>вести деловую документацию в рамках изученного;</w:t>
            </w:r>
          </w:p>
          <w:p w:rsidR="00A2743B" w:rsidRPr="00171863" w:rsidRDefault="00A2743B"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t>Владеет (навыки)</w:t>
            </w:r>
            <w:proofErr w:type="gramStart"/>
            <w:r w:rsidRPr="00171863">
              <w:rPr>
                <w:rFonts w:ascii="Times New Roman" w:hAnsi="Times New Roman" w:cs="Times New Roman"/>
                <w:i/>
                <w:sz w:val="24"/>
                <w:szCs w:val="24"/>
              </w:rPr>
              <w:t>:</w:t>
            </w:r>
            <w:r w:rsidRPr="00171863">
              <w:rPr>
                <w:rFonts w:ascii="Times New Roman" w:hAnsi="Times New Roman" w:cs="Times New Roman"/>
                <w:sz w:val="24"/>
                <w:szCs w:val="24"/>
              </w:rPr>
              <w:t>и</w:t>
            </w:r>
            <w:proofErr w:type="gramEnd"/>
            <w:r w:rsidRPr="00171863">
              <w:rPr>
                <w:rFonts w:ascii="Times New Roman" w:hAnsi="Times New Roman" w:cs="Times New Roman"/>
                <w:sz w:val="24"/>
                <w:szCs w:val="24"/>
              </w:rPr>
              <w:t xml:space="preserve">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w:t>
            </w:r>
            <w:r w:rsidRPr="00171863">
              <w:rPr>
                <w:rFonts w:ascii="Times New Roman" w:hAnsi="Times New Roman" w:cs="Times New Roman"/>
                <w:color w:val="000000"/>
                <w:sz w:val="24"/>
                <w:szCs w:val="24"/>
              </w:rPr>
              <w:t>измерительных экспериментов и оценивать результаты измерений</w:t>
            </w:r>
          </w:p>
          <w:p w:rsidR="0055017F" w:rsidRPr="00171863" w:rsidRDefault="0055017F" w:rsidP="009A6F85">
            <w:pPr>
              <w:pStyle w:val="a4"/>
              <w:spacing w:after="0" w:line="240" w:lineRule="auto"/>
              <w:ind w:left="0"/>
              <w:jc w:val="both"/>
              <w:rPr>
                <w:rFonts w:ascii="Times New Roman" w:hAnsi="Times New Roman" w:cs="Times New Roman"/>
                <w:sz w:val="24"/>
                <w:szCs w:val="24"/>
              </w:rPr>
            </w:pPr>
          </w:p>
        </w:tc>
      </w:tr>
      <w:tr w:rsidR="0055017F" w:rsidRPr="00171863" w:rsidTr="004D3884">
        <w:tc>
          <w:tcPr>
            <w:tcW w:w="4253" w:type="dxa"/>
          </w:tcPr>
          <w:p w:rsidR="0055017F" w:rsidRPr="00171863" w:rsidRDefault="004D3884" w:rsidP="009A6F85">
            <w:pPr>
              <w:pStyle w:val="ae"/>
              <w:ind w:firstLine="0"/>
              <w:rPr>
                <w:sz w:val="24"/>
                <w:szCs w:val="24"/>
              </w:rPr>
            </w:pPr>
            <w:r w:rsidRPr="004D3884">
              <w:rPr>
                <w:b/>
                <w:sz w:val="24"/>
                <w:szCs w:val="24"/>
              </w:rPr>
              <w:t>БК3</w:t>
            </w:r>
            <w:r>
              <w:rPr>
                <w:sz w:val="24"/>
                <w:szCs w:val="24"/>
              </w:rPr>
              <w:t xml:space="preserve"> </w:t>
            </w:r>
            <w:r w:rsidR="0055017F" w:rsidRPr="00171863">
              <w:rPr>
                <w:sz w:val="24"/>
                <w:szCs w:val="24"/>
              </w:rPr>
              <w:t>владеть п</w:t>
            </w:r>
            <w:r w:rsidR="0055017F" w:rsidRPr="00171863">
              <w:rPr>
                <w:spacing w:val="8"/>
                <w:sz w:val="24"/>
                <w:szCs w:val="24"/>
              </w:rPr>
              <w:t xml:space="preserve">сихологическими методами и средствами повышения эффективности </w:t>
            </w:r>
            <w:r w:rsidR="0055017F" w:rsidRPr="00171863">
              <w:rPr>
                <w:spacing w:val="14"/>
                <w:sz w:val="24"/>
                <w:szCs w:val="24"/>
              </w:rPr>
              <w:t xml:space="preserve">и качества </w:t>
            </w:r>
            <w:r w:rsidR="0055017F" w:rsidRPr="00171863">
              <w:rPr>
                <w:spacing w:val="14"/>
                <w:sz w:val="24"/>
                <w:szCs w:val="24"/>
              </w:rPr>
              <w:lastRenderedPageBreak/>
              <w:t xml:space="preserve">обучения; </w:t>
            </w:r>
            <w:r w:rsidR="0055017F" w:rsidRPr="00171863">
              <w:rPr>
                <w:sz w:val="24"/>
                <w:szCs w:val="24"/>
              </w:rPr>
              <w:t xml:space="preserve">знать </w:t>
            </w:r>
            <w:r w:rsidR="0055017F" w:rsidRPr="00171863">
              <w:rPr>
                <w:spacing w:val="4"/>
                <w:sz w:val="24"/>
                <w:szCs w:val="24"/>
              </w:rPr>
              <w:t>психологию поз</w:t>
            </w:r>
            <w:r w:rsidR="0055017F" w:rsidRPr="00171863">
              <w:rPr>
                <w:spacing w:val="4"/>
                <w:sz w:val="24"/>
                <w:szCs w:val="24"/>
                <w:lang w:val="kk-KZ"/>
              </w:rPr>
              <w:t>навательной</w:t>
            </w:r>
            <w:r w:rsidR="0055017F" w:rsidRPr="00171863">
              <w:rPr>
                <w:spacing w:val="4"/>
                <w:sz w:val="24"/>
                <w:szCs w:val="24"/>
              </w:rPr>
              <w:t xml:space="preserve"> деятельности студентов в процессе обучения</w:t>
            </w:r>
          </w:p>
        </w:tc>
        <w:tc>
          <w:tcPr>
            <w:tcW w:w="5776" w:type="dxa"/>
          </w:tcPr>
          <w:p w:rsidR="00EF260C" w:rsidRPr="00171863" w:rsidRDefault="00EF260C" w:rsidP="009A6F85">
            <w:p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171863">
              <w:rPr>
                <w:rFonts w:ascii="Times New Roman" w:hAnsi="Times New Roman" w:cs="Times New Roman"/>
                <w:bCs/>
                <w:i/>
                <w:sz w:val="24"/>
                <w:szCs w:val="24"/>
              </w:rPr>
              <w:lastRenderedPageBreak/>
              <w:t>Знает:</w:t>
            </w:r>
            <w:r w:rsidRPr="00171863">
              <w:rPr>
                <w:rFonts w:ascii="Times New Roman" w:hAnsi="Times New Roman" w:cs="Times New Roman"/>
                <w:sz w:val="24"/>
                <w:szCs w:val="24"/>
              </w:rPr>
              <w:t xml:space="preserve"> основные п</w:t>
            </w:r>
            <w:r w:rsidRPr="00171863">
              <w:rPr>
                <w:rFonts w:ascii="Times New Roman" w:hAnsi="Times New Roman" w:cs="Times New Roman"/>
                <w:spacing w:val="8"/>
                <w:sz w:val="24"/>
                <w:szCs w:val="24"/>
              </w:rPr>
              <w:t xml:space="preserve">сихологическими методами и средствами повышения эффективности </w:t>
            </w:r>
            <w:r w:rsidRPr="00171863">
              <w:rPr>
                <w:rFonts w:ascii="Times New Roman" w:hAnsi="Times New Roman" w:cs="Times New Roman"/>
                <w:spacing w:val="14"/>
                <w:sz w:val="24"/>
                <w:szCs w:val="24"/>
              </w:rPr>
              <w:t xml:space="preserve">и качества обучения; </w:t>
            </w:r>
            <w:r w:rsidRPr="00171863">
              <w:rPr>
                <w:rFonts w:ascii="Times New Roman" w:hAnsi="Times New Roman" w:cs="Times New Roman"/>
                <w:sz w:val="24"/>
                <w:szCs w:val="24"/>
              </w:rPr>
              <w:t xml:space="preserve">знать </w:t>
            </w:r>
            <w:r w:rsidRPr="00171863">
              <w:rPr>
                <w:rFonts w:ascii="Times New Roman" w:hAnsi="Times New Roman" w:cs="Times New Roman"/>
                <w:spacing w:val="4"/>
                <w:sz w:val="24"/>
                <w:szCs w:val="24"/>
              </w:rPr>
              <w:t xml:space="preserve">психологию </w:t>
            </w:r>
            <w:r w:rsidRPr="00171863">
              <w:rPr>
                <w:rFonts w:ascii="Times New Roman" w:hAnsi="Times New Roman" w:cs="Times New Roman"/>
                <w:spacing w:val="4"/>
                <w:sz w:val="24"/>
                <w:szCs w:val="24"/>
              </w:rPr>
              <w:lastRenderedPageBreak/>
              <w:t>поз</w:t>
            </w:r>
            <w:r w:rsidRPr="00171863">
              <w:rPr>
                <w:rFonts w:ascii="Times New Roman" w:hAnsi="Times New Roman" w:cs="Times New Roman"/>
                <w:spacing w:val="4"/>
                <w:sz w:val="24"/>
                <w:szCs w:val="24"/>
                <w:lang w:val="kk-KZ"/>
              </w:rPr>
              <w:t>навательной</w:t>
            </w:r>
            <w:r w:rsidRPr="00171863">
              <w:rPr>
                <w:rFonts w:ascii="Times New Roman" w:hAnsi="Times New Roman" w:cs="Times New Roman"/>
                <w:spacing w:val="4"/>
                <w:sz w:val="24"/>
                <w:szCs w:val="24"/>
              </w:rPr>
              <w:t xml:space="preserve"> деятельности студентов в процессе обучения</w:t>
            </w:r>
          </w:p>
          <w:p w:rsidR="00EF260C" w:rsidRPr="00171863" w:rsidRDefault="00EF260C" w:rsidP="009A6F8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71863">
              <w:rPr>
                <w:rFonts w:ascii="Times New Roman" w:hAnsi="Times New Roman" w:cs="Times New Roman"/>
                <w:i/>
                <w:sz w:val="24"/>
                <w:szCs w:val="24"/>
              </w:rPr>
              <w:t>Умеет:</w:t>
            </w:r>
            <w:r w:rsidRPr="00171863">
              <w:rPr>
                <w:rFonts w:ascii="Times New Roman" w:hAnsi="Times New Roman" w:cs="Times New Roman"/>
                <w:sz w:val="24"/>
                <w:szCs w:val="24"/>
              </w:rPr>
              <w:t xml:space="preserve"> систематизировать </w:t>
            </w:r>
            <w:r w:rsidRPr="00171863">
              <w:rPr>
                <w:rFonts w:ascii="Times New Roman" w:hAnsi="Times New Roman" w:cs="Times New Roman"/>
                <w:spacing w:val="4"/>
                <w:sz w:val="24"/>
                <w:szCs w:val="24"/>
              </w:rPr>
              <w:t>психологию поз</w:t>
            </w:r>
            <w:r w:rsidRPr="00171863">
              <w:rPr>
                <w:rFonts w:ascii="Times New Roman" w:hAnsi="Times New Roman" w:cs="Times New Roman"/>
                <w:spacing w:val="4"/>
                <w:sz w:val="24"/>
                <w:szCs w:val="24"/>
                <w:lang w:val="kk-KZ"/>
              </w:rPr>
              <w:t>навательной</w:t>
            </w:r>
            <w:r w:rsidRPr="00171863">
              <w:rPr>
                <w:rFonts w:ascii="Times New Roman" w:hAnsi="Times New Roman" w:cs="Times New Roman"/>
                <w:spacing w:val="4"/>
                <w:sz w:val="24"/>
                <w:szCs w:val="24"/>
              </w:rPr>
              <w:t xml:space="preserve"> деятельности студентов в процессе обучения</w:t>
            </w:r>
            <w:r w:rsidRPr="00171863">
              <w:rPr>
                <w:rFonts w:ascii="Times New Roman" w:hAnsi="Times New Roman" w:cs="Times New Roman"/>
                <w:sz w:val="24"/>
                <w:szCs w:val="24"/>
              </w:rPr>
              <w:t xml:space="preserve"> естественную  информацию, применять методы познания естественных явлений в их взаимосвязи; применять основные законы естественной науки в профессиональной деятельности.</w:t>
            </w:r>
          </w:p>
          <w:p w:rsidR="0055017F" w:rsidRPr="00171863" w:rsidRDefault="00EF260C" w:rsidP="00114E72">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методикой и методами </w:t>
            </w:r>
            <w:r w:rsidRPr="00171863">
              <w:rPr>
                <w:rFonts w:ascii="Times New Roman" w:hAnsi="Times New Roman" w:cs="Times New Roman"/>
                <w:spacing w:val="4"/>
                <w:sz w:val="24"/>
                <w:szCs w:val="24"/>
              </w:rPr>
              <w:t>психологии поз</w:t>
            </w:r>
            <w:r w:rsidRPr="00171863">
              <w:rPr>
                <w:rFonts w:ascii="Times New Roman" w:hAnsi="Times New Roman" w:cs="Times New Roman"/>
                <w:spacing w:val="4"/>
                <w:sz w:val="24"/>
                <w:szCs w:val="24"/>
                <w:lang w:val="kk-KZ"/>
              </w:rPr>
              <w:t>навательной</w:t>
            </w:r>
            <w:r w:rsidRPr="00171863">
              <w:rPr>
                <w:rFonts w:ascii="Times New Roman" w:hAnsi="Times New Roman" w:cs="Times New Roman"/>
                <w:spacing w:val="4"/>
                <w:sz w:val="24"/>
                <w:szCs w:val="24"/>
              </w:rPr>
              <w:t xml:space="preserve"> деятельности студентов в процессе обучения</w:t>
            </w:r>
            <w:r w:rsidRPr="00171863">
              <w:rPr>
                <w:rFonts w:ascii="Times New Roman" w:hAnsi="Times New Roman" w:cs="Times New Roman"/>
                <w:sz w:val="24"/>
                <w:szCs w:val="24"/>
              </w:rPr>
              <w:t xml:space="preserve"> познания закономерностей развития, взаимодействия и взаимообусловленности  естественных процессов.</w:t>
            </w:r>
          </w:p>
        </w:tc>
      </w:tr>
      <w:tr w:rsidR="0055017F" w:rsidRPr="00171863" w:rsidTr="004D3884">
        <w:tc>
          <w:tcPr>
            <w:tcW w:w="4253" w:type="dxa"/>
          </w:tcPr>
          <w:p w:rsidR="0055017F" w:rsidRPr="00171863" w:rsidRDefault="004D3884" w:rsidP="009A6F85">
            <w:pPr>
              <w:pStyle w:val="ae"/>
              <w:ind w:firstLine="0"/>
              <w:rPr>
                <w:sz w:val="24"/>
                <w:szCs w:val="24"/>
              </w:rPr>
            </w:pPr>
            <w:r w:rsidRPr="004D3884">
              <w:rPr>
                <w:b/>
                <w:sz w:val="24"/>
                <w:szCs w:val="24"/>
              </w:rPr>
              <w:lastRenderedPageBreak/>
              <w:t>БК4</w:t>
            </w:r>
            <w:r>
              <w:rPr>
                <w:sz w:val="24"/>
                <w:szCs w:val="24"/>
              </w:rPr>
              <w:t xml:space="preserve"> </w:t>
            </w:r>
            <w:r w:rsidR="0055017F" w:rsidRPr="00171863">
              <w:rPr>
                <w:sz w:val="24"/>
                <w:szCs w:val="24"/>
              </w:rPr>
              <w:t>владеть навыками использования полученных знаний для оригинального развития и применения идей в контексте научных исследований</w:t>
            </w:r>
          </w:p>
        </w:tc>
        <w:tc>
          <w:tcPr>
            <w:tcW w:w="5776" w:type="dxa"/>
          </w:tcPr>
          <w:p w:rsidR="00EF260C" w:rsidRPr="00171863" w:rsidRDefault="00EF260C" w:rsidP="009A6F85">
            <w:pPr>
              <w:spacing w:after="0" w:line="240" w:lineRule="auto"/>
              <w:ind w:left="-57" w:right="-57"/>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pacing w:val="-1"/>
                <w:sz w:val="24"/>
                <w:szCs w:val="24"/>
              </w:rPr>
              <w:t xml:space="preserve"> основные принципы работы расчетных программ и их возможности, </w:t>
            </w:r>
            <w:r w:rsidRPr="00171863">
              <w:rPr>
                <w:rFonts w:ascii="Times New Roman" w:hAnsi="Times New Roman" w:cs="Times New Roman"/>
                <w:sz w:val="24"/>
                <w:szCs w:val="24"/>
              </w:rPr>
              <w:t xml:space="preserve">основных способов его построения  и использования полученных знаний для оригинального развития и применения идей в контексте научных исследований; </w:t>
            </w:r>
          </w:p>
          <w:p w:rsidR="00EF260C" w:rsidRPr="00171863" w:rsidRDefault="00EF2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полученные знания,  умения и навыки в  проектной  работе в области геотехники и технологии строительства; выполнять расчеты в программных продуктах для конкретной задаче и различные геометрические построения к ним, связанные с определением метрики и взаиморасположения  изображений; выявлять основные приемы и подходы к решению задач на чертеже, обеспечивающие получение оптимального и точного результата; использовать научные  достижения в области  графических средств и методов при проектировании </w:t>
            </w:r>
            <w:r w:rsidRPr="00171863">
              <w:rPr>
                <w:rFonts w:ascii="Times New Roman" w:hAnsi="Times New Roman" w:cs="Times New Roman"/>
                <w:bCs/>
                <w:sz w:val="24"/>
                <w:szCs w:val="24"/>
              </w:rPr>
              <w:t>для решения профессиональных задач</w:t>
            </w:r>
            <w:r w:rsidRPr="00171863">
              <w:rPr>
                <w:rFonts w:ascii="Times New Roman" w:hAnsi="Times New Roman" w:cs="Times New Roman"/>
                <w:sz w:val="24"/>
                <w:szCs w:val="24"/>
              </w:rPr>
              <w:t>;</w:t>
            </w:r>
          </w:p>
          <w:p w:rsidR="0055017F" w:rsidRPr="00171863" w:rsidRDefault="00EF260C"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информационными компьютерными технологиями (ИКТ)  в графической; работе (по возможности на данном этапе); справочно-нормативной литературой,  ГОСТ, ЕСКД,  </w:t>
            </w:r>
            <w:proofErr w:type="spellStart"/>
            <w:r w:rsidRPr="00171863">
              <w:rPr>
                <w:rFonts w:ascii="Times New Roman" w:hAnsi="Times New Roman" w:cs="Times New Roman"/>
                <w:sz w:val="24"/>
                <w:szCs w:val="24"/>
              </w:rPr>
              <w:t>Еврокоды</w:t>
            </w:r>
            <w:proofErr w:type="spellEnd"/>
            <w:r w:rsidRPr="00171863">
              <w:rPr>
                <w:rFonts w:ascii="Times New Roman" w:hAnsi="Times New Roman" w:cs="Times New Roman"/>
                <w:sz w:val="24"/>
                <w:szCs w:val="24"/>
              </w:rPr>
              <w:t>; творческой и научной компетентностью в вопросах, отвечающих  специфике использованию программных продуктов для решения профессиональных задач</w:t>
            </w:r>
          </w:p>
        </w:tc>
      </w:tr>
      <w:tr w:rsidR="0055017F" w:rsidRPr="00171863" w:rsidTr="004D3884">
        <w:tc>
          <w:tcPr>
            <w:tcW w:w="4253" w:type="dxa"/>
          </w:tcPr>
          <w:p w:rsidR="0055017F" w:rsidRPr="00171863" w:rsidRDefault="004D3884" w:rsidP="009A6F85">
            <w:pPr>
              <w:pStyle w:val="ae"/>
              <w:ind w:firstLine="0"/>
              <w:rPr>
                <w:sz w:val="24"/>
                <w:szCs w:val="24"/>
              </w:rPr>
            </w:pPr>
            <w:r w:rsidRPr="004D3884">
              <w:rPr>
                <w:b/>
                <w:sz w:val="24"/>
                <w:szCs w:val="24"/>
              </w:rPr>
              <w:t>БК5</w:t>
            </w:r>
            <w:r>
              <w:rPr>
                <w:sz w:val="24"/>
                <w:szCs w:val="24"/>
              </w:rPr>
              <w:t xml:space="preserve"> </w:t>
            </w:r>
            <w:r w:rsidR="0055017F" w:rsidRPr="00171863">
              <w:rPr>
                <w:sz w:val="24"/>
                <w:szCs w:val="24"/>
              </w:rPr>
              <w:t>быть способным критически анализировать существующие концепции, теории и подходы к анализу процессов и явлений</w:t>
            </w:r>
          </w:p>
        </w:tc>
        <w:tc>
          <w:tcPr>
            <w:tcW w:w="5776" w:type="dxa"/>
          </w:tcPr>
          <w:p w:rsidR="00EF260C" w:rsidRPr="00171863" w:rsidRDefault="00EF260C" w:rsidP="009A6F85">
            <w:pPr>
              <w:spacing w:after="0" w:line="240" w:lineRule="auto"/>
              <w:ind w:left="-57" w:right="-57"/>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pacing w:val="-1"/>
                <w:sz w:val="24"/>
                <w:szCs w:val="24"/>
              </w:rPr>
              <w:t xml:space="preserve"> основные принципы работы расчетных программ и их возможности, </w:t>
            </w:r>
            <w:r w:rsidRPr="00171863">
              <w:rPr>
                <w:rFonts w:ascii="Times New Roman" w:hAnsi="Times New Roman" w:cs="Times New Roman"/>
                <w:sz w:val="24"/>
                <w:szCs w:val="24"/>
              </w:rPr>
              <w:t xml:space="preserve">основных способов его построения  и использования; принципы и основные способы решения геометрических задач на комплексном и аксонометрическом чертежах </w:t>
            </w:r>
            <w:r w:rsidRPr="00171863">
              <w:rPr>
                <w:rFonts w:ascii="Times New Roman" w:hAnsi="Times New Roman" w:cs="Times New Roman"/>
                <w:bCs/>
                <w:sz w:val="24"/>
                <w:szCs w:val="24"/>
              </w:rPr>
              <w:t>для решения профессиональных задач</w:t>
            </w:r>
          </w:p>
          <w:p w:rsidR="00EF260C" w:rsidRPr="00171863" w:rsidRDefault="00EF2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полученные знания,  умения и навыки в  проектной  работе в области геотехники и технологии строительства; выполнять расчеты в программных продуктах для конкретной задаче и </w:t>
            </w:r>
            <w:r w:rsidRPr="00171863">
              <w:rPr>
                <w:rFonts w:ascii="Times New Roman" w:hAnsi="Times New Roman" w:cs="Times New Roman"/>
                <w:sz w:val="24"/>
                <w:szCs w:val="24"/>
              </w:rPr>
              <w:lastRenderedPageBreak/>
              <w:t xml:space="preserve">различные геометрические построения к ним, связанные с определением метрики и взаиморасположения  изображений; выявлять основные приемы и подходы к решению задач на чертеже, обеспечивающие получение оптимального и точного результата; использовать научные  достижения в области  графических средств и методов при проектировании </w:t>
            </w:r>
            <w:r w:rsidRPr="00171863">
              <w:rPr>
                <w:rFonts w:ascii="Times New Roman" w:hAnsi="Times New Roman" w:cs="Times New Roman"/>
                <w:bCs/>
                <w:sz w:val="24"/>
                <w:szCs w:val="24"/>
              </w:rPr>
              <w:t>для решения профессиональных задач</w:t>
            </w:r>
            <w:r w:rsidRPr="00171863">
              <w:rPr>
                <w:rFonts w:ascii="Times New Roman" w:hAnsi="Times New Roman" w:cs="Times New Roman"/>
                <w:sz w:val="24"/>
                <w:szCs w:val="24"/>
              </w:rPr>
              <w:t>;</w:t>
            </w:r>
          </w:p>
          <w:p w:rsidR="0055017F" w:rsidRPr="00171863" w:rsidRDefault="00EF260C" w:rsidP="00932BF6">
            <w:pPr>
              <w:spacing w:after="0" w:line="240" w:lineRule="auto"/>
              <w:jc w:val="both"/>
              <w:rPr>
                <w:rFonts w:ascii="Times New Roman" w:hAnsi="Times New Roman" w:cs="Times New Roman"/>
                <w:b/>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информационными компьютерными технологиями (ИКТ)  в графической; работе (по возможности на данном этапе); справочно-нормативной литературой,  ГОСТ, ЕСКД,  </w:t>
            </w:r>
            <w:proofErr w:type="spellStart"/>
            <w:r w:rsidRPr="00171863">
              <w:rPr>
                <w:rFonts w:ascii="Times New Roman" w:hAnsi="Times New Roman" w:cs="Times New Roman"/>
                <w:sz w:val="24"/>
                <w:szCs w:val="24"/>
              </w:rPr>
              <w:t>Еврокоды</w:t>
            </w:r>
            <w:proofErr w:type="spellEnd"/>
            <w:r w:rsidRPr="00171863">
              <w:rPr>
                <w:rFonts w:ascii="Times New Roman" w:hAnsi="Times New Roman" w:cs="Times New Roman"/>
                <w:sz w:val="24"/>
                <w:szCs w:val="24"/>
              </w:rPr>
              <w:t>; творческой и научной компетентностью в вопросах, отвечающих  специфике использованию программных продуктов для решения профессиональных задач</w:t>
            </w:r>
            <w:r w:rsidR="00932BF6">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tabs>
                <w:tab w:val="left" w:pos="567"/>
              </w:tabs>
              <w:spacing w:after="0" w:line="240" w:lineRule="auto"/>
              <w:jc w:val="both"/>
              <w:rPr>
                <w:rFonts w:ascii="Times New Roman" w:hAnsi="Times New Roman" w:cs="Times New Roman"/>
                <w:b/>
                <w:sz w:val="24"/>
                <w:szCs w:val="24"/>
              </w:rPr>
            </w:pPr>
            <w:r w:rsidRPr="004D3884">
              <w:rPr>
                <w:rFonts w:ascii="Times New Roman" w:hAnsi="Times New Roman" w:cs="Times New Roman"/>
                <w:b/>
                <w:bCs/>
                <w:sz w:val="24"/>
                <w:szCs w:val="24"/>
              </w:rPr>
              <w:lastRenderedPageBreak/>
              <w:t>БК6</w:t>
            </w:r>
            <w:r>
              <w:rPr>
                <w:rFonts w:ascii="Times New Roman" w:hAnsi="Times New Roman" w:cs="Times New Roman"/>
                <w:bCs/>
                <w:sz w:val="24"/>
                <w:szCs w:val="24"/>
              </w:rPr>
              <w:t xml:space="preserve"> </w:t>
            </w:r>
            <w:r w:rsidR="0055017F" w:rsidRPr="00171863">
              <w:rPr>
                <w:rFonts w:ascii="Times New Roman" w:hAnsi="Times New Roman" w:cs="Times New Roman"/>
                <w:bCs/>
                <w:sz w:val="24"/>
                <w:szCs w:val="24"/>
              </w:rPr>
              <w:t>быть способным интегрировать</w:t>
            </w:r>
            <w:r w:rsidR="0055017F" w:rsidRPr="00171863">
              <w:rPr>
                <w:rFonts w:ascii="Times New Roman" w:hAnsi="Times New Roman" w:cs="Times New Roman"/>
                <w:sz w:val="24"/>
                <w:szCs w:val="24"/>
              </w:rPr>
              <w:t xml:space="preserve"> знания, полученные в рамках разных дисциплин для решения исследовательских задач в новых незнакомых условиях</w:t>
            </w:r>
          </w:p>
        </w:tc>
        <w:tc>
          <w:tcPr>
            <w:tcW w:w="5776" w:type="dxa"/>
          </w:tcPr>
          <w:p w:rsidR="00EF260C" w:rsidRPr="00171863" w:rsidRDefault="00EF260C"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Знает:</w:t>
            </w:r>
            <w:r w:rsidRPr="00171863">
              <w:rPr>
                <w:rFonts w:ascii="Times New Roman" w:hAnsi="Times New Roman" w:cs="Times New Roman"/>
                <w:sz w:val="24"/>
                <w:szCs w:val="24"/>
              </w:rPr>
              <w:t xml:space="preserve"> словообразовательные модели, контекстуальные значения многозначных слов, термины и лексические конструкции подъязыка, соответствующего профилю изучаемой специальности; частотные специфические грамматические явления    базового    и    естественно-гуманитарного    и    технического подъязыков</w:t>
            </w:r>
            <w:r w:rsidRPr="00171863">
              <w:rPr>
                <w:rFonts w:ascii="Times New Roman" w:hAnsi="Times New Roman" w:cs="Times New Roman"/>
                <w:bCs/>
                <w:sz w:val="24"/>
                <w:szCs w:val="24"/>
              </w:rPr>
              <w:t>; основные приемы аннотирования, реферирования; различные жанры текста.</w:t>
            </w:r>
          </w:p>
          <w:p w:rsidR="00EF260C" w:rsidRPr="00171863" w:rsidRDefault="00EF2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bCs/>
                <w:i/>
                <w:sz w:val="24"/>
                <w:szCs w:val="24"/>
              </w:rPr>
              <w:t xml:space="preserve">: </w:t>
            </w:r>
            <w:r w:rsidRPr="00171863">
              <w:rPr>
                <w:rFonts w:ascii="Times New Roman" w:hAnsi="Times New Roman" w:cs="Times New Roman"/>
                <w:bCs/>
                <w:sz w:val="24"/>
                <w:szCs w:val="24"/>
              </w:rPr>
              <w:t>интегрировать</w:t>
            </w:r>
            <w:r w:rsidRPr="00171863">
              <w:rPr>
                <w:rFonts w:ascii="Times New Roman" w:hAnsi="Times New Roman" w:cs="Times New Roman"/>
                <w:sz w:val="24"/>
                <w:szCs w:val="24"/>
              </w:rPr>
              <w:t xml:space="preserve"> знания, полученные в рамках разных дисциплин для решения исследовательских задач в новых незнакомых условия;</w:t>
            </w:r>
            <w:r w:rsidRPr="00171863">
              <w:rPr>
                <w:rFonts w:ascii="Times New Roman" w:hAnsi="Times New Roman" w:cs="Times New Roman"/>
                <w:color w:val="231F20"/>
                <w:sz w:val="24"/>
                <w:szCs w:val="24"/>
                <w:shd w:val="clear" w:color="auto" w:fill="FFFFFF"/>
              </w:rPr>
              <w:t xml:space="preserve"> воспринимать относительно свободно длинные тексты на слух на стандартном английском, например, радиопередачи, интервью; </w:t>
            </w:r>
            <w:r w:rsidRPr="00171863">
              <w:rPr>
                <w:rFonts w:ascii="Times New Roman" w:hAnsi="Times New Roman" w:cs="Times New Roman"/>
                <w:sz w:val="24"/>
                <w:szCs w:val="24"/>
              </w:rPr>
              <w:t>использовать знание казахского/русского языков, культуры речи и навыков общения в профессиональной деятельности.</w:t>
            </w:r>
          </w:p>
          <w:p w:rsidR="0055017F" w:rsidRPr="00171863" w:rsidRDefault="00EF260C" w:rsidP="00932BF6">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жанровым разнообразием функциональных стилей языка в их устной и письменной формах; способен к систематизации этих средств в соответствии с ситуацией, функциональным стилем и жанром речи. </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t>БК7</w:t>
            </w:r>
            <w:r>
              <w:rPr>
                <w:rFonts w:ascii="Times New Roman" w:hAnsi="Times New Roman" w:cs="Times New Roman"/>
                <w:sz w:val="24"/>
                <w:szCs w:val="24"/>
              </w:rPr>
              <w:t xml:space="preserve"> </w:t>
            </w:r>
            <w:r w:rsidR="0055017F" w:rsidRPr="00171863">
              <w:rPr>
                <w:rFonts w:ascii="Times New Roman" w:hAnsi="Times New Roman" w:cs="Times New Roman"/>
                <w:sz w:val="24"/>
                <w:szCs w:val="24"/>
              </w:rPr>
              <w:t>быть способным путем интеграции знаний выносить суждения и принимать решения на основе неполной или ограниченной информации, быть способным креативно мыслить и творчески подходить к решению новых проблем и ситуаций</w:t>
            </w:r>
          </w:p>
        </w:tc>
        <w:tc>
          <w:tcPr>
            <w:tcW w:w="5776" w:type="dxa"/>
          </w:tcPr>
          <w:p w:rsidR="00EF260C" w:rsidRPr="00171863" w:rsidRDefault="00EF260C"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proofErr w:type="gramStart"/>
            <w:r w:rsidRPr="00171863">
              <w:rPr>
                <w:rFonts w:ascii="Times New Roman" w:hAnsi="Times New Roman" w:cs="Times New Roman"/>
                <w:bCs/>
                <w:i/>
                <w:sz w:val="24"/>
                <w:szCs w:val="24"/>
              </w:rPr>
              <w:t>Знает:</w:t>
            </w:r>
            <w:r w:rsidRPr="00171863">
              <w:rPr>
                <w:rFonts w:ascii="Times New Roman" w:hAnsi="Times New Roman" w:cs="Times New Roman"/>
                <w:sz w:val="24"/>
                <w:szCs w:val="24"/>
              </w:rPr>
              <w:t xml:space="preserve"> основные теоретические воззрения, накопленные в научном наследии по естественным (социальных, гуманитарных, естественных) наукам проблемам; предмет и место естественных (социальных, гуманитарных, естественных) наук в системе знаний;  теоретические основы и закономерности  функционирования естественных (социальных, гуманитарных, естественных) наук</w:t>
            </w:r>
            <w:proofErr w:type="gramEnd"/>
          </w:p>
          <w:p w:rsidR="00EF260C" w:rsidRPr="00171863" w:rsidRDefault="00EF260C" w:rsidP="009A6F85">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71863">
              <w:rPr>
                <w:rFonts w:ascii="Times New Roman" w:hAnsi="Times New Roman" w:cs="Times New Roman"/>
                <w:i/>
                <w:sz w:val="24"/>
                <w:szCs w:val="24"/>
              </w:rPr>
              <w:t>Умеет:</w:t>
            </w:r>
            <w:r w:rsidRPr="00171863">
              <w:rPr>
                <w:rFonts w:ascii="Times New Roman" w:hAnsi="Times New Roman" w:cs="Times New Roman"/>
                <w:sz w:val="24"/>
                <w:szCs w:val="24"/>
              </w:rPr>
              <w:t xml:space="preserve"> систематизировать естественную  информацию, применять методы познания естественных явлений в их взаимосвязи; применять </w:t>
            </w:r>
            <w:r w:rsidRPr="00171863">
              <w:rPr>
                <w:rFonts w:ascii="Times New Roman" w:hAnsi="Times New Roman" w:cs="Times New Roman"/>
                <w:sz w:val="24"/>
                <w:szCs w:val="24"/>
              </w:rPr>
              <w:lastRenderedPageBreak/>
              <w:t>основные законы естественной науки в профессиональной деятельности.</w:t>
            </w:r>
          </w:p>
          <w:p w:rsidR="0055017F" w:rsidRPr="00171863" w:rsidRDefault="00EF2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методикой и методами познания закономерностей развития, взаимодействия и взаимообусловленности  естественных процессов.</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lastRenderedPageBreak/>
              <w:t>БК8</w:t>
            </w:r>
            <w:r w:rsidR="0055017F" w:rsidRPr="00171863">
              <w:rPr>
                <w:rFonts w:ascii="Times New Roman" w:hAnsi="Times New Roman" w:cs="Times New Roman"/>
                <w:sz w:val="24"/>
                <w:szCs w:val="24"/>
              </w:rPr>
              <w:t xml:space="preserve"> уметь применять знания педагогики и психологии высшей школы в своей педагогической деятельности, </w:t>
            </w:r>
            <w:r w:rsidR="0055017F" w:rsidRPr="00171863">
              <w:rPr>
                <w:rFonts w:ascii="Times New Roman" w:hAnsi="Times New Roman" w:cs="Times New Roman"/>
                <w:spacing w:val="5"/>
                <w:sz w:val="24"/>
                <w:szCs w:val="24"/>
              </w:rPr>
              <w:t>применять интерактивные методы обучения</w:t>
            </w:r>
          </w:p>
        </w:tc>
        <w:tc>
          <w:tcPr>
            <w:tcW w:w="5776" w:type="dxa"/>
          </w:tcPr>
          <w:p w:rsidR="00EF260C" w:rsidRPr="00171863" w:rsidRDefault="00EF2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понятия, термины и  классификации в профессиональной области, правила и показатели в решениях профессиональных задач</w:t>
            </w:r>
          </w:p>
          <w:p w:rsidR="00EF260C" w:rsidRPr="00171863" w:rsidRDefault="00EF260C" w:rsidP="009A6F85">
            <w:pPr>
              <w:shd w:val="clear" w:color="auto" w:fill="FFFFFF"/>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применять полученные знания на должном уровне в профессиональной практике, знания педагогики и психологии высшей школы в своей педагогической деятельности, </w:t>
            </w:r>
            <w:r w:rsidRPr="00171863">
              <w:rPr>
                <w:rFonts w:ascii="Times New Roman" w:hAnsi="Times New Roman" w:cs="Times New Roman"/>
                <w:spacing w:val="5"/>
                <w:sz w:val="24"/>
                <w:szCs w:val="24"/>
              </w:rPr>
              <w:t>применять интерактивные методы обучения</w:t>
            </w:r>
            <w:r w:rsidRPr="00171863">
              <w:rPr>
                <w:rFonts w:ascii="Times New Roman" w:hAnsi="Times New Roman" w:cs="Times New Roman"/>
                <w:sz w:val="24"/>
                <w:szCs w:val="24"/>
              </w:rPr>
              <w:t>, проектировании и строительстве, реконструкции зданий и сооружений жилого, гражданского и промышленного назначений</w:t>
            </w:r>
          </w:p>
          <w:p w:rsidR="0055017F" w:rsidRPr="00171863" w:rsidRDefault="00EF260C" w:rsidP="00114E72">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навыками самостоятельного решения задач и применения полученных знаний в профессиональной сфере, необходимых для дальнейшего профессионального роста</w:t>
            </w:r>
            <w:r w:rsidR="00114E72">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pacing w:val="5"/>
                <w:sz w:val="24"/>
                <w:szCs w:val="24"/>
              </w:rPr>
              <w:t>БК9</w:t>
            </w:r>
            <w:r w:rsidR="0055017F" w:rsidRPr="00171863">
              <w:rPr>
                <w:rFonts w:ascii="Times New Roman" w:hAnsi="Times New Roman" w:cs="Times New Roman"/>
                <w:spacing w:val="5"/>
                <w:sz w:val="24"/>
                <w:szCs w:val="24"/>
              </w:rPr>
              <w:t xml:space="preserve"> владеть навыками проведения  </w:t>
            </w:r>
            <w:r w:rsidR="0055017F" w:rsidRPr="00171863">
              <w:rPr>
                <w:rFonts w:ascii="Times New Roman" w:hAnsi="Times New Roman" w:cs="Times New Roman"/>
                <w:sz w:val="24"/>
                <w:szCs w:val="24"/>
              </w:rPr>
              <w:t xml:space="preserve"> информационно-аналитической и информационно-библиографической работы с привлечением современных информационных технологий</w:t>
            </w:r>
          </w:p>
        </w:tc>
        <w:tc>
          <w:tcPr>
            <w:tcW w:w="5776" w:type="dxa"/>
          </w:tcPr>
          <w:p w:rsidR="00EF260C" w:rsidRPr="00171863" w:rsidRDefault="00EF260C" w:rsidP="009A6F85">
            <w:pPr>
              <w:spacing w:after="0" w:line="240" w:lineRule="auto"/>
              <w:ind w:left="-57" w:right="-57"/>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pacing w:val="-1"/>
                <w:sz w:val="24"/>
                <w:szCs w:val="24"/>
              </w:rPr>
              <w:t xml:space="preserve"> основные принципы работы расчетных программ и их возможности, </w:t>
            </w:r>
            <w:r w:rsidRPr="00171863">
              <w:rPr>
                <w:rFonts w:ascii="Times New Roman" w:hAnsi="Times New Roman" w:cs="Times New Roman"/>
                <w:sz w:val="24"/>
                <w:szCs w:val="24"/>
              </w:rPr>
              <w:t xml:space="preserve">основных способов его построения  и использования; принципы и основные способы решения геометрических задач на комплексном и аксонометрическом чертежах </w:t>
            </w:r>
            <w:r w:rsidRPr="00171863">
              <w:rPr>
                <w:rFonts w:ascii="Times New Roman" w:hAnsi="Times New Roman" w:cs="Times New Roman"/>
                <w:bCs/>
                <w:sz w:val="24"/>
                <w:szCs w:val="24"/>
              </w:rPr>
              <w:t>для решения профессиональных задач</w:t>
            </w:r>
            <w:r w:rsidRPr="00171863">
              <w:rPr>
                <w:rFonts w:ascii="Times New Roman" w:hAnsi="Times New Roman" w:cs="Times New Roman"/>
                <w:sz w:val="24"/>
                <w:szCs w:val="24"/>
              </w:rPr>
              <w:t>;</w:t>
            </w:r>
          </w:p>
          <w:p w:rsidR="00EF260C" w:rsidRPr="00171863" w:rsidRDefault="00EF2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полученные знания,  умения и навыки в  проектной  работе в области геотехники и технологии строительства; выполнять расчеты в программных продуктах для конкретной задаче и различные геометрические построения к ним, связанные с определением метрики и взаиморасположения  изображений; выявлять основные приемы и подходы к решению задач на чертеже, обеспечивающие получение оптимального и точного результата; использовать научные  достижения в области  графических средств и методов при проектировании </w:t>
            </w:r>
            <w:r w:rsidRPr="00171863">
              <w:rPr>
                <w:rFonts w:ascii="Times New Roman" w:hAnsi="Times New Roman" w:cs="Times New Roman"/>
                <w:bCs/>
                <w:sz w:val="24"/>
                <w:szCs w:val="24"/>
              </w:rPr>
              <w:t>для решения профессиональных задач</w:t>
            </w:r>
            <w:r w:rsidRPr="00171863">
              <w:rPr>
                <w:rFonts w:ascii="Times New Roman" w:hAnsi="Times New Roman" w:cs="Times New Roman"/>
                <w:sz w:val="24"/>
                <w:szCs w:val="24"/>
              </w:rPr>
              <w:t>;</w:t>
            </w:r>
          </w:p>
          <w:p w:rsidR="0055017F" w:rsidRPr="00171863" w:rsidRDefault="00EF260C" w:rsidP="00BC6438">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информационными компьютерными технологиями (ИКТ)  в графической; работе (по возможности на данном этапе); справочно-нормативной литературой,  ГОСТ, ЕСКД,  </w:t>
            </w:r>
            <w:proofErr w:type="spellStart"/>
            <w:r w:rsidRPr="00171863">
              <w:rPr>
                <w:rFonts w:ascii="Times New Roman" w:hAnsi="Times New Roman" w:cs="Times New Roman"/>
                <w:sz w:val="24"/>
                <w:szCs w:val="24"/>
              </w:rPr>
              <w:t>Еврокоды</w:t>
            </w:r>
            <w:proofErr w:type="spellEnd"/>
            <w:r w:rsidRPr="00171863">
              <w:rPr>
                <w:rFonts w:ascii="Times New Roman" w:hAnsi="Times New Roman" w:cs="Times New Roman"/>
                <w:sz w:val="24"/>
                <w:szCs w:val="24"/>
              </w:rPr>
              <w:t>; творческой и научной компетентностью в вопросах, отвечающих  специфике использованию программных продуктов для решения профессиональных задач</w:t>
            </w:r>
            <w:r w:rsidR="00BC6438">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t>БК10</w:t>
            </w:r>
            <w:r>
              <w:rPr>
                <w:rFonts w:ascii="Times New Roman" w:hAnsi="Times New Roman" w:cs="Times New Roman"/>
                <w:sz w:val="24"/>
                <w:szCs w:val="24"/>
              </w:rPr>
              <w:t xml:space="preserve"> </w:t>
            </w:r>
            <w:r w:rsidR="0055017F" w:rsidRPr="00171863">
              <w:rPr>
                <w:rFonts w:ascii="Times New Roman" w:hAnsi="Times New Roman" w:cs="Times New Roman"/>
                <w:sz w:val="24"/>
                <w:szCs w:val="24"/>
              </w:rPr>
              <w:t xml:space="preserve">свободно владеть иностранным языком на профессиональном уровне, позволяющим проводить научные исследования и осуществлять </w:t>
            </w:r>
            <w:r w:rsidR="0055017F" w:rsidRPr="00171863">
              <w:rPr>
                <w:rFonts w:ascii="Times New Roman" w:hAnsi="Times New Roman" w:cs="Times New Roman"/>
                <w:sz w:val="24"/>
                <w:szCs w:val="24"/>
              </w:rPr>
              <w:lastRenderedPageBreak/>
              <w:t>преподавание специальных дисциплин в вузах</w:t>
            </w:r>
          </w:p>
        </w:tc>
        <w:tc>
          <w:tcPr>
            <w:tcW w:w="5776" w:type="dxa"/>
          </w:tcPr>
          <w:p w:rsidR="00EF260C" w:rsidRPr="00171863" w:rsidRDefault="00EF2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lastRenderedPageBreak/>
              <w:t>Знает:</w:t>
            </w:r>
            <w:r w:rsidRPr="00171863">
              <w:rPr>
                <w:rFonts w:ascii="Times New Roman" w:hAnsi="Times New Roman" w:cs="Times New Roman"/>
                <w:sz w:val="24"/>
                <w:szCs w:val="24"/>
              </w:rPr>
              <w:t xml:space="preserve"> основные понятия, термины и  классификации в профессиональной области, правила и показатели в решениях профессиональных задач</w:t>
            </w:r>
          </w:p>
          <w:p w:rsidR="00EF260C" w:rsidRPr="00171863" w:rsidRDefault="00EF260C" w:rsidP="009A6F85">
            <w:pPr>
              <w:shd w:val="clear" w:color="auto" w:fill="FFFFFF"/>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применять полученные знания на должном </w:t>
            </w:r>
            <w:r w:rsidRPr="00171863">
              <w:rPr>
                <w:rFonts w:ascii="Times New Roman" w:hAnsi="Times New Roman" w:cs="Times New Roman"/>
                <w:sz w:val="24"/>
                <w:szCs w:val="24"/>
              </w:rPr>
              <w:lastRenderedPageBreak/>
              <w:t>уровне в профессиональной практике, проектировании и строительстве, реконструкции зданий и сооружений жилого, гражданского и промышленного назначений</w:t>
            </w:r>
          </w:p>
          <w:p w:rsidR="0055017F" w:rsidRPr="00171863" w:rsidRDefault="00EF260C" w:rsidP="00114E72">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навыками самостоятельного решения задач и применения полученных знаний в профессиональной сфере, необходимых для дальнейшего профессионального роста</w:t>
            </w:r>
            <w:r w:rsidR="00114E72">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lastRenderedPageBreak/>
              <w:t>БК11</w:t>
            </w:r>
            <w:r>
              <w:rPr>
                <w:rFonts w:ascii="Times New Roman" w:hAnsi="Times New Roman" w:cs="Times New Roman"/>
                <w:sz w:val="24"/>
                <w:szCs w:val="24"/>
              </w:rPr>
              <w:t xml:space="preserve"> </w:t>
            </w:r>
            <w:r w:rsidR="0055017F" w:rsidRPr="00171863">
              <w:rPr>
                <w:rFonts w:ascii="Times New Roman" w:hAnsi="Times New Roman" w:cs="Times New Roman"/>
                <w:sz w:val="24"/>
                <w:szCs w:val="24"/>
              </w:rPr>
              <w:t xml:space="preserve">уметь обобщать результаты научно-исследовательской и аналитической работы в виде диссертации, научной статьи, отчета, аналитической записки и др.,  иметь навыки </w:t>
            </w:r>
            <w:proofErr w:type="gramStart"/>
            <w:r w:rsidR="0055017F" w:rsidRPr="00171863">
              <w:rPr>
                <w:rFonts w:ascii="Times New Roman" w:hAnsi="Times New Roman" w:cs="Times New Roman"/>
                <w:sz w:val="24"/>
                <w:szCs w:val="24"/>
              </w:rPr>
              <w:t>научно-исследователь-</w:t>
            </w:r>
            <w:proofErr w:type="spellStart"/>
            <w:r w:rsidR="0055017F" w:rsidRPr="00171863">
              <w:rPr>
                <w:rFonts w:ascii="Times New Roman" w:hAnsi="Times New Roman" w:cs="Times New Roman"/>
                <w:sz w:val="24"/>
                <w:szCs w:val="24"/>
              </w:rPr>
              <w:t>ской</w:t>
            </w:r>
            <w:proofErr w:type="spellEnd"/>
            <w:proofErr w:type="gramEnd"/>
            <w:r w:rsidR="0055017F" w:rsidRPr="00171863">
              <w:rPr>
                <w:rFonts w:ascii="Times New Roman" w:hAnsi="Times New Roman" w:cs="Times New Roman"/>
                <w:sz w:val="24"/>
                <w:szCs w:val="24"/>
              </w:rPr>
              <w:t xml:space="preserve"> деятельности,</w:t>
            </w:r>
            <w:r w:rsidR="0055017F" w:rsidRPr="00171863">
              <w:rPr>
                <w:rFonts w:ascii="Times New Roman" w:hAnsi="Times New Roman" w:cs="Times New Roman"/>
                <w:b/>
                <w:bCs/>
                <w:sz w:val="24"/>
                <w:szCs w:val="24"/>
              </w:rPr>
              <w:t xml:space="preserve"> </w:t>
            </w:r>
            <w:r w:rsidR="0055017F" w:rsidRPr="00171863">
              <w:rPr>
                <w:rFonts w:ascii="Times New Roman" w:hAnsi="Times New Roman" w:cs="Times New Roman"/>
                <w:sz w:val="24"/>
                <w:szCs w:val="24"/>
              </w:rPr>
              <w:t>решения стандартных научных задач</w:t>
            </w:r>
          </w:p>
        </w:tc>
        <w:tc>
          <w:tcPr>
            <w:tcW w:w="5776" w:type="dxa"/>
          </w:tcPr>
          <w:p w:rsidR="00EF260C" w:rsidRPr="00171863" w:rsidRDefault="00EF260C" w:rsidP="009A6F85">
            <w:pPr>
              <w:shd w:val="clear" w:color="auto" w:fill="FFFFFF"/>
              <w:tabs>
                <w:tab w:val="left" w:pos="567"/>
                <w:tab w:val="left" w:pos="993"/>
                <w:tab w:val="left" w:pos="1134"/>
                <w:tab w:val="left" w:pos="1418"/>
              </w:tabs>
              <w:autoSpaceDE w:val="0"/>
              <w:autoSpaceDN w:val="0"/>
              <w:adjustRightInd w:val="0"/>
              <w:spacing w:after="0" w:line="240" w:lineRule="auto"/>
              <w:jc w:val="both"/>
              <w:rPr>
                <w:rFonts w:ascii="Times New Roman" w:hAnsi="Times New Roman" w:cs="Times New Roman"/>
                <w:color w:val="000000"/>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требования расчета научно-исследовательской и аналитической работы в виде диссертации, научной статьи, отчета, аналитической записки и др.,  иметь навыки научно-исследовательской деятельности,</w:t>
            </w:r>
            <w:r w:rsidRPr="00171863">
              <w:rPr>
                <w:rFonts w:ascii="Times New Roman" w:hAnsi="Times New Roman" w:cs="Times New Roman"/>
                <w:b/>
                <w:bCs/>
                <w:sz w:val="24"/>
                <w:szCs w:val="24"/>
              </w:rPr>
              <w:t xml:space="preserve"> </w:t>
            </w:r>
            <w:r w:rsidRPr="00171863">
              <w:rPr>
                <w:rFonts w:ascii="Times New Roman" w:hAnsi="Times New Roman" w:cs="Times New Roman"/>
                <w:sz w:val="24"/>
                <w:szCs w:val="24"/>
              </w:rPr>
              <w:t>решения стандартных научных задач строительных конструкций и применение их в целях решений конкретных задач</w:t>
            </w:r>
            <w:r w:rsidRPr="00171863">
              <w:rPr>
                <w:rFonts w:ascii="Times New Roman" w:hAnsi="Times New Roman" w:cs="Times New Roman"/>
                <w:color w:val="000000"/>
                <w:sz w:val="24"/>
                <w:szCs w:val="24"/>
              </w:rPr>
              <w:t xml:space="preserve">; </w:t>
            </w:r>
            <w:r w:rsidRPr="00171863">
              <w:rPr>
                <w:rFonts w:ascii="Times New Roman" w:hAnsi="Times New Roman" w:cs="Times New Roman"/>
                <w:sz w:val="24"/>
                <w:szCs w:val="24"/>
              </w:rPr>
              <w:t>с</w:t>
            </w:r>
            <w:r w:rsidRPr="00171863">
              <w:rPr>
                <w:rFonts w:ascii="Times New Roman" w:hAnsi="Times New Roman" w:cs="Times New Roman"/>
                <w:sz w:val="24"/>
                <w:szCs w:val="24"/>
                <w:lang w:val="kk-KZ"/>
              </w:rPr>
              <w:t>войства и физико-механические характеристики конструкционных материалов, применямых в современном строительстве</w:t>
            </w:r>
          </w:p>
          <w:p w:rsidR="00EF260C" w:rsidRPr="00171863" w:rsidRDefault="00EF2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 xml:space="preserve">Умеет: </w:t>
            </w:r>
            <w:r w:rsidRPr="00171863">
              <w:rPr>
                <w:rFonts w:ascii="Times New Roman" w:hAnsi="Times New Roman" w:cs="Times New Roman"/>
                <w:sz w:val="24"/>
                <w:szCs w:val="24"/>
              </w:rPr>
              <w:t>применять нормативные данные для конкретных регионов, находить нужные данные из таблиц нормативных документов к конкретной задаче; применять методику расчета строительных конструкций и применить в целях решений конкретного задания;</w:t>
            </w:r>
            <w:r w:rsidRPr="00171863">
              <w:rPr>
                <w:rFonts w:ascii="Times New Roman" w:hAnsi="Times New Roman" w:cs="Times New Roman"/>
                <w:snapToGrid w:val="0"/>
                <w:sz w:val="24"/>
                <w:szCs w:val="24"/>
              </w:rPr>
              <w:t xml:space="preserve"> способность к вынесению суждений, оценки идей и формулированию выводов по конкретным профессиональным вопросам</w:t>
            </w:r>
          </w:p>
          <w:p w:rsidR="0055017F" w:rsidRPr="00171863" w:rsidRDefault="00EF260C" w:rsidP="00114E72">
            <w:pPr>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 xml:space="preserve">навыками самостоятельной работы с нормативными документами в области геотехники и возведения зданий и сооружений жилого, гражданского и промышленного назначений, знаниями при решении проблем при возникновении рисков и чрезвычайных ситуаций; производить расчет на прочность, жесткость и устойчивость отдельных элементов конструкции; производить расчет на прочность и жесткость отдельных элементов конструкции на кручение, косой изгиб; внецентренное сжатие, растяжение; </w:t>
            </w:r>
            <w:r w:rsidRPr="00171863">
              <w:rPr>
                <w:rFonts w:ascii="Times New Roman" w:hAnsi="Times New Roman" w:cs="Times New Roman"/>
                <w:sz w:val="24"/>
                <w:szCs w:val="24"/>
                <w:lang w:val="kk-KZ"/>
              </w:rPr>
              <w:t xml:space="preserve">определить форму и размеров поперечного сечения конструктивных элементов; </w:t>
            </w:r>
            <w:r w:rsidRPr="00171863">
              <w:rPr>
                <w:rFonts w:ascii="Times New Roman" w:hAnsi="Times New Roman" w:cs="Times New Roman"/>
                <w:sz w:val="24"/>
                <w:szCs w:val="24"/>
              </w:rPr>
              <w:t>проверить несущую способность основных несущих изгибаемых элементов строительных  конструкций</w:t>
            </w:r>
            <w:r w:rsidR="00114E72">
              <w:rPr>
                <w:rFonts w:ascii="Times New Roman" w:hAnsi="Times New Roman" w:cs="Times New Roman"/>
                <w:sz w:val="24"/>
                <w:szCs w:val="24"/>
              </w:rPr>
              <w:t>.</w:t>
            </w:r>
          </w:p>
        </w:tc>
      </w:tr>
      <w:tr w:rsidR="0055017F" w:rsidRPr="00171863" w:rsidTr="004D3884">
        <w:tc>
          <w:tcPr>
            <w:tcW w:w="4253" w:type="dxa"/>
          </w:tcPr>
          <w:p w:rsidR="0055017F" w:rsidRPr="00171863" w:rsidRDefault="004D3884" w:rsidP="003856F1">
            <w:pPr>
              <w:spacing w:after="0" w:line="240" w:lineRule="auto"/>
              <w:jc w:val="both"/>
              <w:rPr>
                <w:rFonts w:ascii="Times New Roman" w:hAnsi="Times New Roman" w:cs="Times New Roman"/>
                <w:sz w:val="24"/>
                <w:szCs w:val="24"/>
                <w:lang w:val="kk-KZ"/>
              </w:rPr>
            </w:pPr>
            <w:r w:rsidRPr="004D3884">
              <w:rPr>
                <w:rFonts w:ascii="Times New Roman" w:hAnsi="Times New Roman" w:cs="Times New Roman"/>
                <w:b/>
                <w:sz w:val="24"/>
                <w:szCs w:val="24"/>
              </w:rPr>
              <w:t>БК12</w:t>
            </w:r>
            <w:r w:rsidR="0055017F" w:rsidRPr="00171863">
              <w:rPr>
                <w:rFonts w:ascii="Times New Roman" w:hAnsi="Times New Roman" w:cs="Times New Roman"/>
                <w:sz w:val="24"/>
                <w:szCs w:val="24"/>
              </w:rPr>
              <w:t xml:space="preserve"> иметь навыки осуществления образовательной и педагогической деятельности методики преподавания профессиональных дисциплин, использования современных информационных технологий в образовательном процессе</w:t>
            </w:r>
            <w:r w:rsidR="0055017F" w:rsidRPr="00171863">
              <w:rPr>
                <w:rFonts w:ascii="Times New Roman" w:hAnsi="Times New Roman" w:cs="Times New Roman"/>
                <w:sz w:val="24"/>
                <w:szCs w:val="24"/>
                <w:lang w:val="kk-KZ"/>
              </w:rPr>
              <w:t>.</w:t>
            </w:r>
          </w:p>
        </w:tc>
        <w:tc>
          <w:tcPr>
            <w:tcW w:w="5776" w:type="dxa"/>
          </w:tcPr>
          <w:p w:rsidR="00EF260C" w:rsidRPr="00171863" w:rsidRDefault="00EF260C" w:rsidP="009A6F85">
            <w:pPr>
              <w:widowControl w:val="0"/>
              <w:suppressAutoHyphens/>
              <w:spacing w:after="0" w:line="240" w:lineRule="auto"/>
              <w:jc w:val="both"/>
              <w:rPr>
                <w:rFonts w:ascii="Times New Roman" w:eastAsia="Andale Sans UI" w:hAnsi="Times New Roman" w:cs="Times New Roman"/>
                <w:bCs/>
                <w:kern w:val="1"/>
                <w:sz w:val="24"/>
                <w:szCs w:val="24"/>
              </w:rPr>
            </w:pPr>
            <w:r w:rsidRPr="00171863">
              <w:rPr>
                <w:rFonts w:ascii="Times New Roman" w:eastAsia="Andale Sans UI" w:hAnsi="Times New Roman" w:cs="Times New Roman"/>
                <w:bCs/>
                <w:i/>
                <w:kern w:val="1"/>
                <w:sz w:val="24"/>
                <w:szCs w:val="24"/>
              </w:rPr>
              <w:t>Знает</w:t>
            </w:r>
            <w:r w:rsidRPr="00171863">
              <w:rPr>
                <w:rFonts w:ascii="Times New Roman" w:eastAsia="Andale Sans UI" w:hAnsi="Times New Roman" w:cs="Times New Roman"/>
                <w:bCs/>
                <w:kern w:val="1"/>
                <w:sz w:val="24"/>
                <w:szCs w:val="24"/>
              </w:rPr>
              <w:t xml:space="preserve"> методы смежных отраслей знаний, методику организации и проведения научной работы и решения практических задач.</w:t>
            </w:r>
          </w:p>
          <w:p w:rsidR="00EF260C" w:rsidRPr="00171863" w:rsidRDefault="00EF260C" w:rsidP="009A6F85">
            <w:pPr>
              <w:widowControl w:val="0"/>
              <w:suppressAutoHyphens/>
              <w:spacing w:after="0" w:line="240" w:lineRule="auto"/>
              <w:jc w:val="both"/>
              <w:rPr>
                <w:rFonts w:ascii="Times New Roman" w:eastAsia="Andale Sans UI" w:hAnsi="Times New Roman" w:cs="Times New Roman"/>
                <w:bCs/>
                <w:kern w:val="1"/>
                <w:sz w:val="24"/>
                <w:szCs w:val="24"/>
              </w:rPr>
            </w:pPr>
            <w:r w:rsidRPr="00171863">
              <w:rPr>
                <w:rFonts w:ascii="Times New Roman" w:eastAsia="Andale Sans UI" w:hAnsi="Times New Roman" w:cs="Times New Roman"/>
                <w:bCs/>
                <w:i/>
                <w:kern w:val="1"/>
                <w:sz w:val="24"/>
                <w:szCs w:val="24"/>
              </w:rPr>
              <w:t xml:space="preserve">Умеет: </w:t>
            </w:r>
            <w:r w:rsidRPr="00171863">
              <w:rPr>
                <w:rFonts w:ascii="Times New Roman" w:eastAsia="Andale Sans UI" w:hAnsi="Times New Roman" w:cs="Times New Roman"/>
                <w:bCs/>
                <w:kern w:val="1"/>
                <w:sz w:val="24"/>
                <w:szCs w:val="24"/>
              </w:rPr>
              <w:t>осваивать новые методы исследований и адаптироваться к решению новых практических задач.</w:t>
            </w:r>
          </w:p>
          <w:p w:rsidR="0055017F" w:rsidRPr="00171863" w:rsidRDefault="00EF260C" w:rsidP="00114E72">
            <w:pPr>
              <w:shd w:val="clear" w:color="auto" w:fill="FFFFFF"/>
              <w:spacing w:after="0" w:line="240" w:lineRule="auto"/>
              <w:jc w:val="both"/>
              <w:rPr>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w:t>
            </w:r>
            <w:r w:rsidRPr="00171863">
              <w:rPr>
                <w:rFonts w:ascii="Times New Roman" w:eastAsia="Andale Sans UI" w:hAnsi="Times New Roman" w:cs="Times New Roman"/>
                <w:bCs/>
                <w:kern w:val="1"/>
                <w:sz w:val="24"/>
                <w:szCs w:val="24"/>
              </w:rPr>
              <w:t>изменениям условий среды, решения задач, требованиями должностных обязанностей.</w:t>
            </w:r>
          </w:p>
        </w:tc>
      </w:tr>
      <w:tr w:rsidR="0055017F" w:rsidRPr="00171863" w:rsidTr="004D3884">
        <w:tc>
          <w:tcPr>
            <w:tcW w:w="4253" w:type="dxa"/>
          </w:tcPr>
          <w:p w:rsidR="0055017F" w:rsidRPr="00171863" w:rsidRDefault="009D384F" w:rsidP="00A05BE4">
            <w:pPr>
              <w:pStyle w:val="a4"/>
              <w:spacing w:after="0" w:line="240" w:lineRule="auto"/>
              <w:ind w:left="0"/>
              <w:jc w:val="both"/>
              <w:rPr>
                <w:rFonts w:ascii="Times New Roman" w:hAnsi="Times New Roman" w:cs="Times New Roman"/>
                <w:b/>
                <w:sz w:val="24"/>
                <w:szCs w:val="24"/>
              </w:rPr>
            </w:pPr>
            <w:r w:rsidRPr="00171863">
              <w:rPr>
                <w:rFonts w:ascii="Times New Roman" w:hAnsi="Times New Roman" w:cs="Times New Roman"/>
                <w:b/>
                <w:sz w:val="24"/>
                <w:szCs w:val="24"/>
              </w:rPr>
              <w:lastRenderedPageBreak/>
              <w:t>Профессиональны</w:t>
            </w:r>
            <w:r w:rsidR="00A05BE4">
              <w:rPr>
                <w:rFonts w:ascii="Times New Roman" w:hAnsi="Times New Roman" w:cs="Times New Roman"/>
                <w:b/>
                <w:sz w:val="24"/>
                <w:szCs w:val="24"/>
              </w:rPr>
              <w:t>е</w:t>
            </w:r>
            <w:r w:rsidRPr="00171863">
              <w:rPr>
                <w:rFonts w:ascii="Times New Roman" w:hAnsi="Times New Roman" w:cs="Times New Roman"/>
                <w:b/>
                <w:sz w:val="24"/>
                <w:szCs w:val="24"/>
              </w:rPr>
              <w:t xml:space="preserve"> компетенци</w:t>
            </w:r>
            <w:r w:rsidR="00A05BE4">
              <w:rPr>
                <w:rFonts w:ascii="Times New Roman" w:hAnsi="Times New Roman" w:cs="Times New Roman"/>
                <w:b/>
                <w:sz w:val="24"/>
                <w:szCs w:val="24"/>
              </w:rPr>
              <w:t>и</w:t>
            </w:r>
          </w:p>
        </w:tc>
        <w:tc>
          <w:tcPr>
            <w:tcW w:w="5776" w:type="dxa"/>
          </w:tcPr>
          <w:p w:rsidR="0055017F" w:rsidRPr="00171863" w:rsidRDefault="009D384F" w:rsidP="009A6F85">
            <w:pPr>
              <w:spacing w:after="0" w:line="240" w:lineRule="auto"/>
              <w:jc w:val="both"/>
              <w:rPr>
                <w:rFonts w:ascii="Times New Roman" w:hAnsi="Times New Roman" w:cs="Times New Roman"/>
                <w:b/>
                <w:bCs/>
                <w:sz w:val="24"/>
                <w:szCs w:val="24"/>
              </w:rPr>
            </w:pPr>
            <w:r w:rsidRPr="00171863">
              <w:rPr>
                <w:rFonts w:ascii="Times New Roman" w:hAnsi="Times New Roman" w:cs="Times New Roman"/>
                <w:b/>
                <w:bCs/>
                <w:sz w:val="24"/>
                <w:szCs w:val="24"/>
              </w:rPr>
              <w:t>Результат обучения</w:t>
            </w:r>
          </w:p>
        </w:tc>
      </w:tr>
      <w:tr w:rsidR="0055017F" w:rsidRPr="00171863" w:rsidTr="004D3884">
        <w:tc>
          <w:tcPr>
            <w:tcW w:w="4253" w:type="dxa"/>
          </w:tcPr>
          <w:p w:rsidR="0055017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lang w:val="kk-KZ"/>
              </w:rPr>
              <w:t>ПК13</w:t>
            </w:r>
            <w:r>
              <w:rPr>
                <w:rFonts w:ascii="Times New Roman" w:hAnsi="Times New Roman" w:cs="Times New Roman"/>
                <w:sz w:val="24"/>
                <w:szCs w:val="24"/>
                <w:lang w:val="kk-KZ"/>
              </w:rPr>
              <w:t xml:space="preserve"> </w:t>
            </w:r>
            <w:r w:rsidR="00A4460C" w:rsidRPr="00171863">
              <w:rPr>
                <w:rFonts w:ascii="Times New Roman" w:hAnsi="Times New Roman" w:cs="Times New Roman"/>
                <w:sz w:val="24"/>
                <w:szCs w:val="24"/>
                <w:lang w:val="kk-KZ"/>
              </w:rPr>
              <w:t>И</w:t>
            </w:r>
            <w:r w:rsidR="00A4460C" w:rsidRPr="00171863">
              <w:rPr>
                <w:rFonts w:ascii="Times New Roman" w:hAnsi="Times New Roman" w:cs="Times New Roman"/>
                <w:sz w:val="24"/>
                <w:szCs w:val="24"/>
              </w:rPr>
              <w:t>меть навыки профессионального общения и межкультурной коммуникации, ораторского искусства, правильного и логичного оформления своих мыслей в устной и письменной форме</w:t>
            </w:r>
          </w:p>
        </w:tc>
        <w:tc>
          <w:tcPr>
            <w:tcW w:w="5776" w:type="dxa"/>
          </w:tcPr>
          <w:p w:rsidR="00A4460C" w:rsidRPr="00171863" w:rsidRDefault="00A4460C" w:rsidP="009A6F85">
            <w:pPr>
              <w:spacing w:after="0" w:line="240" w:lineRule="auto"/>
              <w:ind w:left="32" w:right="-57"/>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достижения, </w:t>
            </w:r>
          </w:p>
          <w:p w:rsidR="00A4460C" w:rsidRPr="00171863" w:rsidRDefault="00A4460C"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sz w:val="24"/>
                <w:szCs w:val="24"/>
              </w:rPr>
              <w:t>основные модели построения предложений, текста (монолога), диалога;</w:t>
            </w:r>
          </w:p>
          <w:p w:rsidR="00A4460C" w:rsidRPr="00171863" w:rsidRDefault="00A4460C" w:rsidP="009A6F85">
            <w:pPr>
              <w:spacing w:after="0" w:line="240" w:lineRule="auto"/>
              <w:ind w:left="32" w:right="-57"/>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иметь способность реализовать коммуникативную компетенцию в разных сферах общения; вести дискуссию, вступать в диспут, готовить выступления на заданную тему; строить тексты разных типов речи на основе применения полученных знаний; вести деловую документацию в рамках изученного;</w:t>
            </w:r>
          </w:p>
          <w:p w:rsidR="0055017F" w:rsidRPr="00171863" w:rsidRDefault="00A44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proofErr w:type="gramStart"/>
            <w:r w:rsidRPr="00171863">
              <w:rPr>
                <w:rFonts w:ascii="Times New Roman" w:hAnsi="Times New Roman" w:cs="Times New Roman"/>
                <w:i/>
                <w:sz w:val="24"/>
                <w:szCs w:val="24"/>
              </w:rPr>
              <w:t>:</w:t>
            </w:r>
            <w:r w:rsidRPr="00171863">
              <w:rPr>
                <w:rFonts w:ascii="Times New Roman" w:hAnsi="Times New Roman" w:cs="Times New Roman"/>
                <w:sz w:val="24"/>
                <w:szCs w:val="24"/>
              </w:rPr>
              <w:t>и</w:t>
            </w:r>
            <w:proofErr w:type="gramEnd"/>
            <w:r w:rsidRPr="00171863">
              <w:rPr>
                <w:rFonts w:ascii="Times New Roman" w:hAnsi="Times New Roman" w:cs="Times New Roman"/>
                <w:sz w:val="24"/>
                <w:szCs w:val="24"/>
              </w:rPr>
              <w:t>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r w:rsidR="00B82427">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lang w:val="kk-KZ"/>
              </w:rPr>
              <w:t>ПК14</w:t>
            </w:r>
            <w:r>
              <w:rPr>
                <w:rFonts w:ascii="Times New Roman" w:hAnsi="Times New Roman" w:cs="Times New Roman"/>
                <w:sz w:val="24"/>
                <w:szCs w:val="24"/>
                <w:lang w:val="kk-KZ"/>
              </w:rPr>
              <w:t xml:space="preserve"> </w:t>
            </w:r>
            <w:r w:rsidR="00A4460C" w:rsidRPr="00171863">
              <w:rPr>
                <w:rFonts w:ascii="Times New Roman" w:hAnsi="Times New Roman" w:cs="Times New Roman"/>
                <w:sz w:val="24"/>
                <w:szCs w:val="24"/>
                <w:lang w:val="kk-KZ"/>
              </w:rPr>
              <w:t>У</w:t>
            </w:r>
            <w:r w:rsidR="00A4460C" w:rsidRPr="00171863">
              <w:rPr>
                <w:rFonts w:ascii="Times New Roman" w:hAnsi="Times New Roman" w:cs="Times New Roman"/>
                <w:sz w:val="24"/>
                <w:szCs w:val="24"/>
              </w:rPr>
              <w:t>меть экономически обосновывать и решать вопросы, связанные с организацией производственного процесса, определять объемные и качественные показатели работы строительных предприятий, обрабатывать и анализировать полученные результаты теоретических и экспериментальных  исследований о техническом уровне и эксплуатационном состоянии строительных сооружений</w:t>
            </w:r>
          </w:p>
        </w:tc>
        <w:tc>
          <w:tcPr>
            <w:tcW w:w="5776" w:type="dxa"/>
          </w:tcPr>
          <w:p w:rsidR="00A4460C" w:rsidRPr="00171863" w:rsidRDefault="00A4460C" w:rsidP="009A6F85">
            <w:pPr>
              <w:spacing w:after="0" w:line="240" w:lineRule="auto"/>
              <w:ind w:left="32" w:right="-57"/>
              <w:jc w:val="both"/>
              <w:rPr>
                <w:rFonts w:ascii="Times New Roman" w:hAnsi="Times New Roman" w:cs="Times New Roman"/>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моменты анализа и выбора в полученной информации, обобщению,  восприятию информации, постановки цели и выбору путей ее достижения, </w:t>
            </w:r>
          </w:p>
          <w:p w:rsidR="00A4460C" w:rsidRPr="00171863" w:rsidRDefault="00A4460C"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sz w:val="24"/>
                <w:szCs w:val="24"/>
              </w:rPr>
              <w:t>основные модели построения предложений, текста (монолога), диалога;</w:t>
            </w:r>
          </w:p>
          <w:p w:rsidR="00A4460C" w:rsidRPr="00171863" w:rsidRDefault="00A4460C" w:rsidP="009A6F85">
            <w:pPr>
              <w:spacing w:after="0" w:line="240" w:lineRule="auto"/>
              <w:ind w:left="32" w:right="-57"/>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 xml:space="preserve">иметь способность реализовать коммуникативную компетенцию в разных сферах общения; вести дискуссию, вступать в диспут, готовить выступления на заданную тему; строить тексты разных типов речи на основе применения полученных знаний; </w:t>
            </w:r>
          </w:p>
          <w:p w:rsidR="00A4460C" w:rsidRPr="00171863" w:rsidRDefault="00A4460C" w:rsidP="009A6F85">
            <w:pPr>
              <w:spacing w:after="0" w:line="240" w:lineRule="auto"/>
              <w:ind w:left="32" w:right="-57"/>
              <w:jc w:val="both"/>
              <w:rPr>
                <w:rFonts w:ascii="Times New Roman" w:hAnsi="Times New Roman" w:cs="Times New Roman"/>
                <w:sz w:val="24"/>
                <w:szCs w:val="24"/>
              </w:rPr>
            </w:pPr>
            <w:r w:rsidRPr="00171863">
              <w:rPr>
                <w:rFonts w:ascii="Times New Roman" w:hAnsi="Times New Roman" w:cs="Times New Roman"/>
                <w:sz w:val="24"/>
                <w:szCs w:val="24"/>
              </w:rPr>
              <w:t>вести деловую документацию в рамках изученного;</w:t>
            </w:r>
          </w:p>
          <w:p w:rsidR="0055017F" w:rsidRPr="00171863" w:rsidRDefault="00A4460C" w:rsidP="00B82427">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proofErr w:type="gramStart"/>
            <w:r w:rsidRPr="00171863">
              <w:rPr>
                <w:rFonts w:ascii="Times New Roman" w:hAnsi="Times New Roman" w:cs="Times New Roman"/>
                <w:i/>
                <w:sz w:val="24"/>
                <w:szCs w:val="24"/>
              </w:rPr>
              <w:t>:</w:t>
            </w:r>
            <w:r w:rsidRPr="00171863">
              <w:rPr>
                <w:rFonts w:ascii="Times New Roman" w:hAnsi="Times New Roman" w:cs="Times New Roman"/>
                <w:sz w:val="24"/>
                <w:szCs w:val="24"/>
              </w:rPr>
              <w:t>и</w:t>
            </w:r>
            <w:proofErr w:type="gramEnd"/>
            <w:r w:rsidRPr="00171863">
              <w:rPr>
                <w:rFonts w:ascii="Times New Roman" w:hAnsi="Times New Roman" w:cs="Times New Roman"/>
                <w:sz w:val="24"/>
                <w:szCs w:val="24"/>
              </w:rPr>
              <w:t>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r w:rsidR="00B82427">
              <w:rPr>
                <w:rFonts w:ascii="Times New Roman" w:hAnsi="Times New Roman" w:cs="Times New Roman"/>
                <w:sz w:val="24"/>
                <w:szCs w:val="24"/>
              </w:rPr>
              <w:t>.</w:t>
            </w:r>
          </w:p>
        </w:tc>
      </w:tr>
      <w:tr w:rsidR="0055017F" w:rsidRPr="00171863" w:rsidTr="004D3884">
        <w:tc>
          <w:tcPr>
            <w:tcW w:w="4253" w:type="dxa"/>
          </w:tcPr>
          <w:p w:rsidR="0055017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lang w:val="kk-KZ"/>
              </w:rPr>
              <w:t>ПК15</w:t>
            </w:r>
            <w:r>
              <w:rPr>
                <w:rFonts w:ascii="Times New Roman" w:hAnsi="Times New Roman" w:cs="Times New Roman"/>
                <w:sz w:val="24"/>
                <w:szCs w:val="24"/>
                <w:lang w:val="kk-KZ"/>
              </w:rPr>
              <w:t xml:space="preserve"> </w:t>
            </w:r>
            <w:r w:rsidR="00A4460C" w:rsidRPr="00171863">
              <w:rPr>
                <w:rFonts w:ascii="Times New Roman" w:hAnsi="Times New Roman" w:cs="Times New Roman"/>
                <w:sz w:val="24"/>
                <w:szCs w:val="24"/>
                <w:lang w:val="kk-KZ"/>
              </w:rPr>
              <w:t>О</w:t>
            </w:r>
            <w:proofErr w:type="spellStart"/>
            <w:r w:rsidR="00A4460C" w:rsidRPr="00171863">
              <w:rPr>
                <w:rFonts w:ascii="Times New Roman" w:hAnsi="Times New Roman" w:cs="Times New Roman"/>
                <w:sz w:val="24"/>
                <w:szCs w:val="24"/>
              </w:rPr>
              <w:t>бладать</w:t>
            </w:r>
            <w:proofErr w:type="spellEnd"/>
            <w:r w:rsidR="00A4460C" w:rsidRPr="00171863">
              <w:rPr>
                <w:rFonts w:ascii="Times New Roman" w:hAnsi="Times New Roman" w:cs="Times New Roman"/>
                <w:sz w:val="24"/>
                <w:szCs w:val="24"/>
              </w:rPr>
              <w:t xml:space="preserve"> навыками управления рисками с использованием традиционных и современных технологий на основе применения методологии построения моделей представления рисков в строительной сфере, анализа и сравнения рисковых альтернатив; </w:t>
            </w:r>
            <w:r w:rsidR="00A4460C" w:rsidRPr="00171863">
              <w:rPr>
                <w:rFonts w:ascii="Times New Roman" w:hAnsi="Times New Roman" w:cs="Times New Roman"/>
                <w:sz w:val="24"/>
                <w:szCs w:val="24"/>
                <w:lang w:val="kk-KZ"/>
              </w:rPr>
              <w:t>у</w:t>
            </w:r>
            <w:r w:rsidR="00A4460C" w:rsidRPr="00171863">
              <w:rPr>
                <w:rFonts w:ascii="Times New Roman" w:hAnsi="Times New Roman" w:cs="Times New Roman"/>
                <w:sz w:val="24"/>
                <w:szCs w:val="24"/>
              </w:rPr>
              <w:t xml:space="preserve">меть свободно ориентироваться в прикладных </w:t>
            </w:r>
            <w:r w:rsidR="00A4460C" w:rsidRPr="00171863">
              <w:rPr>
                <w:rFonts w:ascii="Times New Roman" w:hAnsi="Times New Roman" w:cs="Times New Roman"/>
                <w:sz w:val="24"/>
                <w:szCs w:val="24"/>
              </w:rPr>
              <w:lastRenderedPageBreak/>
              <w:t xml:space="preserve">работах по анализу и управлению рисками в цепях поставок, </w:t>
            </w:r>
            <w:r w:rsidR="00A4460C" w:rsidRPr="00171863">
              <w:rPr>
                <w:rFonts w:ascii="Times New Roman" w:hAnsi="Times New Roman" w:cs="Times New Roman"/>
                <w:iCs/>
                <w:sz w:val="24"/>
                <w:szCs w:val="24"/>
              </w:rPr>
              <w:t>управлять конфликтами и знать деловую этику</w:t>
            </w:r>
          </w:p>
        </w:tc>
        <w:tc>
          <w:tcPr>
            <w:tcW w:w="5776" w:type="dxa"/>
          </w:tcPr>
          <w:p w:rsidR="00A4460C" w:rsidRPr="00171863" w:rsidRDefault="00A4460C"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lastRenderedPageBreak/>
              <w:t>Знает:</w:t>
            </w:r>
            <w:r w:rsidRPr="00171863">
              <w:rPr>
                <w:rFonts w:ascii="Times New Roman" w:hAnsi="Times New Roman" w:cs="Times New Roman"/>
                <w:sz w:val="24"/>
                <w:szCs w:val="24"/>
              </w:rPr>
              <w:t xml:space="preserve"> классификацию и принципы управленческих решений в условиях неопределенности и риска; механизмы профессионального самосохранения, компенсации и реабилитации. </w:t>
            </w:r>
          </w:p>
          <w:p w:rsidR="00A4460C" w:rsidRPr="00171863" w:rsidRDefault="00A44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 xml:space="preserve">Умеет: </w:t>
            </w:r>
            <w:r w:rsidRPr="00171863">
              <w:rPr>
                <w:rFonts w:ascii="Times New Roman" w:hAnsi="Times New Roman" w:cs="Times New Roman"/>
                <w:sz w:val="24"/>
                <w:szCs w:val="24"/>
              </w:rPr>
              <w:t xml:space="preserve">выявлять реальные проблемы и противоречия в современной системе экономического и организационного управления в условиях неопределенности и риска; вырабатывать предложения по организации оперативного </w:t>
            </w:r>
            <w:r w:rsidRPr="00171863">
              <w:rPr>
                <w:rFonts w:ascii="Times New Roman" w:hAnsi="Times New Roman" w:cs="Times New Roman"/>
                <w:sz w:val="24"/>
                <w:szCs w:val="24"/>
              </w:rPr>
              <w:lastRenderedPageBreak/>
              <w:t>реагирования при возникновении нестандартных ситуаций и  проблем; использовать принципы, методы и технологии управления для решения задач экономического и организационного характера в нестандартных ситуациях.</w:t>
            </w:r>
          </w:p>
          <w:p w:rsidR="0055017F" w:rsidRPr="00171863" w:rsidRDefault="00A4460C" w:rsidP="009A6F85">
            <w:pPr>
              <w:tabs>
                <w:tab w:val="left" w:pos="864"/>
                <w:tab w:val="left" w:pos="1152"/>
                <w:tab w:val="left" w:pos="1440"/>
                <w:tab w:val="left" w:pos="2592"/>
                <w:tab w:val="left" w:pos="3168"/>
                <w:tab w:val="left" w:pos="3456"/>
              </w:tabs>
              <w:spacing w:after="0" w:line="240" w:lineRule="auto"/>
              <w:jc w:val="both"/>
              <w:rPr>
                <w:rFonts w:ascii="Times New Roman" w:hAnsi="Times New Roman" w:cs="Times New Roman"/>
                <w:b/>
                <w:bCs/>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навыками самостоятельного поиска эффективных решений; законодательными и нормативно-правовыми актами в области предупреждения и ликвидации сложной ситуации; методами выявления проблемных ситуаций в профессиональной области деятельности; методами формирования альтернативных вариантов; практическими навыками менеджера в принятии решений в конкретных ситуациях.</w:t>
            </w:r>
          </w:p>
        </w:tc>
      </w:tr>
      <w:tr w:rsidR="0055017F" w:rsidRPr="00171863" w:rsidTr="004D3884">
        <w:tc>
          <w:tcPr>
            <w:tcW w:w="4253" w:type="dxa"/>
          </w:tcPr>
          <w:p w:rsidR="0055017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rPr>
              <w:lastRenderedPageBreak/>
              <w:t>ПК16</w:t>
            </w:r>
            <w:r>
              <w:rPr>
                <w:rFonts w:ascii="Times New Roman" w:hAnsi="Times New Roman" w:cs="Times New Roman"/>
                <w:sz w:val="24"/>
                <w:szCs w:val="24"/>
              </w:rPr>
              <w:t xml:space="preserve"> </w:t>
            </w:r>
            <w:r w:rsidR="00A4460C" w:rsidRPr="00171863">
              <w:rPr>
                <w:rFonts w:ascii="Times New Roman" w:hAnsi="Times New Roman" w:cs="Times New Roman"/>
                <w:sz w:val="24"/>
                <w:szCs w:val="24"/>
              </w:rPr>
              <w:t>быть способным квалифицированно принимать самостоятельные решения на основе полученных знаний для последующих практических обоснований, направленных на совершенствование функционирования отраслей строительства, внедрять прогрессивные формы организации  производства на  их предприятиях.</w:t>
            </w:r>
          </w:p>
        </w:tc>
        <w:tc>
          <w:tcPr>
            <w:tcW w:w="5776" w:type="dxa"/>
          </w:tcPr>
          <w:p w:rsidR="00A4460C" w:rsidRPr="00171863" w:rsidRDefault="00A4460C" w:rsidP="009A6F85">
            <w:pPr>
              <w:shd w:val="clear" w:color="auto" w:fill="FFFFFF"/>
              <w:tabs>
                <w:tab w:val="left" w:pos="567"/>
                <w:tab w:val="left" w:pos="993"/>
                <w:tab w:val="left" w:pos="1134"/>
                <w:tab w:val="left" w:pos="1418"/>
              </w:tabs>
              <w:autoSpaceDE w:val="0"/>
              <w:autoSpaceDN w:val="0"/>
              <w:adjustRightInd w:val="0"/>
              <w:spacing w:after="0" w:line="240" w:lineRule="auto"/>
              <w:jc w:val="both"/>
              <w:rPr>
                <w:rFonts w:ascii="Times New Roman" w:hAnsi="Times New Roman" w:cs="Times New Roman"/>
                <w:color w:val="000000"/>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требования расчета строительных конструкций и применение их в целях решений конкретных задач</w:t>
            </w:r>
            <w:r w:rsidRPr="00171863">
              <w:rPr>
                <w:rFonts w:ascii="Times New Roman" w:hAnsi="Times New Roman" w:cs="Times New Roman"/>
                <w:color w:val="000000"/>
                <w:sz w:val="24"/>
                <w:szCs w:val="24"/>
              </w:rPr>
              <w:t xml:space="preserve">; </w:t>
            </w:r>
            <w:r w:rsidRPr="00171863">
              <w:rPr>
                <w:rFonts w:ascii="Times New Roman" w:hAnsi="Times New Roman" w:cs="Times New Roman"/>
                <w:sz w:val="24"/>
                <w:szCs w:val="24"/>
              </w:rPr>
              <w:t>с</w:t>
            </w:r>
            <w:r w:rsidRPr="00171863">
              <w:rPr>
                <w:rFonts w:ascii="Times New Roman" w:hAnsi="Times New Roman" w:cs="Times New Roman"/>
                <w:sz w:val="24"/>
                <w:szCs w:val="24"/>
                <w:lang w:val="kk-KZ"/>
              </w:rPr>
              <w:t>войства и физико-механические характеристики конструкционных материалов, применямых в современном строительстве: бетона, арматуры, железобетона, конструкционных сталей и алюминиевых сплавов, сортамент стального проката, конструкции из дерева и пластических масс;</w:t>
            </w:r>
          </w:p>
          <w:p w:rsidR="00A4460C" w:rsidRPr="00171863" w:rsidRDefault="00A4460C"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 xml:space="preserve">Умеет: </w:t>
            </w:r>
            <w:r w:rsidRPr="00171863">
              <w:rPr>
                <w:rFonts w:ascii="Times New Roman" w:hAnsi="Times New Roman" w:cs="Times New Roman"/>
                <w:sz w:val="24"/>
                <w:szCs w:val="24"/>
              </w:rPr>
              <w:t>применять нормативные данные для конкретных регионов, находить нужные данные из таблиц нормативных документов к конкретной задаче; применять методику расчета строительных конструкций и применить в целях решений конкретного задания;</w:t>
            </w:r>
            <w:r w:rsidRPr="00171863">
              <w:rPr>
                <w:rFonts w:ascii="Times New Roman" w:hAnsi="Times New Roman" w:cs="Times New Roman"/>
                <w:snapToGrid w:val="0"/>
                <w:sz w:val="24"/>
                <w:szCs w:val="24"/>
              </w:rPr>
              <w:t xml:space="preserve"> способность к вынесению суждений, оценки идей и формулированию выводов по конкретным профессиональным вопросам</w:t>
            </w:r>
          </w:p>
          <w:p w:rsidR="0055017F" w:rsidRPr="00171863" w:rsidRDefault="00A44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 xml:space="preserve">навыками самостоятельной работы с нормативными документами в области геотехники и возведения зданий и сооружений жилого, гражданского и промышленного назначений, знаниями при решении проблем при возникновении рисков и чрезвычайных ситуаций; производить расчет на прочность, жесткость и устойчивость отдельных элементов конструкции; производить расчет на прочность и жесткость отдельных элементов конструкции на кручение, косой изгиб; внецентренное сжатие, растяжение; </w:t>
            </w:r>
            <w:r w:rsidRPr="00171863">
              <w:rPr>
                <w:rFonts w:ascii="Times New Roman" w:hAnsi="Times New Roman" w:cs="Times New Roman"/>
                <w:sz w:val="24"/>
                <w:szCs w:val="24"/>
                <w:lang w:val="kk-KZ"/>
              </w:rPr>
              <w:t xml:space="preserve">определить форму и размеров поперечного сечения конструктивных элементов; </w:t>
            </w:r>
            <w:r w:rsidRPr="00171863">
              <w:rPr>
                <w:rFonts w:ascii="Times New Roman" w:hAnsi="Times New Roman" w:cs="Times New Roman"/>
                <w:sz w:val="24"/>
                <w:szCs w:val="24"/>
              </w:rPr>
              <w:t>проверить несущую способность основных несущих изгибаемых элементов строительных  конструкций</w:t>
            </w:r>
          </w:p>
        </w:tc>
      </w:tr>
      <w:tr w:rsidR="0055017F" w:rsidRPr="00171863" w:rsidTr="004D3884">
        <w:tc>
          <w:tcPr>
            <w:tcW w:w="4253" w:type="dxa"/>
          </w:tcPr>
          <w:p w:rsidR="0055017F" w:rsidRPr="00171863" w:rsidRDefault="004D3884" w:rsidP="00420344">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t>ПК17</w:t>
            </w:r>
            <w:r>
              <w:rPr>
                <w:rFonts w:ascii="Times New Roman" w:hAnsi="Times New Roman" w:cs="Times New Roman"/>
                <w:sz w:val="24"/>
                <w:szCs w:val="24"/>
              </w:rPr>
              <w:t xml:space="preserve"> </w:t>
            </w:r>
            <w:r w:rsidR="00A4460C" w:rsidRPr="00171863">
              <w:rPr>
                <w:rFonts w:ascii="Times New Roman" w:hAnsi="Times New Roman" w:cs="Times New Roman"/>
                <w:sz w:val="24"/>
                <w:szCs w:val="24"/>
              </w:rPr>
              <w:t xml:space="preserve">Иметь представление о комплексах пакетов программ, предназначенных для исследования напряженно-деформированного состояния инженерных сооружений </w:t>
            </w:r>
            <w:r w:rsidR="00A4460C" w:rsidRPr="00171863">
              <w:rPr>
                <w:rFonts w:ascii="Times New Roman" w:hAnsi="Times New Roman" w:cs="Times New Roman"/>
                <w:sz w:val="24"/>
                <w:szCs w:val="24"/>
              </w:rPr>
              <w:lastRenderedPageBreak/>
              <w:t xml:space="preserve">различного назначения </w:t>
            </w:r>
          </w:p>
        </w:tc>
        <w:tc>
          <w:tcPr>
            <w:tcW w:w="5776" w:type="dxa"/>
          </w:tcPr>
          <w:p w:rsidR="00A4460C" w:rsidRPr="00171863" w:rsidRDefault="00A4460C" w:rsidP="009A6F85">
            <w:pPr>
              <w:spacing w:after="0" w:line="240" w:lineRule="auto"/>
              <w:ind w:left="-57" w:right="-57"/>
              <w:jc w:val="both"/>
              <w:rPr>
                <w:rFonts w:ascii="Times New Roman" w:hAnsi="Times New Roman" w:cs="Times New Roman"/>
                <w:sz w:val="24"/>
                <w:szCs w:val="24"/>
              </w:rPr>
            </w:pPr>
            <w:r w:rsidRPr="00171863">
              <w:rPr>
                <w:rFonts w:ascii="Times New Roman" w:hAnsi="Times New Roman" w:cs="Times New Roman"/>
                <w:i/>
                <w:sz w:val="24"/>
                <w:szCs w:val="24"/>
              </w:rPr>
              <w:lastRenderedPageBreak/>
              <w:t>Знает:</w:t>
            </w:r>
            <w:r w:rsidRPr="00171863">
              <w:rPr>
                <w:rFonts w:ascii="Times New Roman" w:hAnsi="Times New Roman" w:cs="Times New Roman"/>
                <w:spacing w:val="-1"/>
                <w:sz w:val="24"/>
                <w:szCs w:val="24"/>
              </w:rPr>
              <w:t xml:space="preserve"> основные принципы работы расчетных программ и их возможности, </w:t>
            </w:r>
            <w:r w:rsidRPr="00171863">
              <w:rPr>
                <w:rFonts w:ascii="Times New Roman" w:hAnsi="Times New Roman" w:cs="Times New Roman"/>
                <w:sz w:val="24"/>
                <w:szCs w:val="24"/>
              </w:rPr>
              <w:t xml:space="preserve">основных способов его построения  и использования; принципы и основные способы решения геометрических задач на комплексном и аксонометрическом чертежах </w:t>
            </w:r>
            <w:r w:rsidRPr="00171863">
              <w:rPr>
                <w:rFonts w:ascii="Times New Roman" w:hAnsi="Times New Roman" w:cs="Times New Roman"/>
                <w:bCs/>
                <w:sz w:val="24"/>
                <w:szCs w:val="24"/>
              </w:rPr>
              <w:t xml:space="preserve">для </w:t>
            </w:r>
            <w:r w:rsidRPr="00171863">
              <w:rPr>
                <w:rFonts w:ascii="Times New Roman" w:hAnsi="Times New Roman" w:cs="Times New Roman"/>
                <w:bCs/>
                <w:sz w:val="24"/>
                <w:szCs w:val="24"/>
              </w:rPr>
              <w:lastRenderedPageBreak/>
              <w:t>решения профессиональных задач</w:t>
            </w:r>
            <w:r w:rsidRPr="00171863">
              <w:rPr>
                <w:rFonts w:ascii="Times New Roman" w:hAnsi="Times New Roman" w:cs="Times New Roman"/>
                <w:sz w:val="24"/>
                <w:szCs w:val="24"/>
              </w:rPr>
              <w:t>;</w:t>
            </w:r>
          </w:p>
          <w:p w:rsidR="00A4460C" w:rsidRPr="00171863" w:rsidRDefault="00A44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полученные знания,  умения и навыки в  проектной  работе в области геотехники и технологии строительства; выполнять расчеты в программных продуктах для конкретной задаче и различные геометрические построения к ним, связанные с определением метрики и взаиморасположения  изображений; выявлять основные приемы и подходы к решению задач на чертеже, обеспечивающие получение оптимального и точного результата; использовать научные  достижения в области  графических средств и методов при проектировании </w:t>
            </w:r>
            <w:r w:rsidRPr="00171863">
              <w:rPr>
                <w:rFonts w:ascii="Times New Roman" w:hAnsi="Times New Roman" w:cs="Times New Roman"/>
                <w:bCs/>
                <w:sz w:val="24"/>
                <w:szCs w:val="24"/>
              </w:rPr>
              <w:t>для решения профессиональных задач</w:t>
            </w:r>
            <w:r w:rsidRPr="00171863">
              <w:rPr>
                <w:rFonts w:ascii="Times New Roman" w:hAnsi="Times New Roman" w:cs="Times New Roman"/>
                <w:sz w:val="24"/>
                <w:szCs w:val="24"/>
              </w:rPr>
              <w:t>;</w:t>
            </w:r>
          </w:p>
          <w:p w:rsidR="0055017F" w:rsidRPr="00171863" w:rsidRDefault="00A4460C"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информационными компьютерными технологиями (ИКТ)  в графической; работе (по возможности на данном этапе); справочно-нормативной литературой,  ГОСТ, ЕСКД,  </w:t>
            </w:r>
            <w:proofErr w:type="spellStart"/>
            <w:r w:rsidRPr="00171863">
              <w:rPr>
                <w:rFonts w:ascii="Times New Roman" w:hAnsi="Times New Roman" w:cs="Times New Roman"/>
                <w:sz w:val="24"/>
                <w:szCs w:val="24"/>
              </w:rPr>
              <w:t>Еврокоды</w:t>
            </w:r>
            <w:proofErr w:type="spellEnd"/>
            <w:r w:rsidRPr="00171863">
              <w:rPr>
                <w:rFonts w:ascii="Times New Roman" w:hAnsi="Times New Roman" w:cs="Times New Roman"/>
                <w:sz w:val="24"/>
                <w:szCs w:val="24"/>
              </w:rPr>
              <w:t>; творческой и научной компетентностью в вопросах, отвечающих  специфике использованию программных продуктов для решения профессиональных задач</w:t>
            </w:r>
          </w:p>
        </w:tc>
      </w:tr>
      <w:tr w:rsidR="0055017F" w:rsidRPr="00171863" w:rsidTr="004D3884">
        <w:tc>
          <w:tcPr>
            <w:tcW w:w="4253" w:type="dxa"/>
          </w:tcPr>
          <w:p w:rsidR="0055017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lang w:val="kk-KZ"/>
              </w:rPr>
              <w:lastRenderedPageBreak/>
              <w:t>ПК18</w:t>
            </w:r>
            <w:r>
              <w:rPr>
                <w:rFonts w:ascii="Times New Roman" w:hAnsi="Times New Roman" w:cs="Times New Roman"/>
                <w:sz w:val="24"/>
                <w:szCs w:val="24"/>
                <w:lang w:val="kk-KZ"/>
              </w:rPr>
              <w:t xml:space="preserve"> </w:t>
            </w:r>
            <w:r w:rsidR="00730292" w:rsidRPr="00171863">
              <w:rPr>
                <w:rFonts w:ascii="Times New Roman" w:hAnsi="Times New Roman" w:cs="Times New Roman"/>
                <w:sz w:val="24"/>
                <w:szCs w:val="24"/>
                <w:lang w:val="kk-KZ"/>
              </w:rPr>
              <w:t>Б</w:t>
            </w:r>
            <w:proofErr w:type="spellStart"/>
            <w:r w:rsidR="00730292" w:rsidRPr="00171863">
              <w:rPr>
                <w:rFonts w:ascii="Times New Roman" w:hAnsi="Times New Roman" w:cs="Times New Roman"/>
                <w:sz w:val="24"/>
                <w:szCs w:val="24"/>
              </w:rPr>
              <w:t>ыть</w:t>
            </w:r>
            <w:proofErr w:type="spellEnd"/>
            <w:r w:rsidR="00730292" w:rsidRPr="00171863">
              <w:rPr>
                <w:rFonts w:ascii="Times New Roman" w:hAnsi="Times New Roman" w:cs="Times New Roman"/>
                <w:sz w:val="24"/>
                <w:szCs w:val="24"/>
              </w:rPr>
              <w:t xml:space="preserve"> способным к анализу научно-технического опыта и тенденций развития</w:t>
            </w:r>
            <w:r w:rsidR="00730292" w:rsidRPr="00171863">
              <w:rPr>
                <w:rFonts w:ascii="Times New Roman" w:hAnsi="Times New Roman" w:cs="Times New Roman"/>
                <w:bCs/>
                <w:sz w:val="24"/>
                <w:szCs w:val="24"/>
              </w:rPr>
              <w:t xml:space="preserve"> </w:t>
            </w:r>
            <w:r w:rsidR="00730292" w:rsidRPr="00171863">
              <w:rPr>
                <w:rFonts w:ascii="Times New Roman" w:hAnsi="Times New Roman" w:cs="Times New Roman"/>
                <w:sz w:val="24"/>
                <w:szCs w:val="24"/>
              </w:rPr>
              <w:t>строительных предприятий</w:t>
            </w:r>
          </w:p>
        </w:tc>
        <w:tc>
          <w:tcPr>
            <w:tcW w:w="5776" w:type="dxa"/>
          </w:tcPr>
          <w:p w:rsidR="00735C4F" w:rsidRPr="00171863" w:rsidRDefault="00735C4F" w:rsidP="009A6F85">
            <w:pPr>
              <w:widowControl w:val="0"/>
              <w:spacing w:after="0" w:line="240" w:lineRule="auto"/>
              <w:jc w:val="both"/>
              <w:rPr>
                <w:rFonts w:ascii="Times New Roman" w:hAnsi="Times New Roman" w:cs="Times New Roman"/>
                <w:sz w:val="24"/>
                <w:szCs w:val="24"/>
              </w:rPr>
            </w:pPr>
            <w:r w:rsidRPr="00171863">
              <w:rPr>
                <w:rFonts w:ascii="Times New Roman" w:hAnsi="Times New Roman" w:cs="Times New Roman"/>
                <w:bCs/>
                <w:i/>
                <w:sz w:val="24"/>
                <w:szCs w:val="24"/>
              </w:rPr>
              <w:t>Знает:</w:t>
            </w:r>
            <w:r w:rsidRPr="00171863">
              <w:rPr>
                <w:rFonts w:ascii="Times New Roman" w:hAnsi="Times New Roman" w:cs="Times New Roman"/>
                <w:sz w:val="24"/>
                <w:szCs w:val="24"/>
              </w:rPr>
              <w:t xml:space="preserve"> общие структуры в области технологии, методики контроля качества материалов и проверки материалов на соответствие заявленным сертификатам качества; методики расчета потребности материалов для изготовления конкретных видов изделий; взаимосвязь состава, строения и свойств материала, принципы оценки показателей качества;</w:t>
            </w:r>
          </w:p>
          <w:p w:rsidR="00735C4F" w:rsidRPr="00171863" w:rsidRDefault="00735C4F" w:rsidP="009A6F85">
            <w:pPr>
              <w:widowControl w:val="0"/>
              <w:spacing w:after="0" w:line="240" w:lineRule="auto"/>
              <w:jc w:val="both"/>
              <w:rPr>
                <w:rFonts w:ascii="Times New Roman" w:hAnsi="Times New Roman" w:cs="Times New Roman"/>
                <w:sz w:val="24"/>
                <w:szCs w:val="24"/>
              </w:rPr>
            </w:pPr>
            <w:r w:rsidRPr="00171863">
              <w:rPr>
                <w:rFonts w:ascii="Times New Roman" w:hAnsi="Times New Roman" w:cs="Times New Roman"/>
                <w:i/>
                <w:sz w:val="24"/>
                <w:szCs w:val="24"/>
              </w:rPr>
              <w:t>Умеет:</w:t>
            </w:r>
            <w:r w:rsidRPr="00171863">
              <w:rPr>
                <w:rFonts w:ascii="Times New Roman" w:hAnsi="Times New Roman" w:cs="Times New Roman"/>
                <w:sz w:val="24"/>
                <w:szCs w:val="24"/>
              </w:rPr>
              <w:t xml:space="preserve"> работать методами доводки и освоения технологических процессов производства строительных материалов, изделий и конструкций; выбирать соответствующий материал для конструкций, работающих в заданных условиях эксплуатации и производить испытания строительных материалов по стандартным методикам.</w:t>
            </w:r>
          </w:p>
          <w:p w:rsidR="0055017F" w:rsidRPr="00171863" w:rsidRDefault="00735C4F"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bCs/>
                <w:i/>
                <w:sz w:val="24"/>
                <w:szCs w:val="24"/>
              </w:rPr>
              <w:t>Владеет (навыки):</w:t>
            </w:r>
            <w:r w:rsidRPr="00171863">
              <w:rPr>
                <w:rFonts w:ascii="Times New Roman" w:hAnsi="Times New Roman" w:cs="Times New Roman"/>
                <w:sz w:val="24"/>
                <w:szCs w:val="24"/>
              </w:rPr>
              <w:t xml:space="preserve"> владение технологией, методами доводки и освоения технологических процессов производства строительных материалов, изделий и конструкций</w:t>
            </w:r>
          </w:p>
        </w:tc>
      </w:tr>
      <w:tr w:rsidR="0055017F" w:rsidRPr="00171863" w:rsidTr="004D3884">
        <w:tc>
          <w:tcPr>
            <w:tcW w:w="4253" w:type="dxa"/>
          </w:tcPr>
          <w:p w:rsidR="0055017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bCs/>
                <w:sz w:val="24"/>
                <w:szCs w:val="24"/>
                <w:lang w:val="kk-KZ"/>
              </w:rPr>
              <w:t>ПК19</w:t>
            </w:r>
            <w:r>
              <w:rPr>
                <w:rFonts w:ascii="Times New Roman" w:hAnsi="Times New Roman" w:cs="Times New Roman"/>
                <w:bCs/>
                <w:sz w:val="24"/>
                <w:szCs w:val="24"/>
                <w:lang w:val="kk-KZ"/>
              </w:rPr>
              <w:t xml:space="preserve"> </w:t>
            </w:r>
            <w:r w:rsidR="00735C4F" w:rsidRPr="00171863">
              <w:rPr>
                <w:rFonts w:ascii="Times New Roman" w:hAnsi="Times New Roman" w:cs="Times New Roman"/>
                <w:bCs/>
                <w:sz w:val="24"/>
                <w:szCs w:val="24"/>
                <w:lang w:val="kk-KZ"/>
              </w:rPr>
              <w:t>У</w:t>
            </w:r>
            <w:r w:rsidR="00735C4F" w:rsidRPr="00171863">
              <w:rPr>
                <w:rFonts w:ascii="Times New Roman" w:hAnsi="Times New Roman" w:cs="Times New Roman"/>
                <w:bCs/>
                <w:sz w:val="24"/>
                <w:szCs w:val="24"/>
              </w:rPr>
              <w:t xml:space="preserve">меть применять </w:t>
            </w:r>
            <w:r w:rsidR="00735C4F" w:rsidRPr="00171863">
              <w:rPr>
                <w:rFonts w:ascii="Times New Roman" w:hAnsi="Times New Roman" w:cs="Times New Roman"/>
                <w:sz w:val="24"/>
                <w:szCs w:val="24"/>
              </w:rPr>
              <w:t>методы и модели при исследовании технологических процессов эксплуатации и ремонта строительных предприятий в производимых научных исследованиях.</w:t>
            </w:r>
          </w:p>
        </w:tc>
        <w:tc>
          <w:tcPr>
            <w:tcW w:w="5776" w:type="dxa"/>
          </w:tcPr>
          <w:p w:rsidR="00735C4F" w:rsidRPr="00171863" w:rsidRDefault="00735C4F"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w:t>
            </w:r>
            <w:r w:rsidRPr="00171863">
              <w:rPr>
                <w:rFonts w:ascii="Times New Roman" w:hAnsi="Times New Roman" w:cs="Times New Roman"/>
                <w:sz w:val="24"/>
                <w:szCs w:val="24"/>
              </w:rPr>
              <w:lastRenderedPageBreak/>
              <w:t>задач управления;</w:t>
            </w:r>
          </w:p>
          <w:p w:rsidR="00735C4F" w:rsidRPr="00171863" w:rsidRDefault="00735C4F" w:rsidP="009A6F85">
            <w:pPr>
              <w:spacing w:after="0" w:line="240" w:lineRule="auto"/>
              <w:contextualSpacing/>
              <w:jc w:val="both"/>
              <w:rPr>
                <w:rFonts w:ascii="Times New Roman" w:hAnsi="Times New Roman" w:cs="Times New Roman"/>
                <w:color w:val="FF0000"/>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171863">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171863">
              <w:rPr>
                <w:rFonts w:ascii="Times New Roman" w:hAnsi="Times New Roman" w:cs="Times New Roman"/>
                <w:i/>
                <w:sz w:val="24"/>
                <w:szCs w:val="24"/>
              </w:rPr>
              <w:t xml:space="preserve"> </w:t>
            </w:r>
          </w:p>
          <w:p w:rsidR="00735C4F" w:rsidRPr="00171863" w:rsidRDefault="00735C4F"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sz w:val="24"/>
                <w:szCs w:val="24"/>
              </w:rPr>
              <w:t>вести деловую документацию в рамках изученного;</w:t>
            </w:r>
          </w:p>
          <w:p w:rsidR="0055017F" w:rsidRPr="00171863" w:rsidRDefault="00735C4F"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 xml:space="preserve">работы с современными информационными технологиями поиска, сбора, обработки, анализа и хранения научно-технологической информации, стандартными программными продуктами в области профессиональных интересов; иметь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w:t>
            </w:r>
            <w:r w:rsidRPr="00171863">
              <w:rPr>
                <w:rFonts w:ascii="Times New Roman" w:hAnsi="Times New Roman" w:cs="Times New Roman"/>
                <w:color w:val="000000"/>
                <w:sz w:val="24"/>
                <w:szCs w:val="24"/>
              </w:rPr>
              <w:t>измерительных экспериментов и оценивать результаты измерений</w:t>
            </w:r>
          </w:p>
        </w:tc>
      </w:tr>
      <w:tr w:rsidR="00735C4F" w:rsidRPr="00171863" w:rsidTr="004D3884">
        <w:tc>
          <w:tcPr>
            <w:tcW w:w="4253" w:type="dxa"/>
          </w:tcPr>
          <w:p w:rsidR="00735C4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lastRenderedPageBreak/>
              <w:t>ПК20</w:t>
            </w:r>
            <w:proofErr w:type="gramStart"/>
            <w:r>
              <w:rPr>
                <w:rFonts w:ascii="Times New Roman" w:hAnsi="Times New Roman" w:cs="Times New Roman"/>
                <w:sz w:val="24"/>
                <w:szCs w:val="24"/>
              </w:rPr>
              <w:t xml:space="preserve"> </w:t>
            </w:r>
            <w:r w:rsidR="00735C4F" w:rsidRPr="00171863">
              <w:rPr>
                <w:rFonts w:ascii="Times New Roman" w:hAnsi="Times New Roman" w:cs="Times New Roman"/>
                <w:sz w:val="24"/>
                <w:szCs w:val="24"/>
              </w:rPr>
              <w:t>Б</w:t>
            </w:r>
            <w:proofErr w:type="gramEnd"/>
            <w:r w:rsidR="00735C4F" w:rsidRPr="00171863">
              <w:rPr>
                <w:rFonts w:ascii="Times New Roman" w:hAnsi="Times New Roman" w:cs="Times New Roman"/>
                <w:sz w:val="24"/>
                <w:szCs w:val="24"/>
              </w:rPr>
              <w:t xml:space="preserve">ыть способным к принятию оптимальных управленческих решений в различных условиях, владеть знаниями о новейших теоретических, методических и технологических достижениях отечественной и зарубежной науки, современные методы научных исследований, обработки и интерпретации экспериментальных данных.    </w:t>
            </w:r>
          </w:p>
        </w:tc>
        <w:tc>
          <w:tcPr>
            <w:tcW w:w="5776" w:type="dxa"/>
          </w:tcPr>
          <w:p w:rsidR="00735C4F" w:rsidRPr="00171863" w:rsidRDefault="00735C4F"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t>Знает:</w:t>
            </w:r>
            <w:r w:rsidRPr="00171863">
              <w:rPr>
                <w:rFonts w:ascii="Times New Roman" w:hAnsi="Times New Roman" w:cs="Times New Roman"/>
                <w:sz w:val="24"/>
                <w:szCs w:val="24"/>
              </w:rPr>
              <w:t xml:space="preserve">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материально-технического обеспечения, методы решения фундаментальных задач управления;</w:t>
            </w:r>
          </w:p>
          <w:p w:rsidR="00735C4F" w:rsidRPr="00171863" w:rsidRDefault="00735C4F" w:rsidP="009A6F85">
            <w:pPr>
              <w:spacing w:after="0" w:line="240" w:lineRule="auto"/>
              <w:contextualSpacing/>
              <w:jc w:val="both"/>
              <w:rPr>
                <w:rFonts w:ascii="Times New Roman" w:hAnsi="Times New Roman" w:cs="Times New Roman"/>
                <w:color w:val="FF0000"/>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 xml:space="preserve">иметь способность реализовать коммуникативную компетенцию слушать и понимать устную информацию с последующей передачей содержания; </w:t>
            </w:r>
            <w:r w:rsidRPr="00171863">
              <w:rPr>
                <w:rFonts w:ascii="Times New Roman" w:hAnsi="Times New Roman" w:cs="Times New Roman"/>
                <w:color w:val="000000"/>
                <w:sz w:val="24"/>
                <w:szCs w:val="24"/>
              </w:rPr>
              <w:t>производить измерительные эксперименты и оценивать результаты измерений</w:t>
            </w:r>
            <w:r w:rsidRPr="00171863">
              <w:rPr>
                <w:rFonts w:ascii="Times New Roman" w:hAnsi="Times New Roman" w:cs="Times New Roman"/>
                <w:i/>
                <w:sz w:val="24"/>
                <w:szCs w:val="24"/>
              </w:rPr>
              <w:t xml:space="preserve"> </w:t>
            </w:r>
          </w:p>
          <w:p w:rsidR="00735C4F" w:rsidRPr="00171863" w:rsidRDefault="00735C4F" w:rsidP="009A6F85">
            <w:pPr>
              <w:spacing w:after="0" w:line="240" w:lineRule="auto"/>
              <w:jc w:val="both"/>
              <w:rPr>
                <w:rFonts w:ascii="Times New Roman" w:hAnsi="Times New Roman" w:cs="Times New Roman"/>
                <w:sz w:val="24"/>
                <w:szCs w:val="24"/>
              </w:rPr>
            </w:pPr>
            <w:r w:rsidRPr="00171863">
              <w:rPr>
                <w:rFonts w:ascii="Times New Roman" w:hAnsi="Times New Roman" w:cs="Times New Roman"/>
                <w:sz w:val="24"/>
                <w:szCs w:val="24"/>
              </w:rPr>
              <w:t>вести деловую документацию в рамках изученного;</w:t>
            </w:r>
          </w:p>
          <w:p w:rsidR="00735C4F" w:rsidRPr="00171863" w:rsidRDefault="00735C4F" w:rsidP="00B82427">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 xml:space="preserve">Владеет (навыки): </w:t>
            </w:r>
            <w:r w:rsidRPr="00171863">
              <w:rPr>
                <w:rFonts w:ascii="Times New Roman" w:hAnsi="Times New Roman" w:cs="Times New Roman"/>
                <w:sz w:val="24"/>
                <w:szCs w:val="24"/>
              </w:rPr>
              <w:t xml:space="preserve">работы с современными информационными технологиями поиска, сбора, обработки, анализа и хранения научно-технологической информации, стандартными программными продуктами в области профессиональных интересов; иметь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w:t>
            </w:r>
            <w:r w:rsidRPr="00171863">
              <w:rPr>
                <w:rFonts w:ascii="Times New Roman" w:hAnsi="Times New Roman" w:cs="Times New Roman"/>
                <w:color w:val="000000"/>
                <w:sz w:val="24"/>
                <w:szCs w:val="24"/>
              </w:rPr>
              <w:t>измерительных экспериментов и оценивать результаты измерений</w:t>
            </w:r>
            <w:r w:rsidR="00B82427">
              <w:rPr>
                <w:rFonts w:ascii="Times New Roman" w:hAnsi="Times New Roman" w:cs="Times New Roman"/>
                <w:color w:val="000000"/>
                <w:sz w:val="24"/>
                <w:szCs w:val="24"/>
              </w:rPr>
              <w:t>.</w:t>
            </w:r>
          </w:p>
        </w:tc>
      </w:tr>
      <w:tr w:rsidR="00735C4F" w:rsidRPr="00171863" w:rsidTr="004D3884">
        <w:tc>
          <w:tcPr>
            <w:tcW w:w="4253" w:type="dxa"/>
          </w:tcPr>
          <w:p w:rsidR="00735C4F" w:rsidRPr="00171863" w:rsidRDefault="004D3884" w:rsidP="009A6F85">
            <w:pPr>
              <w:pStyle w:val="a4"/>
              <w:spacing w:after="0" w:line="240" w:lineRule="auto"/>
              <w:ind w:left="0"/>
              <w:jc w:val="both"/>
              <w:rPr>
                <w:rFonts w:ascii="Times New Roman" w:hAnsi="Times New Roman" w:cs="Times New Roman"/>
                <w:sz w:val="24"/>
                <w:szCs w:val="24"/>
              </w:rPr>
            </w:pPr>
            <w:r w:rsidRPr="004D3884">
              <w:rPr>
                <w:rFonts w:ascii="Times New Roman" w:hAnsi="Times New Roman" w:cs="Times New Roman"/>
                <w:b/>
                <w:sz w:val="24"/>
                <w:szCs w:val="24"/>
              </w:rPr>
              <w:t>ПК21</w:t>
            </w:r>
            <w:r>
              <w:rPr>
                <w:rFonts w:ascii="Times New Roman" w:hAnsi="Times New Roman" w:cs="Times New Roman"/>
                <w:sz w:val="24"/>
                <w:szCs w:val="24"/>
              </w:rPr>
              <w:t xml:space="preserve"> </w:t>
            </w:r>
            <w:r w:rsidR="00735C4F" w:rsidRPr="00171863">
              <w:rPr>
                <w:rFonts w:ascii="Times New Roman" w:hAnsi="Times New Roman" w:cs="Times New Roman"/>
                <w:sz w:val="24"/>
                <w:szCs w:val="24"/>
              </w:rPr>
              <w:t xml:space="preserve">Владеть навыками приобретения новых знаний, расширения и углубления знаний, необходимых для повседневной профессиональной деятельности и продолжения образования в </w:t>
            </w:r>
            <w:r w:rsidR="00735C4F" w:rsidRPr="00171863">
              <w:rPr>
                <w:rFonts w:ascii="Times New Roman" w:hAnsi="Times New Roman" w:cs="Times New Roman"/>
                <w:sz w:val="24"/>
                <w:szCs w:val="24"/>
              </w:rPr>
              <w:lastRenderedPageBreak/>
              <w:t>докторантуре, быть способным к самосовершенствованию и росту личности</w:t>
            </w:r>
          </w:p>
        </w:tc>
        <w:tc>
          <w:tcPr>
            <w:tcW w:w="5776" w:type="dxa"/>
          </w:tcPr>
          <w:p w:rsidR="00735C4F" w:rsidRPr="00171863" w:rsidRDefault="00735C4F" w:rsidP="009A6F85">
            <w:pPr>
              <w:spacing w:after="0" w:line="240" w:lineRule="auto"/>
              <w:ind w:left="32" w:right="-57"/>
              <w:jc w:val="both"/>
              <w:rPr>
                <w:rFonts w:ascii="Times New Roman" w:hAnsi="Times New Roman" w:cs="Times New Roman"/>
                <w:i/>
                <w:sz w:val="24"/>
                <w:szCs w:val="24"/>
              </w:rPr>
            </w:pPr>
            <w:r w:rsidRPr="00171863">
              <w:rPr>
                <w:rFonts w:ascii="Times New Roman" w:hAnsi="Times New Roman" w:cs="Times New Roman"/>
                <w:i/>
                <w:sz w:val="24"/>
                <w:szCs w:val="24"/>
              </w:rPr>
              <w:lastRenderedPageBreak/>
              <w:t>Знает:</w:t>
            </w:r>
            <w:r w:rsidRPr="00171863">
              <w:rPr>
                <w:rFonts w:ascii="Times New Roman" w:hAnsi="Times New Roman" w:cs="Times New Roman"/>
                <w:sz w:val="24"/>
                <w:szCs w:val="24"/>
              </w:rPr>
              <w:t xml:space="preserve"> пути и средства устранения недостатков, препятствующих успешному личностному и профессиональному развитию и росту, основные моменты анализа и выбора в полученной информации, обобщению,  восприятию информации, постановки цели и выбору путей ее достижения, </w:t>
            </w:r>
            <w:r w:rsidRPr="00171863">
              <w:rPr>
                <w:rFonts w:ascii="Times New Roman" w:hAnsi="Times New Roman" w:cs="Times New Roman"/>
                <w:sz w:val="24"/>
                <w:szCs w:val="24"/>
              </w:rPr>
              <w:lastRenderedPageBreak/>
              <w:t>основные модели построения диалога в профессиональной сфере;</w:t>
            </w:r>
          </w:p>
          <w:p w:rsidR="00735C4F" w:rsidRPr="00171863" w:rsidRDefault="00735C4F" w:rsidP="009A6F85">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b/>
                <w:sz w:val="24"/>
                <w:szCs w:val="24"/>
              </w:rPr>
              <w:t xml:space="preserve"> </w:t>
            </w:r>
            <w:r w:rsidRPr="00171863">
              <w:rPr>
                <w:rFonts w:ascii="Times New Roman" w:hAnsi="Times New Roman" w:cs="Times New Roman"/>
                <w:sz w:val="24"/>
                <w:szCs w:val="24"/>
              </w:rPr>
              <w:t xml:space="preserve">вести дискуссию, вступать в диспут, готовить выступления на заданную тему; строить тексты разных типов речи на основе применения полученных знаний </w:t>
            </w:r>
            <w:r w:rsidRPr="00171863">
              <w:rPr>
                <w:rFonts w:ascii="Times New Roman" w:hAnsi="Times New Roman" w:cs="Times New Roman"/>
                <w:color w:val="000000"/>
                <w:sz w:val="24"/>
                <w:szCs w:val="24"/>
              </w:rPr>
              <w:t>и формированию выводов по конкретным профессиональным вопросам</w:t>
            </w:r>
          </w:p>
          <w:p w:rsidR="00735C4F" w:rsidRPr="00171863" w:rsidRDefault="00735C4F" w:rsidP="00B82427">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способность реализовать коммуникативную компетенцию в разных сферах общения; способность анализировать и воспринимать информацию, строить последовательность постановки цели и выбора путей ее достижения, применять профессиональные знания в процессе построения цели, применять языковую компетенцию для построения правильно речевых высказываний</w:t>
            </w:r>
            <w:r w:rsidR="00B82427">
              <w:rPr>
                <w:rFonts w:ascii="Times New Roman" w:hAnsi="Times New Roman" w:cs="Times New Roman"/>
                <w:sz w:val="24"/>
                <w:szCs w:val="24"/>
              </w:rPr>
              <w:t>.</w:t>
            </w:r>
          </w:p>
        </w:tc>
      </w:tr>
      <w:tr w:rsidR="00735C4F" w:rsidRPr="00171863" w:rsidTr="004D3884">
        <w:tc>
          <w:tcPr>
            <w:tcW w:w="4253" w:type="dxa"/>
          </w:tcPr>
          <w:p w:rsidR="00735C4F"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lastRenderedPageBreak/>
              <w:t>ПК22</w:t>
            </w:r>
            <w:proofErr w:type="gramStart"/>
            <w:r>
              <w:rPr>
                <w:rFonts w:ascii="Times New Roman" w:hAnsi="Times New Roman" w:cs="Times New Roman"/>
                <w:sz w:val="24"/>
                <w:szCs w:val="24"/>
              </w:rPr>
              <w:t xml:space="preserve"> </w:t>
            </w:r>
            <w:r w:rsidR="00735C4F" w:rsidRPr="00171863">
              <w:rPr>
                <w:rFonts w:ascii="Times New Roman" w:hAnsi="Times New Roman" w:cs="Times New Roman"/>
                <w:sz w:val="24"/>
                <w:szCs w:val="24"/>
              </w:rPr>
              <w:t>З</w:t>
            </w:r>
            <w:proofErr w:type="gramEnd"/>
            <w:r w:rsidR="00735C4F" w:rsidRPr="00171863">
              <w:rPr>
                <w:rFonts w:ascii="Times New Roman" w:hAnsi="Times New Roman" w:cs="Times New Roman"/>
                <w:sz w:val="24"/>
                <w:szCs w:val="24"/>
              </w:rPr>
              <w:t>нать принципы принятия инженерных решений, используемых при  сооружении объектов строительства</w:t>
            </w:r>
            <w:r w:rsidR="00735C4F" w:rsidRPr="00171863">
              <w:rPr>
                <w:rFonts w:ascii="Times New Roman" w:hAnsi="Times New Roman" w:cs="Times New Roman"/>
                <w:sz w:val="24"/>
                <w:szCs w:val="24"/>
                <w:lang w:val="kk-KZ"/>
              </w:rPr>
              <w:t xml:space="preserve">;  </w:t>
            </w:r>
            <w:proofErr w:type="spellStart"/>
            <w:r w:rsidR="00735C4F" w:rsidRPr="00171863">
              <w:rPr>
                <w:rFonts w:ascii="Times New Roman" w:hAnsi="Times New Roman" w:cs="Times New Roman"/>
                <w:sz w:val="24"/>
                <w:szCs w:val="24"/>
              </w:rPr>
              <w:t>производ</w:t>
            </w:r>
            <w:proofErr w:type="spellEnd"/>
            <w:r w:rsidR="00735C4F" w:rsidRPr="00171863">
              <w:rPr>
                <w:rFonts w:ascii="Times New Roman" w:hAnsi="Times New Roman" w:cs="Times New Roman"/>
                <w:sz w:val="24"/>
                <w:szCs w:val="24"/>
                <w:lang w:val="kk-KZ"/>
              </w:rPr>
              <w:t>ство</w:t>
            </w:r>
            <w:r w:rsidR="00735C4F" w:rsidRPr="00171863">
              <w:rPr>
                <w:rFonts w:ascii="Times New Roman" w:hAnsi="Times New Roman" w:cs="Times New Roman"/>
                <w:sz w:val="24"/>
                <w:szCs w:val="24"/>
              </w:rPr>
              <w:t xml:space="preserve"> расчет</w:t>
            </w:r>
            <w:r w:rsidR="00735C4F" w:rsidRPr="00171863">
              <w:rPr>
                <w:rFonts w:ascii="Times New Roman" w:hAnsi="Times New Roman" w:cs="Times New Roman"/>
                <w:sz w:val="24"/>
                <w:szCs w:val="24"/>
                <w:lang w:val="kk-KZ"/>
              </w:rPr>
              <w:t>ов</w:t>
            </w:r>
            <w:r w:rsidR="00735C4F" w:rsidRPr="00171863">
              <w:rPr>
                <w:rFonts w:ascii="Times New Roman" w:hAnsi="Times New Roman" w:cs="Times New Roman"/>
                <w:sz w:val="24"/>
                <w:szCs w:val="24"/>
              </w:rPr>
              <w:t xml:space="preserve"> и </w:t>
            </w:r>
            <w:proofErr w:type="spellStart"/>
            <w:r w:rsidR="00735C4F" w:rsidRPr="00171863">
              <w:rPr>
                <w:rFonts w:ascii="Times New Roman" w:hAnsi="Times New Roman" w:cs="Times New Roman"/>
                <w:sz w:val="24"/>
                <w:szCs w:val="24"/>
              </w:rPr>
              <w:t>проектирова</w:t>
            </w:r>
            <w:proofErr w:type="spellEnd"/>
            <w:r w:rsidR="00735C4F" w:rsidRPr="00171863">
              <w:rPr>
                <w:rFonts w:ascii="Times New Roman" w:hAnsi="Times New Roman" w:cs="Times New Roman"/>
                <w:sz w:val="24"/>
                <w:szCs w:val="24"/>
                <w:lang w:val="kk-KZ"/>
              </w:rPr>
              <w:t>ние</w:t>
            </w:r>
            <w:r w:rsidR="00735C4F" w:rsidRPr="00171863">
              <w:rPr>
                <w:rFonts w:ascii="Times New Roman" w:hAnsi="Times New Roman" w:cs="Times New Roman"/>
                <w:sz w:val="24"/>
                <w:szCs w:val="24"/>
              </w:rPr>
              <w:t xml:space="preserve"> </w:t>
            </w:r>
            <w:proofErr w:type="spellStart"/>
            <w:r w:rsidR="00735C4F" w:rsidRPr="00171863">
              <w:rPr>
                <w:rFonts w:ascii="Times New Roman" w:hAnsi="Times New Roman" w:cs="Times New Roman"/>
                <w:sz w:val="24"/>
                <w:szCs w:val="24"/>
              </w:rPr>
              <w:t>конструкци</w:t>
            </w:r>
            <w:proofErr w:type="spellEnd"/>
            <w:r w:rsidR="00735C4F" w:rsidRPr="00171863">
              <w:rPr>
                <w:rFonts w:ascii="Times New Roman" w:hAnsi="Times New Roman" w:cs="Times New Roman"/>
                <w:sz w:val="24"/>
                <w:szCs w:val="24"/>
                <w:lang w:val="kk-KZ"/>
              </w:rPr>
              <w:t>й</w:t>
            </w:r>
            <w:r w:rsidR="00735C4F" w:rsidRPr="00171863">
              <w:rPr>
                <w:rFonts w:ascii="Times New Roman" w:hAnsi="Times New Roman" w:cs="Times New Roman"/>
                <w:sz w:val="24"/>
                <w:szCs w:val="24"/>
              </w:rPr>
              <w:t xml:space="preserve"> земляного полотна в различных условиях</w:t>
            </w:r>
            <w:r w:rsidR="00735C4F" w:rsidRPr="00171863">
              <w:rPr>
                <w:rFonts w:ascii="Times New Roman" w:hAnsi="Times New Roman" w:cs="Times New Roman"/>
                <w:sz w:val="24"/>
                <w:szCs w:val="24"/>
                <w:lang w:val="kk-KZ"/>
              </w:rPr>
              <w:t xml:space="preserve">; </w:t>
            </w:r>
            <w:proofErr w:type="spellStart"/>
            <w:r w:rsidR="00735C4F" w:rsidRPr="00171863">
              <w:rPr>
                <w:rFonts w:ascii="Times New Roman" w:hAnsi="Times New Roman" w:cs="Times New Roman"/>
                <w:sz w:val="24"/>
                <w:szCs w:val="24"/>
              </w:rPr>
              <w:t>производ</w:t>
            </w:r>
            <w:proofErr w:type="spellEnd"/>
            <w:r w:rsidR="00735C4F" w:rsidRPr="00171863">
              <w:rPr>
                <w:rFonts w:ascii="Times New Roman" w:hAnsi="Times New Roman" w:cs="Times New Roman"/>
                <w:sz w:val="24"/>
                <w:szCs w:val="24"/>
                <w:lang w:val="kk-KZ"/>
              </w:rPr>
              <w:t>ство</w:t>
            </w:r>
            <w:r w:rsidR="00735C4F" w:rsidRPr="00171863">
              <w:rPr>
                <w:rFonts w:ascii="Times New Roman" w:hAnsi="Times New Roman" w:cs="Times New Roman"/>
                <w:sz w:val="24"/>
                <w:szCs w:val="24"/>
              </w:rPr>
              <w:t xml:space="preserve"> технико-экономическо</w:t>
            </w:r>
            <w:r w:rsidR="00735C4F" w:rsidRPr="00171863">
              <w:rPr>
                <w:rFonts w:ascii="Times New Roman" w:hAnsi="Times New Roman" w:cs="Times New Roman"/>
                <w:sz w:val="24"/>
                <w:szCs w:val="24"/>
                <w:lang w:val="kk-KZ"/>
              </w:rPr>
              <w:t>го</w:t>
            </w:r>
            <w:r w:rsidR="00735C4F" w:rsidRPr="00171863">
              <w:rPr>
                <w:rFonts w:ascii="Times New Roman" w:hAnsi="Times New Roman" w:cs="Times New Roman"/>
                <w:sz w:val="24"/>
                <w:szCs w:val="24"/>
              </w:rPr>
              <w:t xml:space="preserve"> </w:t>
            </w:r>
            <w:proofErr w:type="spellStart"/>
            <w:r w:rsidR="00735C4F" w:rsidRPr="00171863">
              <w:rPr>
                <w:rFonts w:ascii="Times New Roman" w:hAnsi="Times New Roman" w:cs="Times New Roman"/>
                <w:sz w:val="24"/>
                <w:szCs w:val="24"/>
              </w:rPr>
              <w:t>обосновани</w:t>
            </w:r>
            <w:proofErr w:type="spellEnd"/>
            <w:r w:rsidR="00735C4F" w:rsidRPr="00171863">
              <w:rPr>
                <w:rFonts w:ascii="Times New Roman" w:hAnsi="Times New Roman" w:cs="Times New Roman"/>
                <w:sz w:val="24"/>
                <w:szCs w:val="24"/>
                <w:lang w:val="kk-KZ"/>
              </w:rPr>
              <w:t>я</w:t>
            </w:r>
            <w:r w:rsidR="00735C4F" w:rsidRPr="00171863">
              <w:rPr>
                <w:rFonts w:ascii="Times New Roman" w:hAnsi="Times New Roman" w:cs="Times New Roman"/>
                <w:sz w:val="24"/>
                <w:szCs w:val="24"/>
              </w:rPr>
              <w:t xml:space="preserve"> предлагаемых конструкций</w:t>
            </w:r>
            <w:r w:rsidR="00735C4F" w:rsidRPr="00171863">
              <w:rPr>
                <w:rFonts w:ascii="Times New Roman" w:hAnsi="Times New Roman" w:cs="Times New Roman"/>
                <w:sz w:val="24"/>
                <w:szCs w:val="24"/>
                <w:lang w:val="kk-KZ"/>
              </w:rPr>
              <w:t xml:space="preserve">; </w:t>
            </w:r>
            <w:r w:rsidR="00735C4F" w:rsidRPr="00171863">
              <w:rPr>
                <w:rFonts w:ascii="Times New Roman" w:hAnsi="Times New Roman" w:cs="Times New Roman"/>
                <w:sz w:val="24"/>
                <w:szCs w:val="24"/>
              </w:rPr>
              <w:t xml:space="preserve"> рациональные приемы поиска и использования научно- технической информации в области строительства</w:t>
            </w:r>
          </w:p>
        </w:tc>
        <w:tc>
          <w:tcPr>
            <w:tcW w:w="5776" w:type="dxa"/>
          </w:tcPr>
          <w:p w:rsidR="00735C4F" w:rsidRPr="00171863" w:rsidRDefault="00735C4F"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t>Знает:</w:t>
            </w:r>
            <w:r w:rsidRPr="00171863">
              <w:rPr>
                <w:rFonts w:ascii="Times New Roman" w:eastAsia="Calibri" w:hAnsi="Times New Roman" w:cs="Times New Roman"/>
                <w:bCs/>
                <w:sz w:val="24"/>
                <w:szCs w:val="24"/>
              </w:rPr>
              <w:t xml:space="preserve"> теорию расчета и проектирования зданий и сооружений, различных конструктивных систем на геотехнические воздействия, способность к проведению теоретических и экспериментальных научных исследований в области геотехники.</w:t>
            </w:r>
          </w:p>
          <w:p w:rsidR="00735C4F" w:rsidRPr="00171863" w:rsidRDefault="00735C4F" w:rsidP="009A6F85">
            <w:pPr>
              <w:spacing w:after="0" w:line="240" w:lineRule="auto"/>
              <w:contextualSpacing/>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знания, при проведении самостоятельного научного исследования, в том числе при проведении экспериментов; прогнозировать изменение инженерно-геологических условий территории в процессе эксплуатации различных сооружений; оценивать инженерно-геологические условия строительной площадки и определять основные показатели физико-механических свойств грунтов оснований;</w:t>
            </w:r>
          </w:p>
          <w:p w:rsidR="00735C4F" w:rsidRPr="00171863" w:rsidRDefault="00735C4F" w:rsidP="009A6F85">
            <w:pPr>
              <w:spacing w:after="0" w:line="240" w:lineRule="auto"/>
              <w:contextualSpacing/>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r w:rsidRPr="00171863">
              <w:rPr>
                <w:rFonts w:ascii="Times New Roman" w:hAnsi="Times New Roman" w:cs="Times New Roman"/>
                <w:sz w:val="24"/>
                <w:szCs w:val="24"/>
              </w:rPr>
              <w:t xml:space="preserve"> критического анализа, оценки и сравнения различных научных идей и концепций в области теории и практики проектирования и строительства в</w:t>
            </w:r>
            <w:r w:rsidRPr="00171863">
              <w:rPr>
                <w:rFonts w:ascii="Times New Roman" w:eastAsia="Calibri" w:hAnsi="Times New Roman" w:cs="Times New Roman"/>
                <w:sz w:val="24"/>
                <w:szCs w:val="24"/>
              </w:rPr>
              <w:t xml:space="preserve"> районах с опасными геотехническими процессами</w:t>
            </w:r>
            <w:proofErr w:type="gramStart"/>
            <w:r w:rsidRPr="00171863">
              <w:rPr>
                <w:rFonts w:ascii="Times New Roman" w:hAnsi="Times New Roman" w:cs="Times New Roman"/>
                <w:sz w:val="24"/>
                <w:szCs w:val="24"/>
              </w:rPr>
              <w:t>;</w:t>
            </w:r>
            <w:r w:rsidRPr="00171863">
              <w:rPr>
                <w:rFonts w:ascii="Times New Roman" w:eastAsia="Calibri" w:hAnsi="Times New Roman" w:cs="Times New Roman"/>
                <w:color w:val="000000"/>
                <w:sz w:val="24"/>
                <w:szCs w:val="24"/>
              </w:rPr>
              <w:t>-</w:t>
            </w:r>
            <w:proofErr w:type="gramEnd"/>
            <w:r w:rsidRPr="00171863">
              <w:rPr>
                <w:rFonts w:ascii="Times New Roman" w:eastAsia="Calibri" w:hAnsi="Times New Roman" w:cs="Times New Roman"/>
                <w:color w:val="000000"/>
                <w:sz w:val="24"/>
                <w:szCs w:val="24"/>
              </w:rPr>
              <w:t>исследования прикладных задач расчета зданий и сооружений различных конструктивных систем на геотехнические воздействия, интерпретации результатов исследования, доведения решения до практически приемлемого результата с применением вычислительных комплексов.</w:t>
            </w:r>
          </w:p>
        </w:tc>
      </w:tr>
      <w:tr w:rsidR="00394E47" w:rsidRPr="00171863" w:rsidTr="004D3884">
        <w:tc>
          <w:tcPr>
            <w:tcW w:w="4253" w:type="dxa"/>
          </w:tcPr>
          <w:p w:rsidR="00394E47" w:rsidRPr="00171863" w:rsidRDefault="004D3884" w:rsidP="009A6F85">
            <w:pPr>
              <w:spacing w:after="0" w:line="240" w:lineRule="auto"/>
              <w:jc w:val="both"/>
              <w:rPr>
                <w:rFonts w:ascii="Times New Roman" w:hAnsi="Times New Roman" w:cs="Times New Roman"/>
                <w:sz w:val="24"/>
                <w:szCs w:val="24"/>
              </w:rPr>
            </w:pPr>
            <w:r w:rsidRPr="004D3884">
              <w:rPr>
                <w:rFonts w:ascii="Times New Roman" w:hAnsi="Times New Roman" w:cs="Times New Roman"/>
                <w:b/>
                <w:sz w:val="24"/>
                <w:szCs w:val="24"/>
              </w:rPr>
              <w:t>ПК23</w:t>
            </w:r>
            <w:proofErr w:type="gramStart"/>
            <w:r>
              <w:rPr>
                <w:rFonts w:ascii="Times New Roman" w:hAnsi="Times New Roman" w:cs="Times New Roman"/>
                <w:sz w:val="24"/>
                <w:szCs w:val="24"/>
              </w:rPr>
              <w:t xml:space="preserve"> </w:t>
            </w:r>
            <w:r w:rsidR="00394E47" w:rsidRPr="00171863">
              <w:rPr>
                <w:rFonts w:ascii="Times New Roman" w:hAnsi="Times New Roman" w:cs="Times New Roman"/>
                <w:sz w:val="24"/>
                <w:szCs w:val="24"/>
              </w:rPr>
              <w:t>З</w:t>
            </w:r>
            <w:proofErr w:type="gramEnd"/>
            <w:r w:rsidR="00394E47" w:rsidRPr="00171863">
              <w:rPr>
                <w:rFonts w:ascii="Times New Roman" w:hAnsi="Times New Roman" w:cs="Times New Roman"/>
                <w:sz w:val="24"/>
                <w:szCs w:val="24"/>
              </w:rPr>
              <w:t>нать основные направления развития научно-технического процесса в отрасли строительства, состав и последовательность разработки организационно-технической и технологической документации, вопросы организации проектирования и изысканий строительства, организацию контроля качества, организацию материально-</w:t>
            </w:r>
            <w:r w:rsidR="00394E47" w:rsidRPr="00171863">
              <w:rPr>
                <w:rFonts w:ascii="Times New Roman" w:hAnsi="Times New Roman" w:cs="Times New Roman"/>
                <w:sz w:val="24"/>
                <w:szCs w:val="24"/>
              </w:rPr>
              <w:lastRenderedPageBreak/>
              <w:t>технического обеспечения а, методы решения фундаментальных задач управления.</w:t>
            </w:r>
          </w:p>
        </w:tc>
        <w:tc>
          <w:tcPr>
            <w:tcW w:w="5776" w:type="dxa"/>
          </w:tcPr>
          <w:p w:rsidR="00394E47" w:rsidRPr="00171863" w:rsidRDefault="00394E47" w:rsidP="009A6F85">
            <w:pPr>
              <w:spacing w:after="0" w:line="240" w:lineRule="auto"/>
              <w:jc w:val="both"/>
              <w:rPr>
                <w:rFonts w:ascii="Times New Roman" w:hAnsi="Times New Roman" w:cs="Times New Roman"/>
                <w:i/>
                <w:sz w:val="24"/>
                <w:szCs w:val="24"/>
              </w:rPr>
            </w:pPr>
            <w:r w:rsidRPr="00171863">
              <w:rPr>
                <w:rFonts w:ascii="Times New Roman" w:hAnsi="Times New Roman" w:cs="Times New Roman"/>
                <w:i/>
                <w:sz w:val="24"/>
                <w:szCs w:val="24"/>
              </w:rPr>
              <w:lastRenderedPageBreak/>
              <w:t>Знает:</w:t>
            </w:r>
            <w:r w:rsidRPr="00171863">
              <w:rPr>
                <w:rFonts w:ascii="Times New Roman" w:hAnsi="Times New Roman" w:cs="Times New Roman"/>
                <w:sz w:val="24"/>
                <w:szCs w:val="24"/>
              </w:rPr>
              <w:t xml:space="preserve"> методики  документирования технологических решений на стадии проектирования и процесса сдачи объекта, реализации проекта, методы </w:t>
            </w:r>
            <w:proofErr w:type="gramStart"/>
            <w:r w:rsidRPr="00171863">
              <w:rPr>
                <w:rFonts w:ascii="Times New Roman" w:hAnsi="Times New Roman" w:cs="Times New Roman"/>
                <w:sz w:val="24"/>
                <w:szCs w:val="24"/>
              </w:rPr>
              <w:t>организации поточного выполнения строительно-монтажных работ инновационных объектов строительства</w:t>
            </w:r>
            <w:proofErr w:type="gramEnd"/>
            <w:r w:rsidRPr="00171863">
              <w:rPr>
                <w:rFonts w:ascii="Times New Roman" w:hAnsi="Times New Roman" w:cs="Times New Roman"/>
                <w:sz w:val="24"/>
                <w:szCs w:val="24"/>
              </w:rPr>
              <w:t>;</w:t>
            </w:r>
          </w:p>
          <w:p w:rsidR="00394E47" w:rsidRPr="00171863" w:rsidRDefault="00394E47" w:rsidP="009A6F85">
            <w:pPr>
              <w:tabs>
                <w:tab w:val="left" w:pos="284"/>
              </w:tabs>
              <w:spacing w:after="0" w:line="240" w:lineRule="auto"/>
              <w:contextualSpacing/>
              <w:jc w:val="both"/>
              <w:rPr>
                <w:rFonts w:ascii="Times New Roman" w:hAnsi="Times New Roman" w:cs="Times New Roman"/>
                <w:sz w:val="24"/>
                <w:szCs w:val="24"/>
              </w:rPr>
            </w:pPr>
            <w:r w:rsidRPr="00171863">
              <w:rPr>
                <w:rFonts w:ascii="Times New Roman" w:hAnsi="Times New Roman" w:cs="Times New Roman"/>
                <w:bCs/>
                <w:i/>
                <w:sz w:val="24"/>
                <w:szCs w:val="24"/>
              </w:rPr>
              <w:t>Умеет:</w:t>
            </w:r>
            <w:r w:rsidRPr="00171863">
              <w:rPr>
                <w:rFonts w:ascii="Times New Roman" w:hAnsi="Times New Roman" w:cs="Times New Roman"/>
                <w:sz w:val="24"/>
                <w:szCs w:val="24"/>
              </w:rPr>
              <w:t xml:space="preserve"> использовать методики  документирования технологических решений на стадии проектирования и стадии реализации проекта; находить наиболее оптимальный метод производства строительно-</w:t>
            </w:r>
            <w:r w:rsidRPr="00171863">
              <w:rPr>
                <w:rFonts w:ascii="Times New Roman" w:hAnsi="Times New Roman" w:cs="Times New Roman"/>
                <w:sz w:val="24"/>
                <w:szCs w:val="24"/>
              </w:rPr>
              <w:lastRenderedPageBreak/>
              <w:t xml:space="preserve">монтажных работ; </w:t>
            </w:r>
          </w:p>
          <w:p w:rsidR="00394E47" w:rsidRPr="00171863" w:rsidRDefault="00394E47" w:rsidP="009A6F85">
            <w:pPr>
              <w:spacing w:after="0" w:line="240" w:lineRule="auto"/>
              <w:jc w:val="both"/>
              <w:rPr>
                <w:rFonts w:ascii="Times New Roman" w:hAnsi="Times New Roman" w:cs="Times New Roman"/>
                <w:bCs/>
                <w:i/>
                <w:sz w:val="24"/>
                <w:szCs w:val="24"/>
              </w:rPr>
            </w:pPr>
            <w:r w:rsidRPr="00171863">
              <w:rPr>
                <w:rFonts w:ascii="Times New Roman" w:hAnsi="Times New Roman" w:cs="Times New Roman"/>
                <w:i/>
                <w:sz w:val="24"/>
                <w:szCs w:val="24"/>
              </w:rPr>
              <w:t>Владеет (навыки):</w:t>
            </w:r>
            <w:r w:rsidRPr="00171863">
              <w:rPr>
                <w:rFonts w:ascii="Times New Roman" w:eastAsia="Calibri" w:hAnsi="Times New Roman" w:cs="Times New Roman"/>
                <w:sz w:val="24"/>
                <w:szCs w:val="24"/>
              </w:rPr>
              <w:t xml:space="preserve"> </w:t>
            </w:r>
            <w:r w:rsidRPr="00171863">
              <w:rPr>
                <w:rFonts w:ascii="Times New Roman" w:hAnsi="Times New Roman" w:cs="Times New Roman"/>
                <w:sz w:val="24"/>
                <w:szCs w:val="24"/>
              </w:rPr>
              <w:t xml:space="preserve">использования методики  документирования технологических решений на стадии проектирования и стадии реализации проекта;  способность правильного выбора методов проектирования строительного; </w:t>
            </w:r>
            <w:r w:rsidRPr="00171863">
              <w:rPr>
                <w:rFonts w:ascii="Times New Roman" w:eastAsia="Calibri" w:hAnsi="Times New Roman" w:cs="Times New Roman"/>
                <w:sz w:val="24"/>
                <w:szCs w:val="24"/>
              </w:rPr>
              <w:t>работы с нормативной и организационно-технологической документацией</w:t>
            </w:r>
          </w:p>
        </w:tc>
      </w:tr>
    </w:tbl>
    <w:p w:rsidR="00602FE7" w:rsidRDefault="00602FE7" w:rsidP="00602FE7">
      <w:pPr>
        <w:pStyle w:val="a4"/>
        <w:rPr>
          <w:rFonts w:ascii="Times New Roman" w:hAnsi="Times New Roman" w:cs="Times New Roman"/>
          <w:sz w:val="28"/>
          <w:szCs w:val="28"/>
        </w:rPr>
      </w:pPr>
    </w:p>
    <w:p w:rsidR="00141FA0" w:rsidRDefault="00141FA0" w:rsidP="00602FE7">
      <w:pPr>
        <w:pStyle w:val="a4"/>
        <w:rPr>
          <w:rFonts w:ascii="Times New Roman" w:hAnsi="Times New Roman" w:cs="Times New Roman"/>
          <w:sz w:val="28"/>
          <w:szCs w:val="28"/>
        </w:rPr>
      </w:pPr>
    </w:p>
    <w:p w:rsidR="00141FA0" w:rsidRDefault="00141FA0" w:rsidP="00602FE7">
      <w:pPr>
        <w:pStyle w:val="a4"/>
        <w:rPr>
          <w:rFonts w:ascii="Times New Roman" w:hAnsi="Times New Roman" w:cs="Times New Roman"/>
          <w:sz w:val="28"/>
          <w:szCs w:val="28"/>
        </w:rPr>
      </w:pPr>
    </w:p>
    <w:p w:rsidR="00141FA0" w:rsidRDefault="00141FA0" w:rsidP="00602FE7">
      <w:pPr>
        <w:pStyle w:val="a4"/>
        <w:rPr>
          <w:rFonts w:ascii="Times New Roman" w:hAnsi="Times New Roman" w:cs="Times New Roman"/>
          <w:sz w:val="28"/>
          <w:szCs w:val="28"/>
        </w:rPr>
      </w:pPr>
    </w:p>
    <w:p w:rsidR="00141FA0" w:rsidRDefault="00141FA0" w:rsidP="00602FE7">
      <w:pPr>
        <w:pStyle w:val="a4"/>
        <w:rPr>
          <w:rFonts w:ascii="Times New Roman" w:hAnsi="Times New Roman" w:cs="Times New Roman"/>
          <w:sz w:val="28"/>
          <w:szCs w:val="28"/>
        </w:rPr>
      </w:pPr>
    </w:p>
    <w:p w:rsidR="007C2915" w:rsidRDefault="007C2915" w:rsidP="00602FE7">
      <w:pPr>
        <w:pStyle w:val="a4"/>
        <w:rPr>
          <w:rFonts w:ascii="Times New Roman" w:hAnsi="Times New Roman" w:cs="Times New Roman"/>
          <w:sz w:val="28"/>
          <w:szCs w:val="28"/>
        </w:rPr>
        <w:sectPr w:rsidR="007C2915" w:rsidSect="00A25C88">
          <w:pgSz w:w="11906" w:h="16838"/>
          <w:pgMar w:top="1134" w:right="851" w:bottom="1134" w:left="1701" w:header="709" w:footer="709" w:gutter="0"/>
          <w:cols w:space="708"/>
          <w:docGrid w:linePitch="360"/>
        </w:sectPr>
      </w:pPr>
    </w:p>
    <w:p w:rsidR="00EB6E50" w:rsidRPr="00533FF9" w:rsidRDefault="007A5816" w:rsidP="00EB6E50">
      <w:pPr>
        <w:tabs>
          <w:tab w:val="left" w:pos="2758"/>
        </w:tabs>
        <w:spacing w:after="0" w:line="240" w:lineRule="auto"/>
        <w:ind w:left="284"/>
        <w:jc w:val="both"/>
        <w:rPr>
          <w:rFonts w:ascii="Times New Roman" w:hAnsi="Times New Roman"/>
          <w:b/>
          <w:sz w:val="24"/>
          <w:szCs w:val="24"/>
        </w:rPr>
      </w:pPr>
      <w:r>
        <w:rPr>
          <w:rFonts w:ascii="Times New Roman" w:hAnsi="Times New Roman"/>
          <w:b/>
          <w:sz w:val="24"/>
          <w:szCs w:val="24"/>
        </w:rPr>
        <w:lastRenderedPageBreak/>
        <w:t>5</w:t>
      </w:r>
      <w:r w:rsidR="00EB6E50">
        <w:rPr>
          <w:rFonts w:ascii="Times New Roman" w:hAnsi="Times New Roman"/>
          <w:b/>
          <w:sz w:val="24"/>
          <w:szCs w:val="24"/>
        </w:rPr>
        <w:t xml:space="preserve">. </w:t>
      </w:r>
      <w:r w:rsidR="00EB6E50" w:rsidRPr="00533FF9">
        <w:rPr>
          <w:rFonts w:ascii="Times New Roman" w:hAnsi="Times New Roman"/>
          <w:b/>
          <w:sz w:val="24"/>
          <w:szCs w:val="24"/>
        </w:rPr>
        <w:t>КАРТА УЧЕБНОГО МОДУЛЯ</w:t>
      </w:r>
    </w:p>
    <w:p w:rsidR="00EB6E50" w:rsidRDefault="00EB6E50" w:rsidP="00EB6E50">
      <w:pPr>
        <w:pStyle w:val="a4"/>
        <w:tabs>
          <w:tab w:val="left" w:pos="2758"/>
        </w:tabs>
        <w:spacing w:after="0" w:line="240" w:lineRule="auto"/>
        <w:ind w:left="786"/>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3438"/>
        <w:gridCol w:w="2518"/>
      </w:tblGrid>
      <w:tr w:rsidR="00E9272B" w:rsidRPr="007932AC" w:rsidTr="00F90D14">
        <w:tc>
          <w:tcPr>
            <w:tcW w:w="3388" w:type="dxa"/>
            <w:shd w:val="clear" w:color="auto" w:fill="auto"/>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r w:rsidRPr="007932AC">
              <w:rPr>
                <w:rFonts w:ascii="Times New Roman" w:eastAsia="Times New Roman" w:hAnsi="Times New Roman"/>
                <w:b/>
                <w:sz w:val="24"/>
                <w:szCs w:val="24"/>
              </w:rPr>
              <w:t>Название модуля</w:t>
            </w:r>
          </w:p>
        </w:tc>
        <w:tc>
          <w:tcPr>
            <w:tcW w:w="3438" w:type="dxa"/>
            <w:shd w:val="clear" w:color="auto" w:fill="auto"/>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r w:rsidRPr="007932AC">
              <w:rPr>
                <w:rFonts w:ascii="Times New Roman" w:eastAsia="Times New Roman" w:hAnsi="Times New Roman"/>
                <w:b/>
                <w:sz w:val="24"/>
                <w:szCs w:val="24"/>
              </w:rPr>
              <w:t>Компетенции</w:t>
            </w:r>
          </w:p>
        </w:tc>
        <w:tc>
          <w:tcPr>
            <w:tcW w:w="2518" w:type="dxa"/>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обучения</w:t>
            </w:r>
          </w:p>
        </w:tc>
      </w:tr>
      <w:tr w:rsidR="00E9272B" w:rsidRPr="007932AC" w:rsidTr="00F90D14">
        <w:tc>
          <w:tcPr>
            <w:tcW w:w="6826" w:type="dxa"/>
            <w:gridSpan w:val="2"/>
            <w:shd w:val="clear" w:color="auto" w:fill="auto"/>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r w:rsidRPr="007932AC">
              <w:rPr>
                <w:rFonts w:ascii="Times New Roman" w:eastAsia="Times New Roman" w:hAnsi="Times New Roman"/>
                <w:b/>
                <w:sz w:val="24"/>
                <w:szCs w:val="24"/>
              </w:rPr>
              <w:t>Базовые дисциплины</w:t>
            </w:r>
          </w:p>
        </w:tc>
        <w:tc>
          <w:tcPr>
            <w:tcW w:w="2518" w:type="dxa"/>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p>
        </w:tc>
      </w:tr>
      <w:tr w:rsidR="00E9272B" w:rsidRPr="007932AC" w:rsidTr="00F90D14">
        <w:tc>
          <w:tcPr>
            <w:tcW w:w="3388" w:type="dxa"/>
            <w:shd w:val="clear" w:color="auto" w:fill="auto"/>
          </w:tcPr>
          <w:p w:rsidR="00E9272B" w:rsidRPr="007932AC" w:rsidRDefault="00E9272B" w:rsidP="00EB6E50">
            <w:pPr>
              <w:tabs>
                <w:tab w:val="left" w:pos="2758"/>
              </w:tabs>
              <w:spacing w:after="0" w:line="240" w:lineRule="auto"/>
              <w:jc w:val="both"/>
              <w:rPr>
                <w:rFonts w:ascii="Times New Roman" w:eastAsia="Times New Roman" w:hAnsi="Times New Roman"/>
                <w:sz w:val="24"/>
                <w:szCs w:val="24"/>
              </w:rPr>
            </w:pPr>
            <w:r w:rsidRPr="007932AC">
              <w:rPr>
                <w:rFonts w:ascii="Times New Roman" w:eastAsia="Times New Roman" w:hAnsi="Times New Roman"/>
                <w:sz w:val="24"/>
                <w:szCs w:val="24"/>
              </w:rPr>
              <w:t>Социально-гуманитарные дисциплины</w:t>
            </w:r>
          </w:p>
        </w:tc>
        <w:tc>
          <w:tcPr>
            <w:tcW w:w="3438" w:type="dxa"/>
            <w:shd w:val="clear" w:color="auto" w:fill="auto"/>
          </w:tcPr>
          <w:p w:rsidR="00E9272B" w:rsidRPr="0059252D" w:rsidRDefault="0059252D" w:rsidP="0059252D">
            <w:pPr>
              <w:tabs>
                <w:tab w:val="left" w:pos="2758"/>
              </w:tabs>
              <w:spacing w:after="0" w:line="240" w:lineRule="auto"/>
              <w:jc w:val="both"/>
              <w:rPr>
                <w:rFonts w:ascii="Times New Roman" w:eastAsia="Times New Roman" w:hAnsi="Times New Roman"/>
                <w:sz w:val="24"/>
                <w:szCs w:val="24"/>
              </w:rPr>
            </w:pPr>
            <w:r w:rsidRPr="0059252D">
              <w:rPr>
                <w:rFonts w:ascii="Times New Roman" w:eastAsia="Times New Roman" w:hAnsi="Times New Roman"/>
                <w:sz w:val="24"/>
                <w:szCs w:val="24"/>
              </w:rPr>
              <w:t>БК1 –БК5, БК6-БК10</w:t>
            </w:r>
          </w:p>
        </w:tc>
        <w:tc>
          <w:tcPr>
            <w:tcW w:w="2518" w:type="dxa"/>
          </w:tcPr>
          <w:p w:rsidR="00E9272B" w:rsidRPr="007932AC" w:rsidRDefault="00C6042D" w:rsidP="003B07C8">
            <w:pPr>
              <w:tabs>
                <w:tab w:val="left" w:pos="2758"/>
              </w:tabs>
              <w:spacing w:after="0" w:line="240" w:lineRule="auto"/>
              <w:jc w:val="both"/>
              <w:rPr>
                <w:rFonts w:ascii="Times New Roman" w:eastAsia="Times New Roman" w:hAnsi="Times New Roman"/>
                <w:sz w:val="24"/>
                <w:szCs w:val="24"/>
              </w:rPr>
            </w:pP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1,</w:t>
            </w:r>
            <w:r w:rsidRPr="00ED2E16">
              <w:rPr>
                <w:rFonts w:ascii="Times New Roman" w:hAnsi="Times New Roman" w:cs="Times New Roman"/>
                <w:color w:val="000000" w:themeColor="text1"/>
                <w:lang w:val="en-US"/>
              </w:rPr>
              <w:t xml:space="preserve"> ON</w:t>
            </w:r>
            <w:r>
              <w:rPr>
                <w:rFonts w:ascii="Times New Roman" w:hAnsi="Times New Roman" w:cs="Times New Roman"/>
                <w:color w:val="000000" w:themeColor="text1"/>
              </w:rPr>
              <w:t xml:space="preserve">2, </w:t>
            </w:r>
            <w:r w:rsidRPr="00ED2E16">
              <w:rPr>
                <w:rFonts w:ascii="Times New Roman" w:hAnsi="Times New Roman" w:cs="Times New Roman"/>
                <w:color w:val="000000" w:themeColor="text1"/>
                <w:lang w:val="en-US"/>
              </w:rPr>
              <w:t>ON</w:t>
            </w:r>
            <w:r w:rsidRPr="00ED2E16">
              <w:rPr>
                <w:rFonts w:ascii="Times New Roman" w:hAnsi="Times New Roman" w:cs="Times New Roman"/>
                <w:color w:val="000000" w:themeColor="text1"/>
              </w:rPr>
              <w:t xml:space="preserve">3, </w:t>
            </w:r>
            <w:r w:rsidRPr="00ED2E16">
              <w:rPr>
                <w:rFonts w:ascii="Times New Roman" w:hAnsi="Times New Roman" w:cs="Times New Roman"/>
                <w:color w:val="000000" w:themeColor="text1"/>
                <w:lang w:val="en-US"/>
              </w:rPr>
              <w:t>ON</w:t>
            </w:r>
            <w:r w:rsidRPr="00ED2E16">
              <w:rPr>
                <w:rFonts w:ascii="Times New Roman" w:hAnsi="Times New Roman" w:cs="Times New Roman"/>
                <w:color w:val="000000" w:themeColor="text1"/>
              </w:rPr>
              <w:t>4</w:t>
            </w:r>
          </w:p>
        </w:tc>
      </w:tr>
      <w:tr w:rsidR="00E9272B" w:rsidRPr="007932AC" w:rsidTr="00F90D14">
        <w:tc>
          <w:tcPr>
            <w:tcW w:w="3388" w:type="dxa"/>
            <w:shd w:val="clear" w:color="auto" w:fill="auto"/>
          </w:tcPr>
          <w:p w:rsidR="00E9272B" w:rsidRPr="007932AC" w:rsidRDefault="00E9272B" w:rsidP="00EB6E50">
            <w:pPr>
              <w:tabs>
                <w:tab w:val="left" w:pos="2758"/>
              </w:tabs>
              <w:spacing w:after="0" w:line="240" w:lineRule="auto"/>
              <w:jc w:val="both"/>
              <w:rPr>
                <w:rFonts w:ascii="Times New Roman" w:eastAsia="Times New Roman" w:hAnsi="Times New Roman"/>
                <w:sz w:val="24"/>
                <w:szCs w:val="24"/>
              </w:rPr>
            </w:pPr>
            <w:r w:rsidRPr="007932AC">
              <w:rPr>
                <w:rFonts w:ascii="Times New Roman" w:eastAsia="Times New Roman" w:hAnsi="Times New Roman"/>
                <w:sz w:val="24"/>
                <w:szCs w:val="24"/>
              </w:rPr>
              <w:t>Естественно-научные дисциплины</w:t>
            </w:r>
          </w:p>
        </w:tc>
        <w:tc>
          <w:tcPr>
            <w:tcW w:w="3438" w:type="dxa"/>
            <w:shd w:val="clear" w:color="auto" w:fill="auto"/>
          </w:tcPr>
          <w:p w:rsidR="00E9272B" w:rsidRPr="0059252D" w:rsidRDefault="0059252D" w:rsidP="00231B6B">
            <w:pPr>
              <w:tabs>
                <w:tab w:val="left" w:pos="2758"/>
              </w:tabs>
              <w:spacing w:after="0" w:line="240" w:lineRule="auto"/>
              <w:jc w:val="both"/>
              <w:rPr>
                <w:rFonts w:ascii="Times New Roman" w:eastAsia="Times New Roman" w:hAnsi="Times New Roman"/>
                <w:sz w:val="24"/>
                <w:szCs w:val="24"/>
              </w:rPr>
            </w:pPr>
            <w:r w:rsidRPr="0059252D">
              <w:rPr>
                <w:rFonts w:ascii="Times New Roman" w:eastAsia="Times New Roman" w:hAnsi="Times New Roman"/>
                <w:sz w:val="24"/>
                <w:szCs w:val="24"/>
              </w:rPr>
              <w:t>БК6-БК12</w:t>
            </w:r>
          </w:p>
        </w:tc>
        <w:tc>
          <w:tcPr>
            <w:tcW w:w="2518" w:type="dxa"/>
          </w:tcPr>
          <w:p w:rsidR="00E9272B" w:rsidRPr="007932AC" w:rsidRDefault="00C6042D" w:rsidP="00C6042D">
            <w:pPr>
              <w:tabs>
                <w:tab w:val="left" w:pos="2758"/>
              </w:tabs>
              <w:spacing w:after="0" w:line="240" w:lineRule="auto"/>
              <w:jc w:val="both"/>
              <w:rPr>
                <w:rFonts w:ascii="Times New Roman" w:eastAsia="Times New Roman" w:hAnsi="Times New Roman"/>
                <w:sz w:val="24"/>
                <w:szCs w:val="24"/>
              </w:rPr>
            </w:pP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4</w:t>
            </w:r>
            <w:r w:rsidRPr="00ED2E16">
              <w:rPr>
                <w:rFonts w:ascii="Times New Roman" w:hAnsi="Times New Roman" w:cs="Times New Roman"/>
                <w:color w:val="000000" w:themeColor="text1"/>
              </w:rPr>
              <w:t xml:space="preserve">, </w:t>
            </w: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5,</w:t>
            </w:r>
            <w:r w:rsidRPr="00ED2E16">
              <w:rPr>
                <w:rFonts w:ascii="Times New Roman" w:hAnsi="Times New Roman" w:cs="Times New Roman"/>
                <w:color w:val="000000" w:themeColor="text1"/>
                <w:lang w:val="en-US"/>
              </w:rPr>
              <w:t xml:space="preserve"> ON</w:t>
            </w:r>
            <w:r>
              <w:rPr>
                <w:rFonts w:ascii="Times New Roman" w:hAnsi="Times New Roman" w:cs="Times New Roman"/>
                <w:color w:val="000000" w:themeColor="text1"/>
              </w:rPr>
              <w:t>6</w:t>
            </w:r>
          </w:p>
        </w:tc>
      </w:tr>
      <w:tr w:rsidR="00E9272B" w:rsidRPr="007932AC" w:rsidTr="00F90D14">
        <w:tc>
          <w:tcPr>
            <w:tcW w:w="6826" w:type="dxa"/>
            <w:gridSpan w:val="2"/>
            <w:shd w:val="clear" w:color="auto" w:fill="auto"/>
          </w:tcPr>
          <w:p w:rsidR="00E9272B" w:rsidRPr="007932AC" w:rsidRDefault="00E9272B" w:rsidP="00EB6E50">
            <w:pPr>
              <w:tabs>
                <w:tab w:val="left" w:pos="2758"/>
              </w:tabs>
              <w:spacing w:after="0" w:line="240" w:lineRule="auto"/>
              <w:jc w:val="center"/>
              <w:rPr>
                <w:rFonts w:ascii="Times New Roman" w:eastAsia="Times New Roman" w:hAnsi="Times New Roman"/>
                <w:b/>
                <w:sz w:val="24"/>
                <w:szCs w:val="24"/>
              </w:rPr>
            </w:pPr>
            <w:r w:rsidRPr="007932AC">
              <w:rPr>
                <w:rFonts w:ascii="Times New Roman" w:hAnsi="Times New Roman"/>
                <w:b/>
                <w:sz w:val="24"/>
                <w:szCs w:val="24"/>
              </w:rPr>
              <w:t>Профилирующие дисциплины</w:t>
            </w:r>
          </w:p>
        </w:tc>
        <w:tc>
          <w:tcPr>
            <w:tcW w:w="2518" w:type="dxa"/>
          </w:tcPr>
          <w:p w:rsidR="00E9272B" w:rsidRPr="007932AC" w:rsidRDefault="00E9272B" w:rsidP="00EB6E50">
            <w:pPr>
              <w:tabs>
                <w:tab w:val="left" w:pos="2758"/>
              </w:tabs>
              <w:spacing w:after="0" w:line="240" w:lineRule="auto"/>
              <w:jc w:val="center"/>
              <w:rPr>
                <w:rFonts w:ascii="Times New Roman" w:hAnsi="Times New Roman"/>
                <w:b/>
                <w:sz w:val="24"/>
                <w:szCs w:val="24"/>
              </w:rPr>
            </w:pPr>
          </w:p>
        </w:tc>
      </w:tr>
      <w:tr w:rsidR="00C6042D" w:rsidRPr="007932AC" w:rsidTr="00F90D14">
        <w:tc>
          <w:tcPr>
            <w:tcW w:w="3388" w:type="dxa"/>
            <w:shd w:val="clear" w:color="auto" w:fill="auto"/>
          </w:tcPr>
          <w:p w:rsidR="00C6042D" w:rsidRPr="007932AC" w:rsidRDefault="00C6042D" w:rsidP="00EB6E50">
            <w:pPr>
              <w:tabs>
                <w:tab w:val="left" w:pos="2758"/>
              </w:tabs>
              <w:spacing w:after="0" w:line="240" w:lineRule="auto"/>
              <w:jc w:val="both"/>
              <w:rPr>
                <w:rFonts w:ascii="Times New Roman" w:eastAsia="Times New Roman" w:hAnsi="Times New Roman"/>
                <w:sz w:val="24"/>
                <w:szCs w:val="24"/>
              </w:rPr>
            </w:pPr>
            <w:r w:rsidRPr="007932AC">
              <w:rPr>
                <w:rFonts w:ascii="Times New Roman" w:eastAsia="Times New Roman" w:hAnsi="Times New Roman"/>
                <w:sz w:val="24"/>
                <w:szCs w:val="24"/>
              </w:rPr>
              <w:t>Общепрофессиональные дисциплины</w:t>
            </w:r>
          </w:p>
        </w:tc>
        <w:tc>
          <w:tcPr>
            <w:tcW w:w="3438" w:type="dxa"/>
            <w:shd w:val="clear" w:color="auto" w:fill="auto"/>
          </w:tcPr>
          <w:p w:rsidR="00C6042D" w:rsidRPr="0059252D" w:rsidRDefault="0059252D" w:rsidP="0059252D">
            <w:pPr>
              <w:tabs>
                <w:tab w:val="left" w:pos="2758"/>
              </w:tabs>
              <w:spacing w:after="0" w:line="240" w:lineRule="auto"/>
              <w:jc w:val="both"/>
              <w:rPr>
                <w:rFonts w:ascii="Times New Roman" w:eastAsia="Times New Roman" w:hAnsi="Times New Roman"/>
                <w:sz w:val="24"/>
                <w:szCs w:val="24"/>
              </w:rPr>
            </w:pPr>
            <w:r w:rsidRPr="0059252D">
              <w:rPr>
                <w:rFonts w:ascii="Times New Roman" w:eastAsia="Times New Roman" w:hAnsi="Times New Roman"/>
                <w:sz w:val="24"/>
                <w:szCs w:val="24"/>
              </w:rPr>
              <w:t>ПК13-ПК23, БК5-БК9</w:t>
            </w:r>
          </w:p>
        </w:tc>
        <w:tc>
          <w:tcPr>
            <w:tcW w:w="2518" w:type="dxa"/>
          </w:tcPr>
          <w:p w:rsidR="00C6042D" w:rsidRPr="007932AC" w:rsidRDefault="00C6042D" w:rsidP="00C6042D">
            <w:pPr>
              <w:tabs>
                <w:tab w:val="left" w:pos="2758"/>
              </w:tabs>
              <w:spacing w:after="0" w:line="240" w:lineRule="auto"/>
              <w:jc w:val="both"/>
              <w:rPr>
                <w:rFonts w:ascii="Times New Roman" w:eastAsia="Times New Roman" w:hAnsi="Times New Roman"/>
                <w:sz w:val="24"/>
                <w:szCs w:val="24"/>
              </w:rPr>
            </w:pP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5-</w:t>
            </w: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8</w:t>
            </w:r>
          </w:p>
        </w:tc>
      </w:tr>
      <w:tr w:rsidR="00C6042D" w:rsidRPr="007932AC" w:rsidTr="00F90D14">
        <w:tc>
          <w:tcPr>
            <w:tcW w:w="3388" w:type="dxa"/>
            <w:shd w:val="clear" w:color="auto" w:fill="auto"/>
          </w:tcPr>
          <w:p w:rsidR="00C6042D" w:rsidRPr="007932AC" w:rsidRDefault="00C6042D" w:rsidP="00EB6E50">
            <w:pPr>
              <w:tabs>
                <w:tab w:val="left" w:pos="2758"/>
              </w:tabs>
              <w:spacing w:after="0" w:line="240" w:lineRule="auto"/>
              <w:jc w:val="both"/>
              <w:rPr>
                <w:rFonts w:ascii="Times New Roman" w:eastAsia="Times New Roman" w:hAnsi="Times New Roman"/>
                <w:sz w:val="24"/>
                <w:szCs w:val="24"/>
              </w:rPr>
            </w:pPr>
            <w:r w:rsidRPr="007932AC">
              <w:rPr>
                <w:rFonts w:ascii="Times New Roman" w:eastAsia="Times New Roman" w:hAnsi="Times New Roman"/>
                <w:sz w:val="24"/>
                <w:szCs w:val="24"/>
              </w:rPr>
              <w:t>Модуль специальности</w:t>
            </w:r>
          </w:p>
        </w:tc>
        <w:tc>
          <w:tcPr>
            <w:tcW w:w="3438" w:type="dxa"/>
            <w:shd w:val="clear" w:color="auto" w:fill="auto"/>
          </w:tcPr>
          <w:p w:rsidR="00C6042D" w:rsidRPr="0059252D" w:rsidRDefault="0059252D" w:rsidP="0059252D">
            <w:pPr>
              <w:tabs>
                <w:tab w:val="left" w:pos="2758"/>
              </w:tabs>
              <w:spacing w:after="0" w:line="240" w:lineRule="auto"/>
              <w:jc w:val="both"/>
              <w:rPr>
                <w:rFonts w:ascii="Times New Roman" w:eastAsia="Times New Roman" w:hAnsi="Times New Roman"/>
                <w:sz w:val="24"/>
                <w:szCs w:val="24"/>
              </w:rPr>
            </w:pPr>
            <w:r w:rsidRPr="0059252D">
              <w:rPr>
                <w:rFonts w:ascii="Times New Roman" w:eastAsia="Times New Roman" w:hAnsi="Times New Roman"/>
                <w:sz w:val="24"/>
                <w:szCs w:val="24"/>
              </w:rPr>
              <w:t>БК5, БК6, БК2, ПК19-ПК2</w:t>
            </w:r>
            <w:r>
              <w:rPr>
                <w:rFonts w:ascii="Times New Roman" w:eastAsia="Times New Roman" w:hAnsi="Times New Roman"/>
                <w:sz w:val="24"/>
                <w:szCs w:val="24"/>
              </w:rPr>
              <w:t>3</w:t>
            </w:r>
          </w:p>
        </w:tc>
        <w:tc>
          <w:tcPr>
            <w:tcW w:w="2518" w:type="dxa"/>
          </w:tcPr>
          <w:p w:rsidR="00C6042D" w:rsidRPr="007932AC" w:rsidRDefault="00C6042D" w:rsidP="00C6042D">
            <w:pPr>
              <w:tabs>
                <w:tab w:val="left" w:pos="2758"/>
              </w:tabs>
              <w:spacing w:after="0" w:line="240" w:lineRule="auto"/>
              <w:jc w:val="both"/>
              <w:rPr>
                <w:rFonts w:ascii="Times New Roman" w:eastAsia="Times New Roman" w:hAnsi="Times New Roman"/>
                <w:sz w:val="24"/>
                <w:szCs w:val="24"/>
              </w:rPr>
            </w:pPr>
            <w:r w:rsidRPr="00ED2E16">
              <w:rPr>
                <w:rFonts w:ascii="Times New Roman" w:hAnsi="Times New Roman" w:cs="Times New Roman"/>
                <w:color w:val="000000" w:themeColor="text1"/>
                <w:lang w:val="en-US"/>
              </w:rPr>
              <w:t>ON</w:t>
            </w:r>
            <w:r>
              <w:rPr>
                <w:rFonts w:ascii="Times New Roman" w:hAnsi="Times New Roman" w:cs="Times New Roman"/>
                <w:color w:val="000000" w:themeColor="text1"/>
              </w:rPr>
              <w:t>8</w:t>
            </w:r>
            <w:r w:rsidRPr="00ED2E16">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ED2E16">
              <w:rPr>
                <w:rFonts w:ascii="Times New Roman" w:hAnsi="Times New Roman" w:cs="Times New Roman"/>
                <w:color w:val="000000" w:themeColor="text1"/>
                <w:lang w:val="en-US"/>
              </w:rPr>
              <w:t xml:space="preserve"> ON</w:t>
            </w:r>
            <w:r>
              <w:rPr>
                <w:rFonts w:ascii="Times New Roman" w:hAnsi="Times New Roman" w:cs="Times New Roman"/>
                <w:color w:val="000000" w:themeColor="text1"/>
              </w:rPr>
              <w:t>10</w:t>
            </w:r>
          </w:p>
        </w:tc>
      </w:tr>
    </w:tbl>
    <w:p w:rsidR="00EB6E50" w:rsidRDefault="00EB6E50" w:rsidP="00602FE7">
      <w:pPr>
        <w:pStyle w:val="a4"/>
        <w:rPr>
          <w:rFonts w:ascii="Times New Roman" w:hAnsi="Times New Roman" w:cs="Times New Roman"/>
          <w:sz w:val="28"/>
          <w:szCs w:val="28"/>
        </w:rPr>
      </w:pPr>
    </w:p>
    <w:p w:rsidR="00E9272B" w:rsidRDefault="00184F54" w:rsidP="00FB7FDC">
      <w:pPr>
        <w:spacing w:after="0" w:line="240" w:lineRule="auto"/>
        <w:jc w:val="center"/>
        <w:rPr>
          <w:rFonts w:ascii="Times New Roman" w:eastAsia="Times New Roman" w:hAnsi="Times New Roman" w:cs="Times New Roman"/>
          <w:b/>
          <w:color w:val="000000" w:themeColor="text1"/>
          <w:sz w:val="24"/>
          <w:szCs w:val="24"/>
          <w:lang w:val="kk-KZ" w:eastAsia="ru-RU"/>
        </w:rPr>
      </w:pPr>
      <w:r w:rsidRPr="0081014C">
        <w:rPr>
          <w:rFonts w:ascii="Times New Roman" w:eastAsia="Times New Roman" w:hAnsi="Times New Roman" w:cs="Times New Roman"/>
          <w:b/>
          <w:color w:val="000000" w:themeColor="text1"/>
          <w:sz w:val="24"/>
          <w:szCs w:val="24"/>
          <w:lang w:val="kk-KZ" w:eastAsia="ru-RU"/>
        </w:rPr>
        <w:t xml:space="preserve">6. </w:t>
      </w:r>
      <w:r w:rsidR="00C6042D" w:rsidRPr="0081014C">
        <w:rPr>
          <w:rFonts w:ascii="Times New Roman" w:eastAsia="Times New Roman" w:hAnsi="Times New Roman" w:cs="Times New Roman"/>
          <w:b/>
          <w:color w:val="000000" w:themeColor="text1"/>
          <w:sz w:val="24"/>
          <w:szCs w:val="24"/>
          <w:lang w:val="kk-KZ" w:eastAsia="ru-RU"/>
        </w:rPr>
        <w:t xml:space="preserve">СВЕДЕНИЯ О ДИСЦИПЛИНАХ ОБРАЗОВАТЕЛЬНОЙ ПРОГРАММЫ – </w:t>
      </w:r>
      <w:r w:rsidR="00FB7FDC" w:rsidRPr="0081014C">
        <w:rPr>
          <w:rFonts w:ascii="Times New Roman" w:eastAsia="Times New Roman" w:hAnsi="Times New Roman" w:cs="Times New Roman"/>
          <w:b/>
          <w:color w:val="000000" w:themeColor="text1"/>
          <w:sz w:val="24"/>
          <w:szCs w:val="24"/>
          <w:lang w:val="kk-KZ" w:eastAsia="ru-RU"/>
        </w:rPr>
        <w:t>«</w:t>
      </w:r>
      <w:r w:rsidR="00FB7FDC" w:rsidRPr="006072EE">
        <w:rPr>
          <w:rFonts w:ascii="Times New Roman" w:hAnsi="Times New Roman" w:cs="Times New Roman"/>
          <w:b/>
          <w:color w:val="000000"/>
          <w:sz w:val="24"/>
          <w:szCs w:val="24"/>
        </w:rPr>
        <w:t>СТРОИТЕЛЬСТВО АВТОМОБИЛЬНЫХ ДОРОГ И АЭРОДРОМОВ</w:t>
      </w:r>
      <w:r w:rsidR="00C6042D" w:rsidRPr="0081014C">
        <w:rPr>
          <w:rFonts w:ascii="Times New Roman" w:eastAsia="Times New Roman" w:hAnsi="Times New Roman" w:cs="Times New Roman"/>
          <w:b/>
          <w:color w:val="000000" w:themeColor="text1"/>
          <w:sz w:val="24"/>
          <w:szCs w:val="24"/>
          <w:lang w:val="kk-KZ" w:eastAsia="ru-RU"/>
        </w:rPr>
        <w:t>» 2 ГОДА</w:t>
      </w:r>
    </w:p>
    <w:p w:rsidR="00EE36DD" w:rsidRDefault="00EE36DD" w:rsidP="00FB7FDC">
      <w:pPr>
        <w:spacing w:after="0" w:line="240" w:lineRule="auto"/>
        <w:jc w:val="center"/>
        <w:rPr>
          <w:rFonts w:ascii="Times New Roman" w:eastAsia="Times New Roman" w:hAnsi="Times New Roman" w:cs="Times New Roman"/>
          <w:b/>
          <w:color w:val="000000" w:themeColor="text1"/>
          <w:sz w:val="24"/>
          <w:szCs w:val="24"/>
          <w:lang w:val="kk-KZ" w:eastAsia="ru-RU"/>
        </w:rPr>
      </w:pPr>
    </w:p>
    <w:tbl>
      <w:tblPr>
        <w:tblStyle w:val="a6"/>
        <w:tblpPr w:leftFromText="180" w:rightFromText="180" w:vertAnchor="text" w:tblpY="1"/>
        <w:tblOverlap w:val="never"/>
        <w:tblW w:w="9368" w:type="dxa"/>
        <w:tblLayout w:type="fixed"/>
        <w:tblLook w:val="04A0" w:firstRow="1" w:lastRow="0" w:firstColumn="1" w:lastColumn="0" w:noHBand="0" w:noVBand="1"/>
      </w:tblPr>
      <w:tblGrid>
        <w:gridCol w:w="673"/>
        <w:gridCol w:w="2412"/>
        <w:gridCol w:w="182"/>
        <w:gridCol w:w="139"/>
        <w:gridCol w:w="3046"/>
        <w:gridCol w:w="128"/>
        <w:gridCol w:w="137"/>
        <w:gridCol w:w="978"/>
        <w:gridCol w:w="1673"/>
      </w:tblGrid>
      <w:tr w:rsidR="00EE36DD" w:rsidRPr="00CB3633" w:rsidTr="00CC7265">
        <w:trPr>
          <w:trHeight w:val="142"/>
        </w:trPr>
        <w:tc>
          <w:tcPr>
            <w:tcW w:w="673" w:type="dxa"/>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w:t>
            </w:r>
          </w:p>
        </w:tc>
        <w:tc>
          <w:tcPr>
            <w:tcW w:w="2733" w:type="dxa"/>
            <w:gridSpan w:val="3"/>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Наименование дисциплины</w:t>
            </w:r>
          </w:p>
        </w:tc>
        <w:tc>
          <w:tcPr>
            <w:tcW w:w="3046" w:type="dxa"/>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Краткое описание дисциплины</w:t>
            </w:r>
          </w:p>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(30-50 слов)</w:t>
            </w:r>
          </w:p>
        </w:tc>
        <w:tc>
          <w:tcPr>
            <w:tcW w:w="1243" w:type="dxa"/>
            <w:gridSpan w:val="3"/>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Кол-во кредитов</w:t>
            </w:r>
          </w:p>
        </w:tc>
        <w:tc>
          <w:tcPr>
            <w:tcW w:w="1673" w:type="dxa"/>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 xml:space="preserve">Формируемые </w:t>
            </w:r>
            <w:r>
              <w:rPr>
                <w:rFonts w:ascii="Times New Roman" w:hAnsi="Times New Roman" w:cs="Times New Roman"/>
                <w:b/>
                <w:lang w:val="kk-KZ"/>
              </w:rPr>
              <w:t>резкльтаты обучения</w:t>
            </w:r>
          </w:p>
        </w:tc>
      </w:tr>
      <w:tr w:rsidR="00EE36DD" w:rsidRPr="00CB3633" w:rsidTr="00CC7265">
        <w:trPr>
          <w:trHeight w:val="142"/>
        </w:trPr>
        <w:tc>
          <w:tcPr>
            <w:tcW w:w="9368" w:type="dxa"/>
            <w:gridSpan w:val="9"/>
          </w:tcPr>
          <w:p w:rsidR="00EE36DD" w:rsidRPr="00CB3633" w:rsidRDefault="00EE36DD" w:rsidP="004D3884">
            <w:pPr>
              <w:jc w:val="center"/>
              <w:rPr>
                <w:rFonts w:ascii="Times New Roman" w:hAnsi="Times New Roman" w:cs="Times New Roman"/>
                <w:b/>
                <w:lang w:val="kk-KZ"/>
              </w:rPr>
            </w:pPr>
            <w:r w:rsidRPr="00CB3633">
              <w:rPr>
                <w:rFonts w:ascii="Times New Roman" w:hAnsi="Times New Roman" w:cs="Times New Roman"/>
                <w:b/>
                <w:lang w:val="kk-KZ"/>
              </w:rPr>
              <w:t>Цикл базовых дисциплин-35 кредитов</w:t>
            </w:r>
          </w:p>
          <w:p w:rsidR="00EE36DD" w:rsidRPr="00CB3633" w:rsidRDefault="00EE36DD" w:rsidP="004D3884">
            <w:pPr>
              <w:jc w:val="center"/>
              <w:rPr>
                <w:rFonts w:ascii="Times New Roman" w:hAnsi="Times New Roman" w:cs="Times New Roman"/>
              </w:rPr>
            </w:pPr>
            <w:r w:rsidRPr="00CB3633">
              <w:rPr>
                <w:rFonts w:ascii="Times New Roman" w:hAnsi="Times New Roman" w:cs="Times New Roman"/>
                <w:b/>
                <w:lang w:val="kk-KZ"/>
              </w:rPr>
              <w:t xml:space="preserve"> Вузовский компонент -20 кредитов</w:t>
            </w:r>
          </w:p>
        </w:tc>
      </w:tr>
      <w:tr w:rsidR="00EE36DD" w:rsidRPr="00EE36DD" w:rsidTr="00DC249D">
        <w:trPr>
          <w:trHeight w:val="142"/>
        </w:trPr>
        <w:tc>
          <w:tcPr>
            <w:tcW w:w="673" w:type="dxa"/>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1</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История и философия науки</w:t>
            </w:r>
          </w:p>
        </w:tc>
        <w:tc>
          <w:tcPr>
            <w:tcW w:w="3174" w:type="dxa"/>
            <w:gridSpan w:val="2"/>
          </w:tcPr>
          <w:p w:rsidR="00EE36DD" w:rsidRPr="00EE36DD" w:rsidRDefault="00EE36DD" w:rsidP="004D3884">
            <w:pPr>
              <w:jc w:val="both"/>
              <w:rPr>
                <w:rFonts w:ascii="Times New Roman" w:hAnsi="Times New Roman" w:cs="Times New Roman"/>
              </w:rPr>
            </w:pPr>
            <w:r w:rsidRPr="00EE36DD">
              <w:rPr>
                <w:rFonts w:ascii="Times New Roman" w:eastAsia="Times New Roman" w:hAnsi="Times New Roman" w:cs="Times New Roman"/>
              </w:rPr>
              <w:t xml:space="preserve">Дисциплина  «История и философия науки» формирует навыки и изучения </w:t>
            </w:r>
            <w:r w:rsidRPr="00EE36DD">
              <w:rPr>
                <w:rFonts w:ascii="Times New Roman" w:hAnsi="Times New Roman" w:cs="Times New Roman"/>
              </w:rPr>
              <w:t xml:space="preserve"> основных стратегий научного исследования и исторических оснований формирования научного знания. Курс позволяет развить у магистрантов способности осмысления актуальных проблем истории и философии науки, как современной мировой традиции философского осмысления природы науки, формирование научно-методологического мировоззрения на основе знания особенностей современной науки,  совершенствование навыков научного осмысления действительности.  </w:t>
            </w:r>
            <w:r w:rsidRPr="00EE36DD">
              <w:rPr>
                <w:rFonts w:ascii="Times New Roman" w:eastAsia="Times New Roman" w:hAnsi="Times New Roman" w:cs="Times New Roman"/>
              </w:rPr>
              <w:t xml:space="preserve"> </w:t>
            </w:r>
          </w:p>
        </w:tc>
        <w:tc>
          <w:tcPr>
            <w:tcW w:w="1115" w:type="dxa"/>
            <w:gridSpan w:val="2"/>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1,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p>
        </w:tc>
      </w:tr>
      <w:tr w:rsidR="00EE36DD" w:rsidRPr="00EE36DD" w:rsidTr="00DC249D">
        <w:trPr>
          <w:trHeight w:val="142"/>
        </w:trPr>
        <w:tc>
          <w:tcPr>
            <w:tcW w:w="673" w:type="dxa"/>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2</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 xml:space="preserve">Иностранный язык </w:t>
            </w:r>
          </w:p>
          <w:p w:rsidR="00EE36DD" w:rsidRPr="00EE36DD" w:rsidRDefault="00EE36DD" w:rsidP="004D3884">
            <w:pPr>
              <w:rPr>
                <w:rFonts w:ascii="Times New Roman" w:hAnsi="Times New Roman" w:cs="Times New Roman"/>
              </w:rPr>
            </w:pPr>
            <w:r w:rsidRPr="00EE36DD">
              <w:rPr>
                <w:rFonts w:ascii="Times New Roman" w:hAnsi="Times New Roman" w:cs="Times New Roman"/>
              </w:rPr>
              <w:t>(профессиональный)</w:t>
            </w:r>
          </w:p>
        </w:tc>
        <w:tc>
          <w:tcPr>
            <w:tcW w:w="3174" w:type="dxa"/>
            <w:gridSpan w:val="2"/>
          </w:tcPr>
          <w:p w:rsidR="00EE36DD" w:rsidRPr="00EE36DD" w:rsidRDefault="00EE36DD" w:rsidP="004D3884">
            <w:pPr>
              <w:jc w:val="both"/>
              <w:rPr>
                <w:rFonts w:ascii="Times New Roman" w:eastAsia="Times New Roman" w:hAnsi="Times New Roman" w:cs="Times New Roman"/>
              </w:rPr>
            </w:pPr>
            <w:r w:rsidRPr="00EE36DD">
              <w:rPr>
                <w:rFonts w:ascii="Times New Roman" w:hAnsi="Times New Roman" w:cs="Times New Roman"/>
              </w:rPr>
              <w:t xml:space="preserve">Дисциплины формирует навыки </w:t>
            </w:r>
            <w:r w:rsidRPr="00EE36DD">
              <w:rPr>
                <w:rFonts w:ascii="Times New Roman" w:hAnsi="Times New Roman" w:cs="Times New Roman"/>
                <w:lang w:val="kk-KZ"/>
              </w:rPr>
              <w:t xml:space="preserve"> изучения теоретических основ английского языка на уровне международных стандартов и практическое овладение разговорно-бытовыми навыками для активного </w:t>
            </w:r>
            <w:r w:rsidRPr="00EE36DD">
              <w:rPr>
                <w:rFonts w:ascii="Times New Roman" w:hAnsi="Times New Roman" w:cs="Times New Roman"/>
                <w:lang w:val="kk-KZ"/>
              </w:rPr>
              <w:lastRenderedPageBreak/>
              <w:t xml:space="preserve">применения английского языка в повседневном и профессиональном общении, а также  </w:t>
            </w:r>
            <w:r w:rsidRPr="00EE36DD">
              <w:rPr>
                <w:rFonts w:ascii="Times New Roman" w:hAnsi="Times New Roman" w:cs="Times New Roman"/>
              </w:rPr>
              <w:t xml:space="preserve"> формирование у студентов профессиональной коммуникативной компетенции в сфере выбранной образовательной программы, делового и личностного общения. Подготовка письменного сообщения на темы, связанные с научной работой магистранта. </w:t>
            </w:r>
          </w:p>
        </w:tc>
        <w:tc>
          <w:tcPr>
            <w:tcW w:w="1115" w:type="dxa"/>
            <w:gridSpan w:val="2"/>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lastRenderedPageBreak/>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1,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8</w:t>
            </w:r>
          </w:p>
        </w:tc>
      </w:tr>
      <w:tr w:rsidR="00EE36DD" w:rsidRPr="00EE36DD" w:rsidTr="00DC249D">
        <w:trPr>
          <w:trHeight w:val="142"/>
        </w:trPr>
        <w:tc>
          <w:tcPr>
            <w:tcW w:w="673" w:type="dxa"/>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lastRenderedPageBreak/>
              <w:t>3</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Педагогика высшей школы</w:t>
            </w:r>
          </w:p>
        </w:tc>
        <w:tc>
          <w:tcPr>
            <w:tcW w:w="3174" w:type="dxa"/>
            <w:gridSpan w:val="2"/>
          </w:tcPr>
          <w:p w:rsidR="00EE36DD" w:rsidRPr="00EE36DD" w:rsidRDefault="00EE36DD" w:rsidP="009B0E14">
            <w:pPr>
              <w:pStyle w:val="af9"/>
              <w:shd w:val="clear" w:color="auto" w:fill="FFFFFF"/>
              <w:spacing w:before="0" w:after="150"/>
            </w:pPr>
            <w:r w:rsidRPr="009B0E14">
              <w:rPr>
                <w:sz w:val="22"/>
                <w:szCs w:val="22"/>
              </w:rPr>
              <w:t>Дисциплина «Педагогика высшей школы» является одной из профессионально-педагогических дисциплин в цикле дисциплин подготовки магистра и служит цели формирования представлений о сущности педагогики высшей школы, ее месте среди других наук о человеке, о закономерностях педагогического процесса в вузе. Задачами изучения являются: изучение ведущих тенденций мирового образовательного пространства; освоение системы знаний о педагогических методах, технологиях обучения и педагогическом мастерстве; знакомство с основами педагогической деятельности в высшей школе, средствами взаимодействия и управления педагогическим процессом.</w:t>
            </w:r>
            <w:r w:rsidRPr="009B0E14">
              <w:rPr>
                <w:lang w:eastAsia="ru-RU"/>
              </w:rPr>
              <w:t xml:space="preserve"> </w:t>
            </w:r>
          </w:p>
        </w:tc>
        <w:tc>
          <w:tcPr>
            <w:tcW w:w="1115" w:type="dxa"/>
            <w:gridSpan w:val="2"/>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p>
        </w:tc>
      </w:tr>
      <w:tr w:rsidR="00EE36DD" w:rsidRPr="00EE36DD" w:rsidTr="00DC249D">
        <w:trPr>
          <w:trHeight w:val="142"/>
        </w:trPr>
        <w:tc>
          <w:tcPr>
            <w:tcW w:w="673" w:type="dxa"/>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4</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Психология управления</w:t>
            </w:r>
          </w:p>
        </w:tc>
        <w:tc>
          <w:tcPr>
            <w:tcW w:w="3174" w:type="dxa"/>
            <w:gridSpan w:val="2"/>
          </w:tcPr>
          <w:p w:rsidR="00EE36DD" w:rsidRPr="00EE36DD" w:rsidRDefault="00EE36DD" w:rsidP="004D3884">
            <w:pPr>
              <w:jc w:val="both"/>
              <w:rPr>
                <w:rFonts w:ascii="Times New Roman" w:eastAsia="Times New Roman" w:hAnsi="Times New Roman" w:cs="Times New Roman"/>
                <w:b/>
                <w:lang w:eastAsia="ru-RU"/>
              </w:rPr>
            </w:pPr>
            <w:r w:rsidRPr="00EE36DD">
              <w:rPr>
                <w:rFonts w:ascii="Times New Roman" w:eastAsia="Times New Roman" w:hAnsi="Times New Roman" w:cs="Times New Roman"/>
                <w:lang w:eastAsia="ru-RU"/>
              </w:rPr>
              <w:t>Данная дисциплина направлена на раскрытие основных закономерностей и принципов психологического развития личности в процессе обучения и воспитания в высшей школе. Рассматривает изучение таких вопросов, как развитие личности специалиста, факторы, влияющие на развитие и формирование личности, психологические процессы.</w:t>
            </w:r>
          </w:p>
        </w:tc>
        <w:tc>
          <w:tcPr>
            <w:tcW w:w="1115" w:type="dxa"/>
            <w:gridSpan w:val="2"/>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p>
        </w:tc>
      </w:tr>
      <w:tr w:rsidR="00EE36DD" w:rsidRPr="00EE36DD" w:rsidTr="00DC249D">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5</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Педагогическая практика</w:t>
            </w:r>
          </w:p>
        </w:tc>
        <w:tc>
          <w:tcPr>
            <w:tcW w:w="3174" w:type="dxa"/>
            <w:gridSpan w:val="2"/>
          </w:tcPr>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Педагогическая практика  </w:t>
            </w:r>
            <w:r w:rsidRPr="00EE36DD">
              <w:rPr>
                <w:rFonts w:ascii="Times New Roman" w:hAnsi="Times New Roman" w:cs="Times New Roman"/>
              </w:rPr>
              <w:lastRenderedPageBreak/>
              <w:t xml:space="preserve">является важнейшим </w:t>
            </w:r>
          </w:p>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компонентом и составной </w:t>
            </w:r>
          </w:p>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частью учебного процесса магистрантов. </w:t>
            </w:r>
          </w:p>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Данный вид практики </w:t>
            </w:r>
          </w:p>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выполняет функции общепрофессиональной подготовки в части </w:t>
            </w:r>
          </w:p>
          <w:p w:rsidR="00EE36DD" w:rsidRPr="00EE36DD" w:rsidRDefault="00EE36DD" w:rsidP="004D3884">
            <w:pPr>
              <w:ind w:right="-262"/>
              <w:rPr>
                <w:rFonts w:ascii="Times New Roman" w:hAnsi="Times New Roman" w:cs="Times New Roman"/>
              </w:rPr>
            </w:pPr>
            <w:r w:rsidRPr="00EE36DD">
              <w:rPr>
                <w:rFonts w:ascii="Times New Roman" w:hAnsi="Times New Roman" w:cs="Times New Roman"/>
              </w:rPr>
              <w:t xml:space="preserve">подготовки магистрантов к преподавательской </w:t>
            </w:r>
          </w:p>
          <w:p w:rsidR="00EE36DD" w:rsidRPr="00EE36DD" w:rsidRDefault="00EE36DD" w:rsidP="004D3884">
            <w:pPr>
              <w:ind w:right="-262"/>
              <w:rPr>
                <w:rFonts w:ascii="Times New Roman" w:hAnsi="Times New Roman" w:cs="Times New Roman"/>
                <w:color w:val="222222"/>
                <w:shd w:val="clear" w:color="auto" w:fill="FFFFFF"/>
              </w:rPr>
            </w:pPr>
            <w:r w:rsidRPr="00EE36DD">
              <w:rPr>
                <w:rFonts w:ascii="Times New Roman" w:hAnsi="Times New Roman" w:cs="Times New Roman"/>
              </w:rPr>
              <w:t xml:space="preserve">деятельности в вузе. Педагогическая практика </w:t>
            </w:r>
            <w:r w:rsidRPr="00EE36DD">
              <w:rPr>
                <w:rFonts w:ascii="Times New Roman" w:hAnsi="Times New Roman" w:cs="Times New Roman"/>
                <w:color w:val="222222"/>
                <w:shd w:val="clear" w:color="auto" w:fill="FFFFFF"/>
              </w:rPr>
              <w:t>проводится в соответствии с утвержденным рабочим</w:t>
            </w:r>
          </w:p>
          <w:p w:rsidR="00EE36DD" w:rsidRPr="00EE36DD" w:rsidRDefault="00EE36DD" w:rsidP="009B0E14">
            <w:pPr>
              <w:ind w:right="-262"/>
              <w:rPr>
                <w:rFonts w:ascii="Times New Roman" w:eastAsia="Times New Roman" w:hAnsi="Times New Roman" w:cs="Times New Roman"/>
                <w:b/>
                <w:lang w:eastAsia="ru-RU"/>
              </w:rPr>
            </w:pPr>
            <w:r w:rsidRPr="00EE36DD">
              <w:rPr>
                <w:rFonts w:ascii="Times New Roman" w:hAnsi="Times New Roman" w:cs="Times New Roman"/>
                <w:color w:val="222222"/>
                <w:shd w:val="clear" w:color="auto" w:fill="FFFFFF"/>
              </w:rPr>
              <w:t>учебным планами и графиком учебного процесса.</w:t>
            </w:r>
          </w:p>
        </w:tc>
        <w:tc>
          <w:tcPr>
            <w:tcW w:w="1115" w:type="dxa"/>
            <w:gridSpan w:val="2"/>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1,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w:t>
            </w:r>
            <w:r w:rsidRPr="00EE36DD">
              <w:rPr>
                <w:rFonts w:ascii="Times New Roman" w:hAnsi="Times New Roman" w:cs="Times New Roman"/>
                <w:color w:val="000000" w:themeColor="text1"/>
                <w:lang w:val="en-US"/>
              </w:rPr>
              <w:lastRenderedPageBreak/>
              <w:t>ON</w:t>
            </w:r>
            <w:r w:rsidRPr="00EE36DD">
              <w:rPr>
                <w:rFonts w:ascii="Times New Roman" w:hAnsi="Times New Roman" w:cs="Times New Roman"/>
                <w:color w:val="000000" w:themeColor="text1"/>
              </w:rPr>
              <w:t>5</w:t>
            </w:r>
          </w:p>
        </w:tc>
      </w:tr>
      <w:tr w:rsidR="00EE36DD" w:rsidRPr="00EE36DD" w:rsidTr="00CC7265">
        <w:trPr>
          <w:trHeight w:val="142"/>
        </w:trPr>
        <w:tc>
          <w:tcPr>
            <w:tcW w:w="9368" w:type="dxa"/>
            <w:gridSpan w:val="9"/>
          </w:tcPr>
          <w:p w:rsidR="00EE36DD" w:rsidRPr="00EE36DD" w:rsidRDefault="00EE36DD" w:rsidP="004D3884">
            <w:pPr>
              <w:jc w:val="center"/>
              <w:rPr>
                <w:rFonts w:ascii="Times New Roman" w:hAnsi="Times New Roman" w:cs="Times New Roman"/>
                <w:b/>
                <w:lang w:val="kk-KZ"/>
              </w:rPr>
            </w:pPr>
            <w:r w:rsidRPr="00EE36DD">
              <w:rPr>
                <w:rFonts w:ascii="Times New Roman" w:hAnsi="Times New Roman" w:cs="Times New Roman"/>
                <w:b/>
                <w:lang w:val="kk-KZ"/>
              </w:rPr>
              <w:lastRenderedPageBreak/>
              <w:t>Цикл базовых дисциплин</w:t>
            </w:r>
          </w:p>
          <w:p w:rsidR="00EE36DD" w:rsidRPr="00EE36DD" w:rsidRDefault="00EE36DD" w:rsidP="004D3884">
            <w:pPr>
              <w:jc w:val="center"/>
              <w:rPr>
                <w:rFonts w:ascii="Times New Roman" w:hAnsi="Times New Roman" w:cs="Times New Roman"/>
              </w:rPr>
            </w:pPr>
            <w:r w:rsidRPr="00EE36DD">
              <w:rPr>
                <w:rFonts w:ascii="Times New Roman" w:hAnsi="Times New Roman" w:cs="Times New Roman"/>
                <w:b/>
                <w:lang w:val="kk-KZ"/>
              </w:rPr>
              <w:t xml:space="preserve"> Компонент по выбору-15 кредитов</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6</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Управление проектами</w:t>
            </w:r>
          </w:p>
        </w:tc>
        <w:tc>
          <w:tcPr>
            <w:tcW w:w="3046" w:type="dxa"/>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Целью освоения дисциплины «Управление проектами» является формирование у магистрантов комплексных теоретических и прикладных знаний по вопросам управления проектами и создании методической основы формирования профессиональных компетенций в области проектного менеджмента; овладение знаниями по организации работы команды проекта для осуществления конкретных проектов; изучение видов эффективности инвестиционных проектов, методов анализа и оценки их коммерческой эффективности и исследование особенностей оценки эффективности проектов с учетом факторов риска и неопределенности</w:t>
            </w:r>
          </w:p>
        </w:tc>
        <w:tc>
          <w:tcPr>
            <w:tcW w:w="1243" w:type="dxa"/>
            <w:gridSpan w:val="3"/>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8,</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7</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 xml:space="preserve">Основы организации и управления в строительстве </w:t>
            </w:r>
          </w:p>
        </w:tc>
        <w:tc>
          <w:tcPr>
            <w:tcW w:w="3046" w:type="dxa"/>
          </w:tcPr>
          <w:p w:rsidR="00EE36DD" w:rsidRPr="009B0E14" w:rsidRDefault="00EE36DD" w:rsidP="004D3884">
            <w:pPr>
              <w:jc w:val="both"/>
              <w:rPr>
                <w:rFonts w:ascii="Times New Roman" w:hAnsi="Times New Roman" w:cs="Times New Roman"/>
              </w:rPr>
            </w:pPr>
            <w:r w:rsidRPr="009B0E14">
              <w:rPr>
                <w:rFonts w:ascii="Times New Roman" w:hAnsi="Times New Roman"/>
              </w:rPr>
              <w:t xml:space="preserve">Дисциплина закрепляет знания и формирует практические навыки и умения планирования и управления строительным производством </w:t>
            </w:r>
            <w:r w:rsidRPr="009B0E14">
              <w:rPr>
                <w:rFonts w:ascii="Times New Roman" w:eastAsia="Calibri" w:hAnsi="Times New Roman" w:cs="Times New Roman"/>
              </w:rPr>
              <w:t xml:space="preserve"> автомобильных дорог и аэродромов</w:t>
            </w:r>
            <w:r w:rsidRPr="009B0E14">
              <w:rPr>
                <w:rFonts w:ascii="Times New Roman" w:hAnsi="Times New Roman"/>
              </w:rPr>
              <w:t xml:space="preserve">  и современных технических решений по рациональной организации строительных процессов </w:t>
            </w:r>
            <w:r w:rsidRPr="009B0E14">
              <w:rPr>
                <w:rFonts w:ascii="Times New Roman" w:hAnsi="Times New Roman"/>
              </w:rPr>
              <w:lastRenderedPageBreak/>
              <w:t xml:space="preserve">разрабатывать концепцию проектов; составлять контракты на строительство транспортных сооружений; оптимизировать методы организации строительства </w:t>
            </w:r>
            <w:r w:rsidRPr="009B0E14">
              <w:rPr>
                <w:rFonts w:ascii="Times New Roman" w:eastAsia="Calibri" w:hAnsi="Times New Roman" w:cs="Times New Roman"/>
              </w:rPr>
              <w:t xml:space="preserve"> автомобильных дорог и аэродромов</w:t>
            </w:r>
          </w:p>
        </w:tc>
        <w:tc>
          <w:tcPr>
            <w:tcW w:w="1243" w:type="dxa"/>
            <w:gridSpan w:val="3"/>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6,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9,</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8</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Геоинформационные системы в строительстве</w:t>
            </w:r>
          </w:p>
        </w:tc>
        <w:tc>
          <w:tcPr>
            <w:tcW w:w="3046" w:type="dxa"/>
          </w:tcPr>
          <w:p w:rsidR="00EE36DD" w:rsidRPr="00EE36DD" w:rsidRDefault="00EE36DD" w:rsidP="009B0E14">
            <w:pPr>
              <w:jc w:val="both"/>
              <w:rPr>
                <w:rFonts w:ascii="Times New Roman" w:hAnsi="Times New Roman" w:cs="Times New Roman"/>
              </w:rPr>
            </w:pPr>
            <w:r w:rsidRPr="009B0E14">
              <w:rPr>
                <w:rFonts w:ascii="Times New Roman" w:hAnsi="Times New Roman" w:cs="Times New Roman"/>
                <w:shd w:val="clear" w:color="auto" w:fill="FFFFFF"/>
              </w:rPr>
              <w:t>Дисциплина позволяет познакомиться с широким спектром современных геоинформационных технологий. Рассматриваются теоретические основы ГИС (модели, структура и источники пространственных данных), методы тематической визуализации карт, приёмы пространственного анализа. Описываются основные приёмы работы в ГИС (управление ГИС-проектами, ввод и редактирование данных, тематическая визуализация, пространственный анализ).</w:t>
            </w:r>
          </w:p>
        </w:tc>
        <w:tc>
          <w:tcPr>
            <w:tcW w:w="1243" w:type="dxa"/>
            <w:gridSpan w:val="3"/>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t>5</w:t>
            </w:r>
          </w:p>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5,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9</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lang w:val="en-US"/>
              </w:rPr>
              <w:t xml:space="preserve">IT- </w:t>
            </w:r>
            <w:r w:rsidRPr="00EE36DD">
              <w:rPr>
                <w:rFonts w:ascii="Times New Roman" w:hAnsi="Times New Roman" w:cs="Times New Roman"/>
              </w:rPr>
              <w:t>технологии в строительстве</w:t>
            </w:r>
          </w:p>
        </w:tc>
        <w:tc>
          <w:tcPr>
            <w:tcW w:w="3046" w:type="dxa"/>
          </w:tcPr>
          <w:p w:rsidR="00EE36DD" w:rsidRPr="00EE36DD" w:rsidRDefault="00EE36DD" w:rsidP="00F90D14">
            <w:pPr>
              <w:pStyle w:val="a4"/>
              <w:tabs>
                <w:tab w:val="left" w:pos="175"/>
              </w:tabs>
              <w:ind w:left="0"/>
              <w:jc w:val="both"/>
              <w:rPr>
                <w:rFonts w:ascii="Times New Roman" w:hAnsi="Times New Roman" w:cs="Times New Roman"/>
                <w:sz w:val="20"/>
                <w:szCs w:val="20"/>
                <w:shd w:val="clear" w:color="auto" w:fill="FFFFFF"/>
              </w:rPr>
            </w:pPr>
            <w:r w:rsidRPr="00EE36DD">
              <w:rPr>
                <w:rFonts w:ascii="Times New Roman" w:hAnsi="Times New Roman" w:cs="Times New Roman"/>
                <w:lang w:val="kk-KZ"/>
              </w:rPr>
              <w:t xml:space="preserve">Дисциплина формирует навыки и понимание, </w:t>
            </w:r>
            <w:r w:rsidRPr="00EE36DD">
              <w:rPr>
                <w:rFonts w:ascii="Times New Roman" w:hAnsi="Times New Roman" w:cs="Times New Roman"/>
              </w:rPr>
              <w:t xml:space="preserve"> комплексный подход при постановке, поиске решений и выполнении различных задач в области проектирования, производства и строительства в сфере </w:t>
            </w:r>
            <w:r w:rsidRPr="00EE36DD">
              <w:rPr>
                <w:rFonts w:ascii="Times New Roman" w:hAnsi="Times New Roman" w:cs="Times New Roman"/>
                <w:lang w:val="en-US"/>
              </w:rPr>
              <w:t>IT</w:t>
            </w:r>
            <w:r w:rsidRPr="00EE36DD">
              <w:rPr>
                <w:rFonts w:ascii="Times New Roman" w:hAnsi="Times New Roman" w:cs="Times New Roman"/>
              </w:rPr>
              <w:t xml:space="preserve">  технологий; представить обзор средств и инструментов для выполнения задач проектирования, оформления документации, инженерных  расчетов и поиска информации.</w:t>
            </w:r>
          </w:p>
        </w:tc>
        <w:tc>
          <w:tcPr>
            <w:tcW w:w="1243" w:type="dxa"/>
            <w:gridSpan w:val="3"/>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5,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10</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Современные технологии переработки техногенных продуктов промышленности</w:t>
            </w:r>
          </w:p>
        </w:tc>
        <w:tc>
          <w:tcPr>
            <w:tcW w:w="3046" w:type="dxa"/>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 xml:space="preserve">Дисциплина рассматривает технологические принципы получения инновационных строительных материалов с использованием отходов промышленности с точки зрения материаловедческих представлений и причинно-следственной связи формирования их свойств. Знакомит с вопросами влияния отходов </w:t>
            </w:r>
            <w:r w:rsidRPr="00EE36DD">
              <w:rPr>
                <w:rFonts w:ascii="Times New Roman" w:hAnsi="Times New Roman" w:cs="Times New Roman"/>
              </w:rPr>
              <w:lastRenderedPageBreak/>
              <w:t>промышленности на долговечность материалов, их ролью в обеспечении качественных условий  и безопасности жизнедеятельности человека, с экологическими,  экономическими аспектами  производства и применения строительных материалов.</w:t>
            </w:r>
          </w:p>
        </w:tc>
        <w:tc>
          <w:tcPr>
            <w:tcW w:w="1243" w:type="dxa"/>
            <w:gridSpan w:val="3"/>
            <w:vMerge w:val="restart"/>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rPr>
              <w:lastRenderedPageBreak/>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8</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11</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 xml:space="preserve">Современные строительные материалы </w:t>
            </w:r>
          </w:p>
        </w:tc>
        <w:tc>
          <w:tcPr>
            <w:tcW w:w="3046" w:type="dxa"/>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 xml:space="preserve">Дисциплина изучает принципы и основные направления технологии современных строительных материалов  в соответствии с требованиями как настоящего, так перспективы  производства, с учетом требования </w:t>
            </w:r>
            <w:proofErr w:type="spellStart"/>
            <w:r w:rsidRPr="00EE36DD">
              <w:rPr>
                <w:rFonts w:ascii="Times New Roman" w:hAnsi="Times New Roman" w:cs="Times New Roman"/>
              </w:rPr>
              <w:t>экологичности</w:t>
            </w:r>
            <w:proofErr w:type="spellEnd"/>
            <w:r w:rsidRPr="00EE36DD">
              <w:rPr>
                <w:rFonts w:ascii="Times New Roman" w:hAnsi="Times New Roman" w:cs="Times New Roman"/>
              </w:rPr>
              <w:t xml:space="preserve">, экономичности, технологичности и долговечности. </w:t>
            </w:r>
          </w:p>
          <w:p w:rsidR="00EE36DD" w:rsidRPr="00EE36DD" w:rsidRDefault="00EE36DD" w:rsidP="004D3884">
            <w:pPr>
              <w:jc w:val="both"/>
              <w:rPr>
                <w:rFonts w:ascii="Times New Roman" w:hAnsi="Times New Roman" w:cs="Times New Roman"/>
                <w:sz w:val="24"/>
                <w:szCs w:val="24"/>
              </w:rPr>
            </w:pPr>
            <w:r w:rsidRPr="00EE36DD">
              <w:rPr>
                <w:rFonts w:ascii="Times New Roman" w:hAnsi="Times New Roman" w:cs="Times New Roman"/>
              </w:rPr>
              <w:t xml:space="preserve">       Знакомит с возможностью и целесообразностью, полной и частичной, до 80%, замены традиционных сырьевых материалов техногенными продуктами промышленности.</w:t>
            </w:r>
          </w:p>
        </w:tc>
        <w:tc>
          <w:tcPr>
            <w:tcW w:w="1243" w:type="dxa"/>
            <w:gridSpan w:val="3"/>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C7265">
        <w:trPr>
          <w:trHeight w:val="142"/>
        </w:trPr>
        <w:tc>
          <w:tcPr>
            <w:tcW w:w="9368" w:type="dxa"/>
            <w:gridSpan w:val="9"/>
          </w:tcPr>
          <w:p w:rsidR="00EE36DD" w:rsidRPr="00EE36DD" w:rsidRDefault="00EE36DD" w:rsidP="004D3884">
            <w:pPr>
              <w:jc w:val="center"/>
              <w:rPr>
                <w:rFonts w:ascii="Times New Roman" w:hAnsi="Times New Roman" w:cs="Times New Roman"/>
                <w:b/>
                <w:lang w:val="kk-KZ"/>
              </w:rPr>
            </w:pPr>
            <w:r w:rsidRPr="00EE36DD">
              <w:rPr>
                <w:rFonts w:ascii="Times New Roman" w:hAnsi="Times New Roman" w:cs="Times New Roman"/>
                <w:b/>
                <w:lang w:val="kk-KZ"/>
              </w:rPr>
              <w:t>Цикл профилирующых дисциплин-49 кредитов</w:t>
            </w:r>
          </w:p>
          <w:p w:rsidR="00EE36DD" w:rsidRPr="00EE36DD" w:rsidRDefault="00EE36DD" w:rsidP="004D3884">
            <w:pPr>
              <w:rPr>
                <w:rFonts w:ascii="Times New Roman" w:hAnsi="Times New Roman" w:cs="Times New Roman"/>
              </w:rPr>
            </w:pPr>
            <w:r w:rsidRPr="00EE36DD">
              <w:rPr>
                <w:rFonts w:ascii="Times New Roman" w:hAnsi="Times New Roman" w:cs="Times New Roman"/>
                <w:b/>
                <w:lang w:val="kk-KZ"/>
              </w:rPr>
              <w:t xml:space="preserve">                                                   Вузовский компонент- 9 кредитов</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12</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Строительство транспортных сооружений в особых условиях</w:t>
            </w:r>
          </w:p>
        </w:tc>
        <w:tc>
          <w:tcPr>
            <w:tcW w:w="3046" w:type="dxa"/>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 xml:space="preserve">В дисциплине рассматриваются инновационных методы геотехнического проектирования объектов транспортного строительства, возводимых на </w:t>
            </w:r>
            <w:proofErr w:type="spellStart"/>
            <w:r w:rsidRPr="00EE36DD">
              <w:rPr>
                <w:rFonts w:ascii="Times New Roman" w:hAnsi="Times New Roman" w:cs="Times New Roman"/>
              </w:rPr>
              <w:t>просадочных</w:t>
            </w:r>
            <w:proofErr w:type="spellEnd"/>
            <w:r w:rsidRPr="00EE36DD">
              <w:rPr>
                <w:rFonts w:ascii="Times New Roman" w:hAnsi="Times New Roman" w:cs="Times New Roman"/>
              </w:rPr>
              <w:t xml:space="preserve">, слабых </w:t>
            </w:r>
            <w:proofErr w:type="spellStart"/>
            <w:r w:rsidRPr="00EE36DD">
              <w:rPr>
                <w:rFonts w:ascii="Times New Roman" w:hAnsi="Times New Roman" w:cs="Times New Roman"/>
              </w:rPr>
              <w:t>водонасыщенных</w:t>
            </w:r>
            <w:proofErr w:type="spellEnd"/>
            <w:r w:rsidRPr="00EE36DD">
              <w:rPr>
                <w:rFonts w:ascii="Times New Roman" w:hAnsi="Times New Roman" w:cs="Times New Roman"/>
              </w:rPr>
              <w:t xml:space="preserve"> глинистых, насыпных, намывных, набухающих, засоленных, </w:t>
            </w:r>
            <w:proofErr w:type="spellStart"/>
            <w:r w:rsidRPr="00EE36DD">
              <w:rPr>
                <w:rFonts w:ascii="Times New Roman" w:hAnsi="Times New Roman" w:cs="Times New Roman"/>
              </w:rPr>
              <w:t>пучинистых</w:t>
            </w:r>
            <w:proofErr w:type="spellEnd"/>
            <w:r w:rsidRPr="00EE36DD">
              <w:rPr>
                <w:rFonts w:ascii="Times New Roman" w:hAnsi="Times New Roman" w:cs="Times New Roman"/>
              </w:rPr>
              <w:t>, трещиноватых скальных и элювиальных грунтах. При строительстве новых сооружений и реконструкции действующих часто возникает необходимость передать на грунты осно</w:t>
            </w:r>
            <w:r w:rsidRPr="00EE36DD">
              <w:rPr>
                <w:rFonts w:ascii="Times New Roman" w:hAnsi="Times New Roman" w:cs="Times New Roman"/>
              </w:rPr>
              <w:softHyphen/>
              <w:t>вания значительные нагрузки.</w:t>
            </w:r>
          </w:p>
        </w:tc>
        <w:tc>
          <w:tcPr>
            <w:tcW w:w="124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5</w:t>
            </w:r>
          </w:p>
        </w:tc>
      </w:tr>
      <w:tr w:rsidR="00EE36DD" w:rsidRPr="00EE36DD" w:rsidTr="00CC7265">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13</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Исследовательская практика</w:t>
            </w:r>
          </w:p>
        </w:tc>
        <w:tc>
          <w:tcPr>
            <w:tcW w:w="3046" w:type="dxa"/>
          </w:tcPr>
          <w:p w:rsidR="00EE36DD" w:rsidRPr="00EE36DD" w:rsidRDefault="00EE36DD" w:rsidP="004D3884">
            <w:pPr>
              <w:pStyle w:val="western"/>
              <w:spacing w:beforeAutospacing="0" w:after="0" w:afterAutospacing="0"/>
              <w:jc w:val="both"/>
              <w:rPr>
                <w:sz w:val="22"/>
                <w:szCs w:val="22"/>
                <w:lang w:val="kk-KZ"/>
              </w:rPr>
            </w:pPr>
            <w:r w:rsidRPr="00EE36DD">
              <w:rPr>
                <w:sz w:val="22"/>
                <w:szCs w:val="22"/>
                <w:lang w:val="kk-KZ"/>
              </w:rPr>
              <w:t>И</w:t>
            </w:r>
            <w:proofErr w:type="spellStart"/>
            <w:r w:rsidRPr="00EE36DD">
              <w:rPr>
                <w:sz w:val="22"/>
                <w:szCs w:val="22"/>
              </w:rPr>
              <w:t>сследовательская</w:t>
            </w:r>
            <w:proofErr w:type="spellEnd"/>
            <w:r w:rsidRPr="00EE36DD">
              <w:rPr>
                <w:sz w:val="22"/>
                <w:szCs w:val="22"/>
              </w:rPr>
              <w:t xml:space="preserve"> практика способствует закреплению и углублению теоретических </w:t>
            </w:r>
            <w:r w:rsidRPr="00EE36DD">
              <w:rPr>
                <w:sz w:val="22"/>
                <w:szCs w:val="22"/>
              </w:rPr>
              <w:lastRenderedPageBreak/>
              <w:t xml:space="preserve">знаний магистрантов, полученных при обучении, приобретению и развитию навыков самостоятельной исследовательской работы. Практика обеспечивает преемственность и последовательность в изучении теоретического и практического материала, предусматривает комплексный подход к предмету изучения. Прохождение практики осуществляется в соответствии с учебным планом и утвержденной программой практики и завершается составлением отчета о практике и его защитой. </w:t>
            </w:r>
          </w:p>
          <w:p w:rsidR="00EE36DD" w:rsidRPr="00EE36DD" w:rsidRDefault="00EE36DD" w:rsidP="004D3884">
            <w:pPr>
              <w:jc w:val="both"/>
              <w:rPr>
                <w:rFonts w:ascii="Times New Roman" w:hAnsi="Times New Roman" w:cs="Times New Roman"/>
                <w:lang w:val="kk-KZ"/>
              </w:rPr>
            </w:pPr>
          </w:p>
        </w:tc>
        <w:tc>
          <w:tcPr>
            <w:tcW w:w="124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C7265">
        <w:trPr>
          <w:trHeight w:val="142"/>
        </w:trPr>
        <w:tc>
          <w:tcPr>
            <w:tcW w:w="9368" w:type="dxa"/>
            <w:gridSpan w:val="9"/>
          </w:tcPr>
          <w:p w:rsidR="00EE36DD" w:rsidRPr="00EE36DD" w:rsidRDefault="00EE36DD" w:rsidP="004D3884">
            <w:pPr>
              <w:jc w:val="center"/>
              <w:rPr>
                <w:rFonts w:ascii="Times New Roman" w:hAnsi="Times New Roman" w:cs="Times New Roman"/>
              </w:rPr>
            </w:pPr>
            <w:r w:rsidRPr="00EE36DD">
              <w:rPr>
                <w:rFonts w:ascii="Times New Roman" w:hAnsi="Times New Roman" w:cs="Times New Roman"/>
                <w:b/>
                <w:lang w:val="kk-KZ"/>
              </w:rPr>
              <w:lastRenderedPageBreak/>
              <w:t>Компонент по выбору-40 кредитов</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14</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Делопроизводство на государственном языке</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shd w:val="clear" w:color="auto" w:fill="FFFFFF"/>
              </w:rPr>
              <w:t>Дисциплина «Делопроизводство на государственном языке» предназначена для углубленного изучения документооборота на  государственном языке. Дисциплина изучает историю делопроизводства, понятие документа, классификацию документов, а также рассмотрены основные виды служебных и личных документов. Представлены образцы документов- заявления, приказа, автобиографии, справки, телеграммы, телефонограммы, визитной карточки</w:t>
            </w:r>
          </w:p>
        </w:tc>
        <w:tc>
          <w:tcPr>
            <w:tcW w:w="978" w:type="dxa"/>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t>4</w:t>
            </w:r>
          </w:p>
          <w:p w:rsidR="00EE36DD" w:rsidRPr="00EE36DD" w:rsidRDefault="00EE36DD" w:rsidP="004D3884">
            <w:pPr>
              <w:rPr>
                <w:rFonts w:ascii="Times New Roman" w:hAnsi="Times New Roman" w:cs="Times New Roman"/>
                <w:lang w:val="en-US"/>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1,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3</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15</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Профессиональный казахский язык</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rPr>
              <w:t xml:space="preserve">Сформировать у будущих специалистов профессионально ориентированные умения и навыки совершенного владения казахским литературным языком в профессиональной сфере. Процесс обогащения словарного запаса будущих специалистов – важный этап организации профессионально-ориентированного изучения государственного языка и в  умении заполнения различных документов на государственном языке. </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1,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3</w:t>
            </w:r>
            <w:r w:rsidRPr="00EE36DD">
              <w:rPr>
                <w:rFonts w:ascii="Times New Roman" w:hAnsi="Times New Roman" w:cs="Times New Roman"/>
                <w:color w:val="000000" w:themeColor="text1"/>
                <w:lang w:val="en-US"/>
              </w:rPr>
              <w:t xml:space="preserve"> </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16</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Инженерные решения по охране труда и технике безопасности</w:t>
            </w:r>
          </w:p>
        </w:tc>
        <w:tc>
          <w:tcPr>
            <w:tcW w:w="3632" w:type="dxa"/>
            <w:gridSpan w:val="5"/>
          </w:tcPr>
          <w:p w:rsidR="00EE36DD" w:rsidRPr="00EE36DD" w:rsidRDefault="00EE36DD" w:rsidP="004D3884">
            <w:pPr>
              <w:pStyle w:val="af9"/>
              <w:spacing w:before="0" w:after="0"/>
              <w:textAlignment w:val="baseline"/>
              <w:rPr>
                <w:bCs/>
                <w:color w:val="000000"/>
                <w:sz w:val="22"/>
                <w:szCs w:val="22"/>
                <w:bdr w:val="none" w:sz="0" w:space="0" w:color="auto" w:frame="1"/>
                <w:shd w:val="clear" w:color="auto" w:fill="FFFFFF"/>
              </w:rPr>
            </w:pPr>
            <w:r w:rsidRPr="00EE36DD">
              <w:rPr>
                <w:bCs/>
                <w:color w:val="000000"/>
                <w:sz w:val="22"/>
                <w:szCs w:val="22"/>
                <w:bdr w:val="none" w:sz="0" w:space="0" w:color="auto" w:frame="1"/>
                <w:shd w:val="clear" w:color="auto" w:fill="FFFFFF"/>
              </w:rPr>
              <w:t xml:space="preserve">Данная дисциплина рассматривает и изучает принципы организации охраны труда на предприятии, </w:t>
            </w:r>
            <w:r w:rsidRPr="00EE36DD">
              <w:rPr>
                <w:bCs/>
                <w:color w:val="000000"/>
                <w:sz w:val="22"/>
                <w:szCs w:val="22"/>
                <w:bdr w:val="none" w:sz="0" w:space="0" w:color="auto" w:frame="1"/>
                <w:shd w:val="clear" w:color="auto" w:fill="FFFFFF"/>
              </w:rPr>
              <w:lastRenderedPageBreak/>
              <w:t>основных задач и функций службы </w:t>
            </w:r>
            <w:r w:rsidRPr="00EE36DD">
              <w:rPr>
                <w:bCs/>
                <w:color w:val="000000"/>
                <w:sz w:val="22"/>
                <w:szCs w:val="22"/>
                <w:bdr w:val="none" w:sz="0" w:space="0" w:color="auto" w:frame="1"/>
              </w:rPr>
              <w:t>охраны труда</w:t>
            </w:r>
            <w:r w:rsidRPr="00EE36DD">
              <w:rPr>
                <w:bCs/>
                <w:color w:val="000000"/>
                <w:sz w:val="22"/>
                <w:szCs w:val="22"/>
                <w:bdr w:val="none" w:sz="0" w:space="0" w:color="auto" w:frame="1"/>
                <w:shd w:val="clear" w:color="auto" w:fill="FFFFFF"/>
              </w:rPr>
              <w:t> на предприятии, методов и способов их реализации, создания безопасной среды обитания человека в современном мире, формирование комфортной для жизни и деятельности человека </w:t>
            </w:r>
            <w:r w:rsidRPr="00EE36DD">
              <w:rPr>
                <w:bCs/>
                <w:color w:val="000000"/>
                <w:sz w:val="22"/>
                <w:szCs w:val="22"/>
                <w:bdr w:val="none" w:sz="0" w:space="0" w:color="auto" w:frame="1"/>
              </w:rPr>
              <w:t>техно сферы</w:t>
            </w:r>
            <w:r w:rsidRPr="00EE36DD">
              <w:rPr>
                <w:bCs/>
                <w:color w:val="000000"/>
                <w:sz w:val="22"/>
                <w:szCs w:val="22"/>
                <w:bdr w:val="none" w:sz="0" w:space="0" w:color="auto" w:frame="1"/>
                <w:shd w:val="clear" w:color="auto" w:fill="FFFFFF"/>
              </w:rPr>
              <w:t>, минимизацию техногенного воздействия на природную среду, сохранение жизни и здоровья человека за счет использования современных технических средств, методов контроля и прогнозирования.</w:t>
            </w:r>
          </w:p>
        </w:tc>
        <w:tc>
          <w:tcPr>
            <w:tcW w:w="978" w:type="dxa"/>
            <w:vMerge w:val="restart"/>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lastRenderedPageBreak/>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17</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Инженерные решения по экологической безопасности</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shd w:val="clear" w:color="auto" w:fill="FFFFFF"/>
              </w:rPr>
              <w:t>Дисциплина, представляющая собой систему научно обоснованных инженерно-технических мероприятий, направленных на сохранение качества окружающей среды в условиях растущего промышленного производства. Данная дисциплина необходима для принятия решений по экологической безопасности. Инженерная экология возникла на стыке технических, естественных и социальных наук.</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18</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Экономика в строительстве</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rPr>
              <w:t xml:space="preserve">Дисциплина «Экономика строительства» формирует базовые знания по основным направлениям экономики строительной отрасли и способствует изучению формирования и путей эффективного использования основных элементов производства в строительстве. Магистрант получает знания в области отраслевой экономики, в результате формируется умение научно обосновывать   основные показатели финансово-хозяйственной деятельности строительной организации приобретаются навыки проведения финансового анализа, маркетинговых и экономических исследований строительной отрасли. </w:t>
            </w:r>
          </w:p>
        </w:tc>
        <w:tc>
          <w:tcPr>
            <w:tcW w:w="978" w:type="dxa"/>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5</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19</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Экономическая оценка инвестиций в строительстве</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rPr>
              <w:t xml:space="preserve">Дисциплина «Экономическая оценка инвестиций в строительстве» формирует комплекс знаний, умений и </w:t>
            </w:r>
            <w:r w:rsidRPr="00EE36DD">
              <w:rPr>
                <w:rFonts w:ascii="Times New Roman" w:hAnsi="Times New Roman" w:cs="Times New Roman"/>
                <w:color w:val="000000"/>
              </w:rPr>
              <w:lastRenderedPageBreak/>
              <w:t>навыков для принятия инвестиционных решений в строительстве. Магистранты приобретают знания форм и методов регулирования, финансирования и организации инвестиционной деятельности, методических основ экспертизы инвестиционного проекта; изучают инструментарий анализа инвестиций. В результате формируются навыки оценки инвестиционных решений в условиях риска, неопределенности, инфляции, оценки конкурирующих инвестиций, проведения инвестиционного анализа, построения модели проекта.</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9</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20</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Методы конечных элементов в задачах строительства</w:t>
            </w:r>
          </w:p>
        </w:tc>
        <w:tc>
          <w:tcPr>
            <w:tcW w:w="3632" w:type="dxa"/>
            <w:gridSpan w:val="5"/>
          </w:tcPr>
          <w:p w:rsidR="00EE36DD" w:rsidRPr="00EE36DD" w:rsidRDefault="00EE36DD" w:rsidP="004D3884">
            <w:pPr>
              <w:jc w:val="both"/>
              <w:rPr>
                <w:rFonts w:ascii="Times New Roman" w:hAnsi="Times New Roman" w:cs="Times New Roman"/>
                <w:color w:val="222324"/>
                <w:shd w:val="clear" w:color="auto" w:fill="FFFFFF"/>
              </w:rPr>
            </w:pPr>
            <w:r w:rsidRPr="00EE36DD">
              <w:rPr>
                <w:rFonts w:ascii="Times New Roman" w:hAnsi="Times New Roman" w:cs="Times New Roman"/>
                <w:color w:val="222324"/>
                <w:shd w:val="clear" w:color="auto" w:fill="FFFFFF"/>
              </w:rPr>
              <w:t xml:space="preserve">"Метод конечных элементов для решения задач в строительстве" формирует у магистрантов представления о методах расчета конструкций, расчетных схемах и подготовка их к проведению самостоятельных численных расчетов конструкций и элементов конструкций промышленного и гражданского строительства. </w:t>
            </w:r>
          </w:p>
          <w:p w:rsidR="00EE36DD" w:rsidRPr="00EE36DD" w:rsidRDefault="00EE36DD" w:rsidP="004D3884">
            <w:pPr>
              <w:jc w:val="both"/>
              <w:rPr>
                <w:rFonts w:ascii="Times New Roman" w:hAnsi="Times New Roman" w:cs="Times New Roman"/>
              </w:rPr>
            </w:pPr>
            <w:r w:rsidRPr="00EE36DD">
              <w:rPr>
                <w:rFonts w:ascii="Times New Roman" w:hAnsi="Times New Roman" w:cs="Times New Roman"/>
                <w:shd w:val="clear" w:color="auto" w:fill="FFFFFF"/>
              </w:rPr>
              <w:t xml:space="preserve">Метод широко используется для решения </w:t>
            </w:r>
            <w:r w:rsidRPr="00B71C82">
              <w:rPr>
                <w:rFonts w:ascii="Times New Roman" w:hAnsi="Times New Roman" w:cs="Times New Roman"/>
                <w:shd w:val="clear" w:color="auto" w:fill="FFFFFF"/>
              </w:rPr>
              <w:t>задач </w:t>
            </w:r>
            <w:hyperlink r:id="rId12" w:tooltip="Механика" w:history="1">
              <w:r w:rsidRPr="00B71C82">
                <w:rPr>
                  <w:rStyle w:val="af3"/>
                  <w:rFonts w:ascii="Times New Roman" w:hAnsi="Times New Roman" w:cs="Times New Roman"/>
                  <w:color w:val="auto"/>
                  <w:u w:val="none"/>
                  <w:shd w:val="clear" w:color="auto" w:fill="FFFFFF"/>
                </w:rPr>
                <w:t>механики</w:t>
              </w:r>
            </w:hyperlink>
            <w:r w:rsidRPr="00B71C82">
              <w:rPr>
                <w:rFonts w:ascii="Times New Roman" w:hAnsi="Times New Roman" w:cs="Times New Roman"/>
                <w:shd w:val="clear" w:color="auto" w:fill="FFFFFF"/>
              </w:rPr>
              <w:t> </w:t>
            </w:r>
            <w:hyperlink r:id="rId13" w:tooltip="Деформируемое тело" w:history="1">
              <w:r w:rsidRPr="00B71C82">
                <w:rPr>
                  <w:rStyle w:val="af3"/>
                  <w:rFonts w:ascii="Times New Roman" w:hAnsi="Times New Roman" w:cs="Times New Roman"/>
                  <w:color w:val="auto"/>
                  <w:u w:val="none"/>
                  <w:shd w:val="clear" w:color="auto" w:fill="FFFFFF"/>
                </w:rPr>
                <w:t>деформируемого твёрдого тела</w:t>
              </w:r>
            </w:hyperlink>
            <w:r w:rsidRPr="00B71C82">
              <w:rPr>
                <w:rFonts w:ascii="Times New Roman" w:hAnsi="Times New Roman" w:cs="Times New Roman"/>
                <w:shd w:val="clear" w:color="auto" w:fill="FFFFFF"/>
              </w:rPr>
              <w:t>, теплообмена, </w:t>
            </w:r>
            <w:hyperlink r:id="rId14" w:tooltip="Гидродинамика" w:history="1">
              <w:r w:rsidRPr="00B71C82">
                <w:rPr>
                  <w:rStyle w:val="af3"/>
                  <w:rFonts w:ascii="Times New Roman" w:hAnsi="Times New Roman" w:cs="Times New Roman"/>
                  <w:color w:val="auto"/>
                  <w:u w:val="none"/>
                  <w:shd w:val="clear" w:color="auto" w:fill="FFFFFF"/>
                </w:rPr>
                <w:t>гидродинамики</w:t>
              </w:r>
            </w:hyperlink>
            <w:r w:rsidRPr="00B71C82">
              <w:rPr>
                <w:rFonts w:ascii="Times New Roman" w:hAnsi="Times New Roman" w:cs="Times New Roman"/>
                <w:shd w:val="clear" w:color="auto" w:fill="FFFFFF"/>
              </w:rPr>
              <w:t> и </w:t>
            </w:r>
            <w:hyperlink r:id="rId15" w:tooltip="Электродинамика" w:history="1">
              <w:r w:rsidRPr="00B71C82">
                <w:rPr>
                  <w:rStyle w:val="af3"/>
                  <w:rFonts w:ascii="Times New Roman" w:hAnsi="Times New Roman" w:cs="Times New Roman"/>
                  <w:color w:val="auto"/>
                  <w:u w:val="none"/>
                  <w:shd w:val="clear" w:color="auto" w:fill="FFFFFF"/>
                </w:rPr>
                <w:t>электродинамики</w:t>
              </w:r>
            </w:hyperlink>
            <w:r w:rsidRPr="00B71C82">
              <w:rPr>
                <w:rFonts w:ascii="Times New Roman" w:hAnsi="Times New Roman" w:cs="Times New Roman"/>
                <w:shd w:val="clear" w:color="auto" w:fill="FFFFFF"/>
              </w:rPr>
              <w:t>.</w:t>
            </w:r>
          </w:p>
        </w:tc>
        <w:tc>
          <w:tcPr>
            <w:tcW w:w="978" w:type="dxa"/>
            <w:vMerge w:val="restart"/>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4,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5,</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21</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Методы решения научно-технических задач в строительстве</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Дисциплина нацелена на основные методы решения научно-технических задач при строительстве. Принципы рационального решения технических задач в строительстве. Практические методы решения технических задач и оценки их результатов. Выбирать оптимальные методы решения научно-технических задач. Практически применять полученные знания в диссертационных исследованиях.</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22</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Автомобильные магистрали</w:t>
            </w:r>
          </w:p>
        </w:tc>
        <w:tc>
          <w:tcPr>
            <w:tcW w:w="3632" w:type="dxa"/>
            <w:gridSpan w:val="5"/>
          </w:tcPr>
          <w:p w:rsidR="00EE36DD" w:rsidRPr="00EE36DD" w:rsidRDefault="00EE36DD" w:rsidP="009B0E14">
            <w:pPr>
              <w:jc w:val="both"/>
              <w:rPr>
                <w:rFonts w:ascii="Times New Roman" w:hAnsi="Times New Roman" w:cs="Times New Roman"/>
              </w:rPr>
            </w:pPr>
            <w:r w:rsidRPr="00EE36DD">
              <w:rPr>
                <w:rFonts w:ascii="Times New Roman" w:hAnsi="Times New Roman"/>
              </w:rPr>
              <w:t xml:space="preserve">Дисциплина </w:t>
            </w:r>
            <w:r w:rsidRPr="00EE36DD">
              <w:rPr>
                <w:rFonts w:ascii="Times New Roman" w:hAnsi="Times New Roman" w:cs="Times New Roman"/>
              </w:rPr>
              <w:t xml:space="preserve">«Автомобильные магистрали» </w:t>
            </w:r>
            <w:r w:rsidRPr="00EE36DD">
              <w:rPr>
                <w:rFonts w:ascii="Times New Roman" w:hAnsi="Times New Roman"/>
              </w:rPr>
              <w:t>закрепляет знания и формирует практические навыки и умения,</w:t>
            </w:r>
            <w:r w:rsidRPr="00EE36DD">
              <w:rPr>
                <w:rFonts w:ascii="Times New Roman" w:hAnsi="Times New Roman" w:cs="Times New Roman"/>
              </w:rPr>
              <w:t xml:space="preserve">  на основе обобщения отечественного и зарубежного опыта транспортного строительства. В дисциплине </w:t>
            </w:r>
            <w:r w:rsidRPr="00EE36DD">
              <w:rPr>
                <w:rFonts w:ascii="Times New Roman" w:hAnsi="Times New Roman" w:cs="Times New Roman"/>
              </w:rPr>
              <w:lastRenderedPageBreak/>
              <w:t xml:space="preserve">излагаются научные методы обоснования параметров геометрических элементов, методология создания нормативной базы проектирования автомобильных магистралей. В данной дисциплине применяется профессиональная программа </w:t>
            </w:r>
            <w:r w:rsidRPr="00EE36DD">
              <w:rPr>
                <w:rFonts w:ascii="Times New Roman" w:eastAsia="Calibri" w:hAnsi="Times New Roman" w:cs="Times New Roman"/>
              </w:rPr>
              <w:t xml:space="preserve"> </w:t>
            </w:r>
            <w:r w:rsidRPr="00EE36DD">
              <w:rPr>
                <w:rFonts w:ascii="Times New Roman" w:eastAsia="Calibri" w:hAnsi="Times New Roman" w:cs="Times New Roman"/>
                <w:lang w:val="en-US"/>
              </w:rPr>
              <w:t>CREDO</w:t>
            </w:r>
            <w:r w:rsidRPr="00EE36DD">
              <w:rPr>
                <w:rFonts w:ascii="Times New Roman" w:hAnsi="Times New Roman" w:cs="Times New Roman"/>
              </w:rPr>
              <w:t>.</w:t>
            </w:r>
          </w:p>
        </w:tc>
        <w:tc>
          <w:tcPr>
            <w:tcW w:w="978" w:type="dxa"/>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6,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7,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10</w:t>
            </w:r>
          </w:p>
        </w:tc>
      </w:tr>
      <w:tr w:rsidR="00CC7265" w:rsidRPr="00EE36DD" w:rsidTr="00C74721">
        <w:trPr>
          <w:trHeight w:val="142"/>
        </w:trPr>
        <w:tc>
          <w:tcPr>
            <w:tcW w:w="673" w:type="dxa"/>
          </w:tcPr>
          <w:p w:rsidR="00CC7265" w:rsidRPr="00EE36DD" w:rsidRDefault="00CC7265" w:rsidP="00CC7265">
            <w:pPr>
              <w:rPr>
                <w:rFonts w:ascii="Times New Roman" w:hAnsi="Times New Roman" w:cs="Times New Roman"/>
              </w:rPr>
            </w:pPr>
            <w:r w:rsidRPr="00EE36DD">
              <w:rPr>
                <w:rFonts w:ascii="Times New Roman" w:hAnsi="Times New Roman" w:cs="Times New Roman"/>
              </w:rPr>
              <w:lastRenderedPageBreak/>
              <w:t>23</w:t>
            </w:r>
          </w:p>
        </w:tc>
        <w:tc>
          <w:tcPr>
            <w:tcW w:w="2412" w:type="dxa"/>
          </w:tcPr>
          <w:p w:rsidR="00CC7265" w:rsidRPr="00CC7265" w:rsidRDefault="00CC7265" w:rsidP="00CC7265">
            <w:pPr>
              <w:rPr>
                <w:rFonts w:ascii="Times New Roman" w:hAnsi="Times New Roman" w:cs="Times New Roman"/>
              </w:rPr>
            </w:pPr>
            <w:r w:rsidRPr="00CC7265">
              <w:rPr>
                <w:rFonts w:ascii="Times New Roman" w:hAnsi="Times New Roman" w:cs="Times New Roman"/>
              </w:rPr>
              <w:t>Цифровое моделирование в строительстве</w:t>
            </w:r>
          </w:p>
        </w:tc>
        <w:tc>
          <w:tcPr>
            <w:tcW w:w="3632" w:type="dxa"/>
            <w:gridSpan w:val="5"/>
          </w:tcPr>
          <w:p w:rsidR="00CC7265" w:rsidRPr="00CC7265" w:rsidRDefault="00CC7265" w:rsidP="00CC7265">
            <w:pPr>
              <w:pStyle w:val="2"/>
              <w:shd w:val="clear" w:color="auto" w:fill="FFFFFF"/>
              <w:spacing w:before="0" w:beforeAutospacing="0" w:after="0" w:afterAutospacing="0"/>
              <w:jc w:val="both"/>
              <w:outlineLvl w:val="1"/>
              <w:rPr>
                <w:b w:val="0"/>
                <w:sz w:val="20"/>
                <w:szCs w:val="20"/>
              </w:rPr>
            </w:pPr>
            <w:r w:rsidRPr="00CC7265">
              <w:rPr>
                <w:b w:val="0"/>
                <w:sz w:val="22"/>
                <w:szCs w:val="22"/>
              </w:rPr>
              <w:t>Дисциплина "</w:t>
            </w:r>
            <w:r w:rsidRPr="00CC7265">
              <w:rPr>
                <w:b w:val="0"/>
                <w:sz w:val="22"/>
                <w:szCs w:val="22"/>
                <w:lang w:val="kk-KZ" w:eastAsia="ar-SA"/>
              </w:rPr>
              <w:t>Цифровое моделирование в строительстве</w:t>
            </w:r>
            <w:r w:rsidRPr="00CC7265">
              <w:rPr>
                <w:b w:val="0"/>
                <w:sz w:val="22"/>
                <w:szCs w:val="22"/>
              </w:rPr>
              <w:t xml:space="preserve">" </w:t>
            </w:r>
            <w:r w:rsidRPr="00CC7265">
              <w:rPr>
                <w:b w:val="0"/>
                <w:sz w:val="22"/>
                <w:szCs w:val="22"/>
                <w:lang w:val="kk-KZ"/>
              </w:rPr>
              <w:t xml:space="preserve">cодержит </w:t>
            </w:r>
            <w:r w:rsidRPr="00CC7265">
              <w:rPr>
                <w:b w:val="0"/>
                <w:sz w:val="22"/>
                <w:szCs w:val="22"/>
              </w:rPr>
              <w:t>основы</w:t>
            </w:r>
            <w:r w:rsidRPr="00CC7265">
              <w:rPr>
                <w:b w:val="0"/>
                <w:sz w:val="22"/>
                <w:szCs w:val="22"/>
                <w:lang w:val="kk-KZ" w:eastAsia="ar-SA"/>
              </w:rPr>
              <w:t xml:space="preserve"> моделирования транстпортных сооружений.</w:t>
            </w:r>
            <w:r w:rsidRPr="00CC7265">
              <w:rPr>
                <w:b w:val="0"/>
                <w:bCs w:val="0"/>
                <w:sz w:val="22"/>
                <w:szCs w:val="22"/>
              </w:rPr>
              <w:t xml:space="preserve"> </w:t>
            </w:r>
            <w:r w:rsidRPr="00CC7265">
              <w:rPr>
                <w:b w:val="0"/>
                <w:bCs w:val="0"/>
                <w:sz w:val="22"/>
                <w:szCs w:val="22"/>
                <w:lang w:val="kk-KZ"/>
              </w:rPr>
              <w:t xml:space="preserve">Создание цифровых </w:t>
            </w:r>
            <w:r w:rsidRPr="00CC7265">
              <w:rPr>
                <w:b w:val="0"/>
                <w:sz w:val="22"/>
                <w:szCs w:val="22"/>
              </w:rPr>
              <w:t>моделей дорожного движения (транспортная имитация), соответствующего движению в реальных условиях потока движения транспорт</w:t>
            </w:r>
            <w:r w:rsidRPr="00CC7265">
              <w:rPr>
                <w:b w:val="0"/>
                <w:sz w:val="22"/>
                <w:szCs w:val="22"/>
                <w:lang w:val="kk-KZ"/>
              </w:rPr>
              <w:t>а.</w:t>
            </w:r>
            <w:r w:rsidRPr="00CC7265">
              <w:rPr>
                <w:b w:val="0"/>
                <w:sz w:val="18"/>
                <w:szCs w:val="20"/>
                <w:lang w:val="kk-KZ" w:eastAsia="ar-SA"/>
              </w:rPr>
              <w:t xml:space="preserve">  </w:t>
            </w:r>
            <w:r w:rsidRPr="00CC7265">
              <w:rPr>
                <w:b w:val="0"/>
                <w:sz w:val="18"/>
                <w:szCs w:val="20"/>
              </w:rPr>
              <w:t xml:space="preserve"> </w:t>
            </w:r>
            <w:r w:rsidRPr="00CC7265">
              <w:rPr>
                <w:b w:val="0"/>
                <w:bCs w:val="0"/>
                <w:sz w:val="22"/>
                <w:szCs w:val="22"/>
                <w:shd w:val="clear" w:color="auto" w:fill="FFFFFF"/>
              </w:rPr>
              <w:t xml:space="preserve">Способы проектирования в сборе и комплексной обработке архитектурной, инженерной, технологической и экономической информации при помощи единой BIM-модели. </w:t>
            </w:r>
            <w:r w:rsidRPr="00CC7265">
              <w:rPr>
                <w:b w:val="0"/>
                <w:sz w:val="22"/>
                <w:szCs w:val="22"/>
              </w:rPr>
              <w:t>Дисциплина содержит математические основы, алгоритмы и программное обеспечение</w:t>
            </w:r>
            <w:r w:rsidRPr="00CC7265">
              <w:rPr>
                <w:b w:val="0"/>
                <w:sz w:val="22"/>
                <w:szCs w:val="22"/>
                <w:lang w:val="kk-KZ"/>
              </w:rPr>
              <w:t>.</w:t>
            </w:r>
            <w:r w:rsidRPr="00CC7265">
              <w:rPr>
                <w:b w:val="0"/>
                <w:sz w:val="22"/>
                <w:szCs w:val="22"/>
              </w:rPr>
              <w:t xml:space="preserve"> </w:t>
            </w:r>
            <w:r w:rsidRPr="00CC7265">
              <w:rPr>
                <w:b w:val="0"/>
                <w:sz w:val="22"/>
                <w:szCs w:val="22"/>
                <w:lang w:val="kk-KZ"/>
              </w:rPr>
              <w:t xml:space="preserve">Современный подход </w:t>
            </w:r>
            <w:r w:rsidRPr="00CC7265">
              <w:rPr>
                <w:b w:val="0"/>
                <w:sz w:val="22"/>
                <w:szCs w:val="22"/>
              </w:rPr>
              <w:t>моделирование потока движения транспорт</w:t>
            </w:r>
            <w:r w:rsidRPr="00CC7265">
              <w:rPr>
                <w:b w:val="0"/>
                <w:sz w:val="22"/>
                <w:szCs w:val="22"/>
                <w:lang w:val="kk-KZ"/>
              </w:rPr>
              <w:t>а.</w:t>
            </w:r>
            <w:r w:rsidRPr="00CC7265">
              <w:rPr>
                <w:b w:val="0"/>
                <w:sz w:val="18"/>
                <w:szCs w:val="20"/>
                <w:lang w:val="kk-KZ" w:eastAsia="ar-SA"/>
              </w:rPr>
              <w:t xml:space="preserve">  </w:t>
            </w:r>
            <w:r w:rsidRPr="00CC7265">
              <w:rPr>
                <w:b w:val="0"/>
                <w:sz w:val="18"/>
                <w:szCs w:val="20"/>
              </w:rPr>
              <w:t xml:space="preserve"> </w:t>
            </w:r>
          </w:p>
        </w:tc>
        <w:tc>
          <w:tcPr>
            <w:tcW w:w="978" w:type="dxa"/>
            <w:vMerge/>
          </w:tcPr>
          <w:p w:rsidR="00CC7265" w:rsidRPr="00EE36DD" w:rsidRDefault="00CC7265" w:rsidP="00CC7265">
            <w:pPr>
              <w:rPr>
                <w:rFonts w:ascii="Times New Roman" w:hAnsi="Times New Roman" w:cs="Times New Roman"/>
              </w:rPr>
            </w:pPr>
          </w:p>
        </w:tc>
        <w:tc>
          <w:tcPr>
            <w:tcW w:w="1673" w:type="dxa"/>
          </w:tcPr>
          <w:p w:rsidR="00CC7265" w:rsidRPr="00EE36DD" w:rsidRDefault="00CC7265" w:rsidP="00CC7265">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6,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7,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9</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24</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 xml:space="preserve">Современные технологии в строительстве </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В данной дисциплине магистрант изучает новые технологии в области автомобильных дорог. В процессе изучения данной дисциплины магистрант расширяет и углубляет следующие компетенции: - владение новыми технологиями строительства дорог  и освоения технологических процессов строительства дорог, производства строительных материалов, изделий и конструкции, машин и оборудования</w:t>
            </w:r>
          </w:p>
        </w:tc>
        <w:tc>
          <w:tcPr>
            <w:tcW w:w="978" w:type="dxa"/>
            <w:vMerge w:val="restart"/>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rPr>
              <w:t>5</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7</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25</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Инновационные технологии реконструкции автомобильных дорог и городских улиц</w:t>
            </w:r>
          </w:p>
        </w:tc>
        <w:tc>
          <w:tcPr>
            <w:tcW w:w="3632" w:type="dxa"/>
            <w:gridSpan w:val="5"/>
          </w:tcPr>
          <w:p w:rsidR="00EE36DD" w:rsidRPr="00EE36DD" w:rsidRDefault="00EE36DD" w:rsidP="004D3884">
            <w:pPr>
              <w:jc w:val="both"/>
              <w:rPr>
                <w:rFonts w:ascii="Times New Roman" w:hAnsi="Times New Roman" w:cs="Times New Roman"/>
              </w:rPr>
            </w:pPr>
            <w:r w:rsidRPr="009B0E14">
              <w:rPr>
                <w:rFonts w:ascii="Times New Roman" w:hAnsi="Times New Roman" w:cs="Times New Roman"/>
              </w:rPr>
              <w:t>В данной дисциплине магистрант изучает  инновационные технологии ремонта, строительный контроль, производственный контроль качества и мониторинг работы автомобильных и городских дорог.</w:t>
            </w:r>
            <w:r w:rsidRPr="00EE36DD">
              <w:rPr>
                <w:rFonts w:ascii="Times New Roman" w:hAnsi="Times New Roman" w:cs="Times New Roman"/>
                <w:color w:val="000000"/>
                <w:shd w:val="clear" w:color="auto" w:fill="F2F4FB"/>
              </w:rPr>
              <w:t> </w:t>
            </w:r>
            <w:r w:rsidRPr="00EE36DD">
              <w:rPr>
                <w:rFonts w:ascii="Times New Roman" w:hAnsi="Times New Roman" w:cs="Times New Roman"/>
              </w:rPr>
              <w:t xml:space="preserve">  В процессе изучения данной дисциплины магистрант расширяет и углубляет следующие компетенции: - владение инновационными технологиями строительства дорог и городских </w:t>
            </w:r>
            <w:r w:rsidRPr="00EE36DD">
              <w:rPr>
                <w:rFonts w:ascii="Times New Roman" w:hAnsi="Times New Roman" w:cs="Times New Roman"/>
              </w:rPr>
              <w:lastRenderedPageBreak/>
              <w:t>улиц, производства строительных материалов, изделий и конструкции, машин и оборудования</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5,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26</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Экспериментальные и теоретические методы строительства</w:t>
            </w:r>
          </w:p>
        </w:tc>
        <w:tc>
          <w:tcPr>
            <w:tcW w:w="3632" w:type="dxa"/>
            <w:gridSpan w:val="5"/>
            <w:shd w:val="clear" w:color="auto" w:fill="auto"/>
          </w:tcPr>
          <w:p w:rsidR="00EE36DD" w:rsidRPr="00B26F04" w:rsidRDefault="00EE36DD" w:rsidP="00B26F04">
            <w:pPr>
              <w:jc w:val="both"/>
              <w:rPr>
                <w:rFonts w:ascii="Times New Roman" w:hAnsi="Times New Roman" w:cs="Times New Roman"/>
              </w:rPr>
            </w:pPr>
            <w:r w:rsidRPr="00B26F04">
              <w:rPr>
                <w:rFonts w:ascii="Times New Roman" w:hAnsi="Times New Roman" w:cs="Times New Roman"/>
              </w:rPr>
              <w:t>Экспериментальные исследования представляют собой часть НИР, в которой путем измерений или наблюдений выявляются конкретные факты, подтверждающие или опровергающие теоретические представления, или выявляются новые зависимости, ранее теоретически не излучавшееся. Эксперимент во всех науках принято считать критерием достоверности любых выдвигаемых предположений.</w:t>
            </w:r>
          </w:p>
        </w:tc>
        <w:tc>
          <w:tcPr>
            <w:tcW w:w="978" w:type="dxa"/>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t>5</w:t>
            </w:r>
          </w:p>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7</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27</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Компьютерные технологии в строительстве науке</w:t>
            </w:r>
          </w:p>
        </w:tc>
        <w:tc>
          <w:tcPr>
            <w:tcW w:w="3632" w:type="dxa"/>
            <w:gridSpan w:val="5"/>
          </w:tcPr>
          <w:p w:rsidR="00EE36DD" w:rsidRPr="00EE36DD" w:rsidRDefault="00EE36DD" w:rsidP="004D3884">
            <w:pPr>
              <w:pStyle w:val="af9"/>
              <w:spacing w:before="0" w:after="0"/>
              <w:rPr>
                <w:color w:val="000000"/>
                <w:sz w:val="22"/>
                <w:szCs w:val="22"/>
              </w:rPr>
            </w:pPr>
            <w:r w:rsidRPr="00EE36DD">
              <w:rPr>
                <w:sz w:val="22"/>
                <w:szCs w:val="22"/>
              </w:rPr>
              <w:t>Дисциплина нацелена на  формирование целостного представления о современных информационных технологиях, применяемых при обработке результатов научных исследований, сборе, хранении, обработке и передачи информации, и их роли в развитии общества, умение использовать инструментарий компьютерных технологий в профессиональной деятельности. Владеть современными программными средствами (CAD) моделирования, оптимального проектирования и конструирования приборов, схем, карт применяемые в  строительной области.</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5,</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7</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28</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Основы научных исследований</w:t>
            </w:r>
          </w:p>
        </w:tc>
        <w:tc>
          <w:tcPr>
            <w:tcW w:w="3632" w:type="dxa"/>
            <w:gridSpan w:val="5"/>
          </w:tcPr>
          <w:p w:rsidR="00EE36DD" w:rsidRPr="00EE36DD" w:rsidRDefault="00EE36DD" w:rsidP="004D3884">
            <w:pPr>
              <w:jc w:val="both"/>
              <w:rPr>
                <w:rFonts w:ascii="Times New Roman" w:hAnsi="Times New Roman" w:cs="Times New Roman"/>
                <w:color w:val="000000"/>
                <w:shd w:val="clear" w:color="auto" w:fill="FFFFFF"/>
              </w:rPr>
            </w:pPr>
            <w:r w:rsidRPr="00EE36DD">
              <w:rPr>
                <w:rFonts w:ascii="Times New Roman" w:hAnsi="Times New Roman" w:cs="Times New Roman"/>
              </w:rPr>
              <w:t xml:space="preserve">Изучение данной дисциплины необходимо для освоения методологии и методики научных исследований, умения отбирать и анализировать необходимую информацию, формулировать цели и задачи исследований. Уметь разрабатывать теоретические предпосылки, планировать и проводить эксперименты, обрабатывать результаты измерений и оценивать погрешности и наблюдения. Уметь сопоставлять результаты эксперимента с теоретическими предпосылками и формулировать выводы научного исследования; составлять отчеты, доклады или писать статьи по результатам </w:t>
            </w:r>
            <w:r w:rsidRPr="00EE36DD">
              <w:rPr>
                <w:rFonts w:ascii="Times New Roman" w:hAnsi="Times New Roman" w:cs="Times New Roman"/>
              </w:rPr>
              <w:lastRenderedPageBreak/>
              <w:t>научного исследования.</w:t>
            </w:r>
          </w:p>
          <w:p w:rsidR="00EE36DD" w:rsidRPr="00EE36DD" w:rsidRDefault="00EE36DD" w:rsidP="004D3884">
            <w:pPr>
              <w:jc w:val="both"/>
              <w:rPr>
                <w:rFonts w:ascii="Times New Roman" w:hAnsi="Times New Roman" w:cs="Times New Roman"/>
              </w:rPr>
            </w:pPr>
          </w:p>
        </w:tc>
        <w:tc>
          <w:tcPr>
            <w:tcW w:w="978" w:type="dxa"/>
            <w:vMerge w:val="restart"/>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4,</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29</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Методы планирования эксперимента</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color w:val="000000"/>
              </w:rPr>
              <w:t xml:space="preserve">В содержании дисциплины представлены основные направления в теории планирования эксперимента – базовый инструментарий разработки планов экспериментов, синтеза моделей предметных областей, оценки эффективности экспериментов и качества моделей. Развиваются навыки анализа научного исследования и его результатов, прогнозирования и оценки, формализации предметных областей. Раскрывается многоаспектность и вариативность аппарата математической статистики, факторного, дисперсионного и регрессионного анализа, нелинейного оценивания. </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5,</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8</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30</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Методы и средства проведения инженерной экспертизы</w:t>
            </w:r>
          </w:p>
        </w:tc>
        <w:tc>
          <w:tcPr>
            <w:tcW w:w="3632" w:type="dxa"/>
            <w:gridSpan w:val="5"/>
          </w:tcPr>
          <w:p w:rsidR="00EE36DD" w:rsidRPr="00EE36DD" w:rsidRDefault="00EE36DD" w:rsidP="004D3884">
            <w:pPr>
              <w:rPr>
                <w:rFonts w:ascii="Times New Roman" w:hAnsi="Times New Roman" w:cs="Times New Roman"/>
              </w:rPr>
            </w:pPr>
            <w:r w:rsidRPr="00EE36DD">
              <w:rPr>
                <w:rFonts w:ascii="Times New Roman" w:hAnsi="Times New Roman" w:cs="Times New Roman"/>
                <w:shd w:val="clear" w:color="auto" w:fill="FFFFFF"/>
              </w:rPr>
              <w:t>Дисциплина</w:t>
            </w:r>
            <w:r w:rsidRPr="00EE36DD">
              <w:rPr>
                <w:rFonts w:ascii="Times New Roman" w:hAnsi="Times New Roman" w:cs="Times New Roman"/>
              </w:rPr>
              <w:t xml:space="preserve"> содержит  методологию и средства контроля качества изготовления и монтажа элементов строительных конструкций, обеспечивающих соответствие объекта проектным значениям, а также отображение действительной работы систем. Изучение состояния монтируемой или эксплуатируемой конструкции при работе в реальных условиях обеспечивается теми же методами и средствами, что и при контроле качества их изготовления.</w:t>
            </w:r>
          </w:p>
          <w:p w:rsidR="00EE36DD" w:rsidRPr="00EE36DD" w:rsidRDefault="00EE36DD" w:rsidP="004D3884">
            <w:pPr>
              <w:jc w:val="both"/>
              <w:rPr>
                <w:rFonts w:ascii="Times New Roman" w:hAnsi="Times New Roman" w:cs="Times New Roman"/>
              </w:rPr>
            </w:pPr>
          </w:p>
        </w:tc>
        <w:tc>
          <w:tcPr>
            <w:tcW w:w="978" w:type="dxa"/>
            <w:vMerge w:val="restart"/>
          </w:tcPr>
          <w:p w:rsidR="00EE36DD" w:rsidRPr="00EE36DD" w:rsidRDefault="00EE36DD" w:rsidP="004D3884">
            <w:pPr>
              <w:rPr>
                <w:rFonts w:ascii="Times New Roman" w:hAnsi="Times New Roman" w:cs="Times New Roman"/>
                <w:lang w:val="en-US"/>
              </w:rPr>
            </w:pPr>
            <w:r w:rsidRPr="00EE36DD">
              <w:rPr>
                <w:rFonts w:ascii="Times New Roman" w:hAnsi="Times New Roman" w:cs="Times New Roman"/>
                <w:lang w:val="en-US"/>
              </w:rPr>
              <w:t>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74721">
        <w:trPr>
          <w:trHeight w:val="142"/>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31</w:t>
            </w:r>
          </w:p>
        </w:tc>
        <w:tc>
          <w:tcPr>
            <w:tcW w:w="2412"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Техническая экспертиза в строительстве</w:t>
            </w:r>
          </w:p>
        </w:tc>
        <w:tc>
          <w:tcPr>
            <w:tcW w:w="3632" w:type="dxa"/>
            <w:gridSpan w:val="5"/>
          </w:tcPr>
          <w:p w:rsidR="00EE36DD" w:rsidRPr="00EE36DD" w:rsidRDefault="00EE36DD" w:rsidP="004D3884">
            <w:pPr>
              <w:jc w:val="both"/>
              <w:rPr>
                <w:rFonts w:ascii="Times New Roman" w:hAnsi="Times New Roman" w:cs="Times New Roman"/>
              </w:rPr>
            </w:pPr>
            <w:r w:rsidRPr="00EE36DD">
              <w:rPr>
                <w:rFonts w:ascii="Times New Roman" w:hAnsi="Times New Roman" w:cs="Times New Roman"/>
              </w:rPr>
              <w:t xml:space="preserve"> Предметом технической экспертизы следует считать устанавливаемые на основе специальных научных строительно-технических знаний сведения о фактах, имеющие доказательственное значение при проведении экспертизы.</w:t>
            </w:r>
            <w:r>
              <w:rPr>
                <w:rFonts w:ascii="Times New Roman" w:hAnsi="Times New Roman" w:cs="Times New Roman"/>
              </w:rPr>
              <w:t xml:space="preserve"> </w:t>
            </w:r>
            <w:r w:rsidRPr="00EE36DD">
              <w:rPr>
                <w:rFonts w:ascii="Times New Roman" w:hAnsi="Times New Roman" w:cs="Times New Roman"/>
                <w:color w:val="000000"/>
                <w:shd w:val="clear" w:color="auto" w:fill="FFFFFF"/>
              </w:rPr>
              <w:t xml:space="preserve">В процессе строительства, капитального ремонта или </w:t>
            </w:r>
            <w:r w:rsidRPr="009B0E14">
              <w:rPr>
                <w:rFonts w:ascii="Times New Roman" w:hAnsi="Times New Roman" w:cs="Times New Roman"/>
                <w:color w:val="000000"/>
                <w:shd w:val="clear" w:color="auto" w:fill="FFFFFF"/>
              </w:rPr>
              <w:t>реконстру</w:t>
            </w:r>
            <w:r w:rsidRPr="00EE36DD">
              <w:rPr>
                <w:rFonts w:ascii="Times New Roman" w:hAnsi="Times New Roman" w:cs="Times New Roman"/>
                <w:color w:val="000000"/>
                <w:shd w:val="clear" w:color="auto" w:fill="FFFFFF"/>
              </w:rPr>
              <w:t xml:space="preserve">кции объекта нередко возникают спорные ситуации, которые призвана разрешить научно-обоснованная экспертиза. </w:t>
            </w:r>
          </w:p>
        </w:tc>
        <w:tc>
          <w:tcPr>
            <w:tcW w:w="978" w:type="dxa"/>
            <w:vMerge/>
          </w:tcPr>
          <w:p w:rsidR="00EE36DD" w:rsidRPr="00EE36DD" w:rsidRDefault="00EE36DD" w:rsidP="004D3884">
            <w:pPr>
              <w:rPr>
                <w:rFonts w:ascii="Times New Roman" w:hAnsi="Times New Roman" w:cs="Times New Roman"/>
              </w:rPr>
            </w:pP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3,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10</w:t>
            </w:r>
          </w:p>
        </w:tc>
      </w:tr>
      <w:tr w:rsidR="00EE36DD" w:rsidRPr="00EE36DD" w:rsidTr="00CC7265">
        <w:trPr>
          <w:trHeight w:val="142"/>
        </w:trPr>
        <w:tc>
          <w:tcPr>
            <w:tcW w:w="9368" w:type="dxa"/>
            <w:gridSpan w:val="9"/>
          </w:tcPr>
          <w:p w:rsidR="00EE36DD" w:rsidRPr="00EE36DD" w:rsidRDefault="00EE36DD" w:rsidP="004D3884">
            <w:pPr>
              <w:jc w:val="center"/>
              <w:rPr>
                <w:rFonts w:ascii="Times New Roman" w:hAnsi="Times New Roman" w:cs="Times New Roman"/>
              </w:rPr>
            </w:pPr>
            <w:r w:rsidRPr="00EE36DD">
              <w:rPr>
                <w:rFonts w:ascii="Times New Roman" w:eastAsia="Calibri" w:hAnsi="Times New Roman" w:cs="Times New Roman"/>
                <w:b/>
              </w:rPr>
              <w:t>НИРМ-24 кредита</w:t>
            </w:r>
          </w:p>
        </w:tc>
      </w:tr>
      <w:tr w:rsidR="00EE36DD" w:rsidRPr="00EE36DD" w:rsidTr="00CC7265">
        <w:trPr>
          <w:trHeight w:val="3000"/>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lastRenderedPageBreak/>
              <w:t>32</w:t>
            </w:r>
          </w:p>
        </w:tc>
        <w:tc>
          <w:tcPr>
            <w:tcW w:w="2594" w:type="dxa"/>
            <w:gridSpan w:val="2"/>
          </w:tcPr>
          <w:p w:rsidR="00EE36DD" w:rsidRPr="00EE36DD" w:rsidRDefault="00EE36DD" w:rsidP="004D3884">
            <w:pPr>
              <w:rPr>
                <w:rFonts w:ascii="Times New Roman" w:hAnsi="Times New Roman" w:cs="Times New Roman"/>
              </w:rPr>
            </w:pPr>
            <w:r w:rsidRPr="00EE36DD">
              <w:rPr>
                <w:rFonts w:ascii="Times New Roman" w:hAnsi="Times New Roman" w:cs="Times New Roman"/>
              </w:rPr>
              <w:t>Научно-исследовательская работа магистранта, включая прохождение стажировки и выполнение магистерской диссертации</w:t>
            </w:r>
          </w:p>
        </w:tc>
        <w:tc>
          <w:tcPr>
            <w:tcW w:w="3185" w:type="dxa"/>
            <w:gridSpan w:val="2"/>
          </w:tcPr>
          <w:p w:rsidR="00EE36DD" w:rsidRPr="00EE36DD" w:rsidRDefault="00EE36DD" w:rsidP="004D3884">
            <w:pPr>
              <w:jc w:val="both"/>
              <w:rPr>
                <w:rFonts w:ascii="Times New Roman" w:hAnsi="Times New Roman" w:cs="Times New Roman"/>
                <w:color w:val="000000"/>
                <w:shd w:val="clear" w:color="auto" w:fill="FFFFFF"/>
              </w:rPr>
            </w:pPr>
            <w:r w:rsidRPr="00EE36DD">
              <w:rPr>
                <w:rFonts w:ascii="Times New Roman" w:hAnsi="Times New Roman" w:cs="Times New Roman"/>
              </w:rPr>
              <w:t>Научно-исследовательская работа выполняется магистрантом под руководством научного руководителя. Направление научно - исследовательских работ определяется в соответствии с темой магистерской диссертации. Целью научно-исследовательской работы является интеграция образовательного процесса с развитием профессиональной сферы деятельности по направлениям подготовки магистров для обеспечения формирования компетенций, необходимых при проведении исследований и решения профессиональных задач.</w:t>
            </w:r>
          </w:p>
        </w:tc>
        <w:tc>
          <w:tcPr>
            <w:tcW w:w="124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24</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2,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7,</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8,</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EE36DD" w:rsidTr="00CC7265">
        <w:trPr>
          <w:trHeight w:val="142"/>
        </w:trPr>
        <w:tc>
          <w:tcPr>
            <w:tcW w:w="9368" w:type="dxa"/>
            <w:gridSpan w:val="9"/>
          </w:tcPr>
          <w:p w:rsidR="00EE36DD" w:rsidRPr="00EE36DD" w:rsidRDefault="00EE36DD" w:rsidP="004D3884">
            <w:pPr>
              <w:jc w:val="center"/>
              <w:rPr>
                <w:rFonts w:ascii="Times New Roman" w:hAnsi="Times New Roman" w:cs="Times New Roman"/>
              </w:rPr>
            </w:pPr>
            <w:r w:rsidRPr="00EE36DD">
              <w:rPr>
                <w:rFonts w:ascii="Times New Roman" w:eastAsia="Calibri" w:hAnsi="Times New Roman" w:cs="Times New Roman"/>
                <w:b/>
                <w:color w:val="000000"/>
                <w:shd w:val="clear" w:color="auto" w:fill="FFFFFF"/>
              </w:rPr>
              <w:t>ИА -12 кредитов</w:t>
            </w:r>
          </w:p>
        </w:tc>
      </w:tr>
      <w:tr w:rsidR="00EE36DD" w:rsidRPr="00EE36DD" w:rsidTr="00447B1D">
        <w:trPr>
          <w:trHeight w:val="4461"/>
        </w:trPr>
        <w:tc>
          <w:tcPr>
            <w:tcW w:w="673" w:type="dxa"/>
          </w:tcPr>
          <w:p w:rsidR="00EE36DD" w:rsidRPr="00EE36DD" w:rsidRDefault="00EE36DD" w:rsidP="004D3884">
            <w:pPr>
              <w:rPr>
                <w:rFonts w:ascii="Times New Roman" w:hAnsi="Times New Roman" w:cs="Times New Roman"/>
              </w:rPr>
            </w:pPr>
            <w:r w:rsidRPr="00EE36DD">
              <w:rPr>
                <w:rFonts w:ascii="Times New Roman" w:hAnsi="Times New Roman" w:cs="Times New Roman"/>
              </w:rPr>
              <w:t>33</w:t>
            </w:r>
          </w:p>
        </w:tc>
        <w:tc>
          <w:tcPr>
            <w:tcW w:w="273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Оформление и защита магистерской диссертации</w:t>
            </w:r>
          </w:p>
        </w:tc>
        <w:tc>
          <w:tcPr>
            <w:tcW w:w="3046" w:type="dxa"/>
          </w:tcPr>
          <w:p w:rsidR="00EE36DD" w:rsidRPr="00EE36DD" w:rsidRDefault="00EE36DD" w:rsidP="004D3884">
            <w:pPr>
              <w:jc w:val="both"/>
              <w:rPr>
                <w:rFonts w:ascii="Times New Roman" w:hAnsi="Times New Roman" w:cs="Times New Roman"/>
                <w:lang w:val="kk-KZ"/>
              </w:rPr>
            </w:pPr>
            <w:r w:rsidRPr="00EE36DD">
              <w:rPr>
                <w:rFonts w:ascii="Times New Roman" w:hAnsi="Times New Roman" w:cs="Times New Roman"/>
                <w:lang w:val="kk-KZ"/>
              </w:rPr>
              <w:t>Основными задачами выполнения и защиты магистерской диссертации являются: сбор, обработка и обобщение практического материала по теме магистерской диссертации анализ статистических данных и практического материала по теме исследования, формулирование выводов, закономерностей, рекомендаций и предложений .Магистерская диисертация оформляется в соответствии с требованиями разработанным вузом.</w:t>
            </w:r>
          </w:p>
        </w:tc>
        <w:tc>
          <w:tcPr>
            <w:tcW w:w="1243" w:type="dxa"/>
            <w:gridSpan w:val="3"/>
          </w:tcPr>
          <w:p w:rsidR="00EE36DD" w:rsidRPr="00EE36DD" w:rsidRDefault="00EE36DD" w:rsidP="004D3884">
            <w:pPr>
              <w:rPr>
                <w:rFonts w:ascii="Times New Roman" w:hAnsi="Times New Roman" w:cs="Times New Roman"/>
              </w:rPr>
            </w:pPr>
            <w:r w:rsidRPr="00EE36DD">
              <w:rPr>
                <w:rFonts w:ascii="Times New Roman" w:hAnsi="Times New Roman" w:cs="Times New Roman"/>
              </w:rPr>
              <w:t>12</w:t>
            </w:r>
          </w:p>
        </w:tc>
        <w:tc>
          <w:tcPr>
            <w:tcW w:w="1673" w:type="dxa"/>
          </w:tcPr>
          <w:p w:rsidR="00EE36DD" w:rsidRPr="00EE36DD" w:rsidRDefault="00EE36DD" w:rsidP="004D3884">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 xml:space="preserve">5, </w:t>
            </w:r>
            <w:r w:rsidRPr="00EE36DD">
              <w:rPr>
                <w:rFonts w:ascii="Times New Roman" w:hAnsi="Times New Roman" w:cs="Times New Roman"/>
                <w:color w:val="000000" w:themeColor="text1"/>
                <w:lang w:val="en-US"/>
              </w:rPr>
              <w:t>ON</w:t>
            </w:r>
            <w:r w:rsidRPr="00EE36DD">
              <w:rPr>
                <w:rFonts w:ascii="Times New Roman" w:hAnsi="Times New Roman" w:cs="Times New Roman"/>
                <w:color w:val="000000" w:themeColor="text1"/>
              </w:rPr>
              <w:t>6,</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8,</w:t>
            </w:r>
            <w:r w:rsidRPr="00EE36DD">
              <w:rPr>
                <w:rFonts w:ascii="Times New Roman" w:hAnsi="Times New Roman" w:cs="Times New Roman"/>
                <w:color w:val="000000" w:themeColor="text1"/>
                <w:lang w:val="en-US"/>
              </w:rPr>
              <w:t xml:space="preserve"> ON</w:t>
            </w:r>
            <w:r w:rsidRPr="00EE36DD">
              <w:rPr>
                <w:rFonts w:ascii="Times New Roman" w:hAnsi="Times New Roman" w:cs="Times New Roman"/>
                <w:color w:val="000000" w:themeColor="text1"/>
              </w:rPr>
              <w:t>9</w:t>
            </w:r>
          </w:p>
        </w:tc>
      </w:tr>
      <w:tr w:rsidR="00EE36DD" w:rsidRPr="008A5F34" w:rsidTr="00CC7265">
        <w:trPr>
          <w:trHeight w:val="251"/>
        </w:trPr>
        <w:tc>
          <w:tcPr>
            <w:tcW w:w="9368" w:type="dxa"/>
            <w:gridSpan w:val="9"/>
          </w:tcPr>
          <w:p w:rsidR="00EE36DD" w:rsidRPr="008A5F34" w:rsidRDefault="00EE36DD" w:rsidP="004D3884">
            <w:pPr>
              <w:rPr>
                <w:rFonts w:ascii="Times New Roman" w:hAnsi="Times New Roman" w:cs="Times New Roman"/>
              </w:rPr>
            </w:pPr>
            <w:r w:rsidRPr="00EE36DD">
              <w:rPr>
                <w:rFonts w:ascii="Times New Roman" w:eastAsia="Calibri" w:hAnsi="Times New Roman" w:cs="Times New Roman"/>
                <w:b/>
              </w:rPr>
              <w:t xml:space="preserve">               Итого                                                                                                  120</w:t>
            </w:r>
          </w:p>
        </w:tc>
      </w:tr>
    </w:tbl>
    <w:p w:rsidR="00EE36DD" w:rsidRDefault="00EE36DD" w:rsidP="00EE36DD"/>
    <w:p w:rsidR="00E9272B" w:rsidRPr="00E9272B" w:rsidRDefault="00E9272B" w:rsidP="00084892">
      <w:pPr>
        <w:pStyle w:val="a4"/>
        <w:jc w:val="center"/>
        <w:rPr>
          <w:rFonts w:ascii="Times New Roman" w:hAnsi="Times New Roman" w:cs="Times New Roman"/>
          <w:lang w:val="kk-KZ" w:eastAsia="ru-RU"/>
        </w:rPr>
      </w:pPr>
    </w:p>
    <w:sectPr w:rsidR="00E9272B" w:rsidRPr="00E9272B" w:rsidSect="00EB6E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5B" w:rsidRDefault="00720C5B" w:rsidP="007330AA">
      <w:pPr>
        <w:spacing w:after="0" w:line="240" w:lineRule="auto"/>
      </w:pPr>
      <w:r>
        <w:separator/>
      </w:r>
    </w:p>
  </w:endnote>
  <w:endnote w:type="continuationSeparator" w:id="0">
    <w:p w:rsidR="00720C5B" w:rsidRDefault="00720C5B" w:rsidP="0073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1D" w:rsidRDefault="00577D1D" w:rsidP="007330AA">
    <w:pPr>
      <w:pStyle w:val="af6"/>
    </w:pPr>
    <w:r w:rsidRPr="00C96671">
      <w:rPr>
        <w:rFonts w:ascii="Times New Roman" w:hAnsi="Times New Roman"/>
        <w:sz w:val="16"/>
        <w:szCs w:val="16"/>
      </w:rPr>
      <w:t xml:space="preserve">Ф </w:t>
    </w:r>
    <w:proofErr w:type="spellStart"/>
    <w:r w:rsidRPr="00C96671">
      <w:rPr>
        <w:rFonts w:ascii="Times New Roman" w:hAnsi="Times New Roman"/>
        <w:sz w:val="16"/>
        <w:szCs w:val="16"/>
      </w:rPr>
      <w:t>КазАДИ</w:t>
    </w:r>
    <w:proofErr w:type="spellEnd"/>
    <w:r w:rsidRPr="00C96671">
      <w:rPr>
        <w:rFonts w:ascii="Times New Roman" w:hAnsi="Times New Roman"/>
        <w:sz w:val="16"/>
        <w:szCs w:val="16"/>
      </w:rPr>
      <w:t xml:space="preserve"> 1</w:t>
    </w:r>
    <w:r w:rsidRPr="00457819">
      <w:rPr>
        <w:rFonts w:ascii="Times New Roman" w:hAnsi="Times New Roman"/>
        <w:sz w:val="16"/>
        <w:szCs w:val="16"/>
      </w:rPr>
      <w:t>6</w:t>
    </w:r>
    <w:r w:rsidRPr="00C96671">
      <w:rPr>
        <w:rFonts w:ascii="Times New Roman" w:hAnsi="Times New Roman"/>
        <w:sz w:val="16"/>
        <w:szCs w:val="16"/>
      </w:rPr>
      <w:t>-</w:t>
    </w:r>
    <w:r>
      <w:rPr>
        <w:rFonts w:ascii="Times New Roman" w:hAnsi="Times New Roman"/>
        <w:sz w:val="16"/>
        <w:szCs w:val="16"/>
      </w:rPr>
      <w:t>17</w:t>
    </w:r>
    <w:r w:rsidRPr="00C96671">
      <w:rPr>
        <w:rFonts w:ascii="Times New Roman" w:hAnsi="Times New Roman"/>
        <w:sz w:val="16"/>
        <w:szCs w:val="16"/>
      </w:rPr>
      <w:t xml:space="preserve">-01. Модульная образовательная программа. Издание первое  стр. </w:t>
    </w:r>
    <w:r w:rsidRPr="00C96671">
      <w:rPr>
        <w:rFonts w:ascii="Times New Roman" w:hAnsi="Times New Roman"/>
        <w:sz w:val="16"/>
        <w:szCs w:val="16"/>
      </w:rPr>
      <w:fldChar w:fldCharType="begin"/>
    </w:r>
    <w:r w:rsidRPr="00C96671">
      <w:rPr>
        <w:rFonts w:ascii="Times New Roman" w:hAnsi="Times New Roman"/>
        <w:sz w:val="16"/>
        <w:szCs w:val="16"/>
      </w:rPr>
      <w:instrText xml:space="preserve"> PAGE </w:instrText>
    </w:r>
    <w:r w:rsidRPr="00C96671">
      <w:rPr>
        <w:rFonts w:ascii="Times New Roman" w:hAnsi="Times New Roman"/>
        <w:sz w:val="16"/>
        <w:szCs w:val="16"/>
      </w:rPr>
      <w:fldChar w:fldCharType="separate"/>
    </w:r>
    <w:r w:rsidR="00E753AD">
      <w:rPr>
        <w:rFonts w:ascii="Times New Roman" w:hAnsi="Times New Roman"/>
        <w:noProof/>
        <w:sz w:val="16"/>
        <w:szCs w:val="16"/>
      </w:rPr>
      <w:t>1</w:t>
    </w:r>
    <w:r w:rsidRPr="00C96671">
      <w:rPr>
        <w:rFonts w:ascii="Times New Roman" w:hAnsi="Times New Roman"/>
        <w:sz w:val="16"/>
        <w:szCs w:val="16"/>
      </w:rPr>
      <w:fldChar w:fldCharType="end"/>
    </w:r>
    <w:r w:rsidRPr="00C96671">
      <w:rPr>
        <w:rFonts w:ascii="Times New Roman" w:hAnsi="Times New Roman"/>
        <w:sz w:val="16"/>
        <w:szCs w:val="16"/>
      </w:rPr>
      <w:t>из</w:t>
    </w:r>
    <w:r>
      <w:rPr>
        <w:rFonts w:ascii="Times New Roman" w:hAnsi="Times New Roman"/>
        <w:sz w:val="16"/>
        <w:szCs w:val="16"/>
      </w:rPr>
      <w:t xml:space="preserve"> </w:t>
    </w:r>
    <w:r w:rsidRPr="00C96671">
      <w:rPr>
        <w:rFonts w:ascii="Times New Roman" w:hAnsi="Times New Roman"/>
        <w:sz w:val="16"/>
        <w:szCs w:val="16"/>
      </w:rPr>
      <w:fldChar w:fldCharType="begin"/>
    </w:r>
    <w:r w:rsidRPr="00C96671">
      <w:rPr>
        <w:rFonts w:ascii="Times New Roman" w:hAnsi="Times New Roman"/>
        <w:sz w:val="16"/>
        <w:szCs w:val="16"/>
      </w:rPr>
      <w:instrText xml:space="preserve"> NUMPAGES </w:instrText>
    </w:r>
    <w:r w:rsidRPr="00C96671">
      <w:rPr>
        <w:rFonts w:ascii="Times New Roman" w:hAnsi="Times New Roman"/>
        <w:sz w:val="16"/>
        <w:szCs w:val="16"/>
      </w:rPr>
      <w:fldChar w:fldCharType="separate"/>
    </w:r>
    <w:r w:rsidR="00E753AD">
      <w:rPr>
        <w:rFonts w:ascii="Times New Roman" w:hAnsi="Times New Roman"/>
        <w:noProof/>
        <w:sz w:val="16"/>
        <w:szCs w:val="16"/>
      </w:rPr>
      <w:t>34</w:t>
    </w:r>
    <w:r w:rsidRPr="00C96671">
      <w:rPr>
        <w:rFonts w:ascii="Times New Roman" w:hAnsi="Times New Roman"/>
        <w:sz w:val="16"/>
        <w:szCs w:val="16"/>
      </w:rPr>
      <w:fldChar w:fldCharType="end"/>
    </w:r>
  </w:p>
  <w:p w:rsidR="00577D1D" w:rsidRDefault="00577D1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5B" w:rsidRDefault="00720C5B" w:rsidP="007330AA">
      <w:pPr>
        <w:spacing w:after="0" w:line="240" w:lineRule="auto"/>
      </w:pPr>
      <w:r>
        <w:separator/>
      </w:r>
    </w:p>
  </w:footnote>
  <w:footnote w:type="continuationSeparator" w:id="0">
    <w:p w:rsidR="00720C5B" w:rsidRDefault="00720C5B" w:rsidP="00733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1D" w:rsidRPr="00906B4A" w:rsidRDefault="00577D1D" w:rsidP="007330AA">
    <w:pPr>
      <w:pStyle w:val="af4"/>
      <w:jc w:val="center"/>
      <w:rPr>
        <w:rFonts w:ascii="Times New Roman" w:hAnsi="Times New Roman"/>
        <w:sz w:val="18"/>
        <w:szCs w:val="18"/>
        <w:lang w:val="ru-RU"/>
      </w:rPr>
    </w:pPr>
    <w:r w:rsidRPr="00906B4A">
      <w:rPr>
        <w:rFonts w:ascii="Times New Roman" w:hAnsi="Times New Roman"/>
        <w:sz w:val="18"/>
        <w:szCs w:val="18"/>
        <w:lang w:val="ru-RU"/>
      </w:rPr>
      <w:t>МИНИСТЕРСТВО ОБРАЗОВАНИЯ И НАУКИ РЕСПУБЛИКИ КАЗАХСТАН</w:t>
    </w:r>
  </w:p>
  <w:p w:rsidR="00577D1D" w:rsidRPr="00906B4A" w:rsidRDefault="00577D1D" w:rsidP="007330AA">
    <w:pPr>
      <w:spacing w:after="0" w:line="240" w:lineRule="auto"/>
      <w:jc w:val="center"/>
      <w:rPr>
        <w:rFonts w:ascii="Times New Roman" w:hAnsi="Times New Roman"/>
        <w:sz w:val="18"/>
        <w:szCs w:val="18"/>
      </w:rPr>
    </w:pPr>
    <w:r w:rsidRPr="00906B4A">
      <w:rPr>
        <w:rFonts w:ascii="Times New Roman" w:hAnsi="Times New Roman"/>
        <w:sz w:val="18"/>
        <w:szCs w:val="18"/>
      </w:rPr>
      <w:t>КАЗАХСК</w:t>
    </w:r>
    <w:r>
      <w:rPr>
        <w:rFonts w:ascii="Times New Roman" w:hAnsi="Times New Roman"/>
        <w:sz w:val="18"/>
        <w:szCs w:val="18"/>
      </w:rPr>
      <w:t>ИЙ</w:t>
    </w:r>
    <w:r w:rsidRPr="00906B4A">
      <w:rPr>
        <w:rFonts w:ascii="Times New Roman" w:hAnsi="Times New Roman"/>
        <w:sz w:val="18"/>
        <w:szCs w:val="18"/>
      </w:rPr>
      <w:t xml:space="preserve"> АВТОМОБИЛЬНО-ДОРОЖН</w:t>
    </w:r>
    <w:r>
      <w:rPr>
        <w:rFonts w:ascii="Times New Roman" w:hAnsi="Times New Roman"/>
        <w:sz w:val="18"/>
        <w:szCs w:val="18"/>
      </w:rPr>
      <w:t>ЫЙ</w:t>
    </w:r>
    <w:r w:rsidRPr="00906B4A">
      <w:rPr>
        <w:rFonts w:ascii="Times New Roman" w:hAnsi="Times New Roman"/>
        <w:sz w:val="18"/>
        <w:szCs w:val="18"/>
      </w:rPr>
      <w:t xml:space="preserve"> </w:t>
    </w:r>
    <w:r>
      <w:rPr>
        <w:rFonts w:ascii="Times New Roman" w:hAnsi="Times New Roman"/>
        <w:sz w:val="18"/>
        <w:szCs w:val="18"/>
      </w:rPr>
      <w:t>ИНСТИТУТ</w:t>
    </w:r>
    <w:r w:rsidRPr="00906B4A">
      <w:rPr>
        <w:rFonts w:ascii="Times New Roman" w:hAnsi="Times New Roman"/>
        <w:sz w:val="18"/>
        <w:szCs w:val="18"/>
      </w:rPr>
      <w:t xml:space="preserve"> имени Л.Б.ГОНЧАРОВА</w:t>
    </w:r>
  </w:p>
  <w:p w:rsidR="00577D1D" w:rsidRDefault="00577D1D" w:rsidP="007330AA">
    <w:pPr>
      <w:spacing w:after="0" w:line="240" w:lineRule="auto"/>
      <w:jc w:val="center"/>
    </w:pPr>
    <w:r w:rsidRPr="00A540C2">
      <w:rPr>
        <w:rFonts w:ascii="Times New Roman" w:hAnsi="Times New Roman"/>
        <w:sz w:val="18"/>
        <w:szCs w:val="18"/>
      </w:rPr>
      <w:t>Факультет «Автодорожный</w:t>
    </w:r>
    <w:r>
      <w:rPr>
        <w:rFonts w:ascii="Times New Roman" w:hAnsi="Times New Roman"/>
        <w:sz w:val="18"/>
        <w:szCs w:val="18"/>
      </w:rPr>
      <w:t xml:space="preserve">» </w:t>
    </w:r>
  </w:p>
  <w:p w:rsidR="00577D1D" w:rsidRDefault="00577D1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C82"/>
    <w:multiLevelType w:val="hybridMultilevel"/>
    <w:tmpl w:val="D5B037B0"/>
    <w:lvl w:ilvl="0" w:tplc="7EE452A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8FF4F1D"/>
    <w:multiLevelType w:val="multilevel"/>
    <w:tmpl w:val="B080A412"/>
    <w:lvl w:ilvl="0">
      <w:start w:val="1"/>
      <w:numFmt w:val="decimal"/>
      <w:lvlText w:val="%1."/>
      <w:lvlJc w:val="left"/>
      <w:pPr>
        <w:ind w:left="928" w:hanging="360"/>
      </w:pPr>
    </w:lvl>
    <w:lvl w:ilvl="1">
      <w:start w:val="1"/>
      <w:numFmt w:val="decimal"/>
      <w:isLgl/>
      <w:lvlText w:val="%1.%2"/>
      <w:lvlJc w:val="left"/>
      <w:pPr>
        <w:ind w:left="943" w:hanging="48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nsid w:val="11B62D44"/>
    <w:multiLevelType w:val="hybridMultilevel"/>
    <w:tmpl w:val="9304A364"/>
    <w:lvl w:ilvl="0" w:tplc="19982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6C6541"/>
    <w:multiLevelType w:val="hybridMultilevel"/>
    <w:tmpl w:val="786056A6"/>
    <w:lvl w:ilvl="0" w:tplc="7EE452A4">
      <w:start w:val="1"/>
      <w:numFmt w:val="bullet"/>
      <w:lvlText w:val=""/>
      <w:lvlJc w:val="left"/>
      <w:pPr>
        <w:tabs>
          <w:tab w:val="num" w:pos="720"/>
        </w:tabs>
        <w:ind w:left="720" w:hanging="360"/>
      </w:pPr>
      <w:rPr>
        <w:rFonts w:ascii="Symbol" w:hAnsi="Symbol" w:hint="default"/>
      </w:rPr>
    </w:lvl>
    <w:lvl w:ilvl="1" w:tplc="65861A9A" w:tentative="1">
      <w:start w:val="1"/>
      <w:numFmt w:val="bullet"/>
      <w:lvlText w:val=""/>
      <w:lvlJc w:val="left"/>
      <w:pPr>
        <w:tabs>
          <w:tab w:val="num" w:pos="1440"/>
        </w:tabs>
        <w:ind w:left="1440" w:hanging="360"/>
      </w:pPr>
      <w:rPr>
        <w:rFonts w:ascii="Wingdings" w:hAnsi="Wingdings" w:hint="default"/>
      </w:rPr>
    </w:lvl>
    <w:lvl w:ilvl="2" w:tplc="FC726666" w:tentative="1">
      <w:start w:val="1"/>
      <w:numFmt w:val="bullet"/>
      <w:lvlText w:val=""/>
      <w:lvlJc w:val="left"/>
      <w:pPr>
        <w:tabs>
          <w:tab w:val="num" w:pos="2160"/>
        </w:tabs>
        <w:ind w:left="2160" w:hanging="360"/>
      </w:pPr>
      <w:rPr>
        <w:rFonts w:ascii="Wingdings" w:hAnsi="Wingdings" w:hint="default"/>
      </w:rPr>
    </w:lvl>
    <w:lvl w:ilvl="3" w:tplc="F81CCB5C" w:tentative="1">
      <w:start w:val="1"/>
      <w:numFmt w:val="bullet"/>
      <w:lvlText w:val=""/>
      <w:lvlJc w:val="left"/>
      <w:pPr>
        <w:tabs>
          <w:tab w:val="num" w:pos="2880"/>
        </w:tabs>
        <w:ind w:left="2880" w:hanging="360"/>
      </w:pPr>
      <w:rPr>
        <w:rFonts w:ascii="Wingdings" w:hAnsi="Wingdings" w:hint="default"/>
      </w:rPr>
    </w:lvl>
    <w:lvl w:ilvl="4" w:tplc="0EE85498" w:tentative="1">
      <w:start w:val="1"/>
      <w:numFmt w:val="bullet"/>
      <w:lvlText w:val=""/>
      <w:lvlJc w:val="left"/>
      <w:pPr>
        <w:tabs>
          <w:tab w:val="num" w:pos="3600"/>
        </w:tabs>
        <w:ind w:left="3600" w:hanging="360"/>
      </w:pPr>
      <w:rPr>
        <w:rFonts w:ascii="Wingdings" w:hAnsi="Wingdings" w:hint="default"/>
      </w:rPr>
    </w:lvl>
    <w:lvl w:ilvl="5" w:tplc="BFA6F990" w:tentative="1">
      <w:start w:val="1"/>
      <w:numFmt w:val="bullet"/>
      <w:lvlText w:val=""/>
      <w:lvlJc w:val="left"/>
      <w:pPr>
        <w:tabs>
          <w:tab w:val="num" w:pos="4320"/>
        </w:tabs>
        <w:ind w:left="4320" w:hanging="360"/>
      </w:pPr>
      <w:rPr>
        <w:rFonts w:ascii="Wingdings" w:hAnsi="Wingdings" w:hint="default"/>
      </w:rPr>
    </w:lvl>
    <w:lvl w:ilvl="6" w:tplc="8B4E8FE4" w:tentative="1">
      <w:start w:val="1"/>
      <w:numFmt w:val="bullet"/>
      <w:lvlText w:val=""/>
      <w:lvlJc w:val="left"/>
      <w:pPr>
        <w:tabs>
          <w:tab w:val="num" w:pos="5040"/>
        </w:tabs>
        <w:ind w:left="5040" w:hanging="360"/>
      </w:pPr>
      <w:rPr>
        <w:rFonts w:ascii="Wingdings" w:hAnsi="Wingdings" w:hint="default"/>
      </w:rPr>
    </w:lvl>
    <w:lvl w:ilvl="7" w:tplc="BAB2ADBA" w:tentative="1">
      <w:start w:val="1"/>
      <w:numFmt w:val="bullet"/>
      <w:lvlText w:val=""/>
      <w:lvlJc w:val="left"/>
      <w:pPr>
        <w:tabs>
          <w:tab w:val="num" w:pos="5760"/>
        </w:tabs>
        <w:ind w:left="5760" w:hanging="360"/>
      </w:pPr>
      <w:rPr>
        <w:rFonts w:ascii="Wingdings" w:hAnsi="Wingdings" w:hint="default"/>
      </w:rPr>
    </w:lvl>
    <w:lvl w:ilvl="8" w:tplc="257427D2" w:tentative="1">
      <w:start w:val="1"/>
      <w:numFmt w:val="bullet"/>
      <w:lvlText w:val=""/>
      <w:lvlJc w:val="left"/>
      <w:pPr>
        <w:tabs>
          <w:tab w:val="num" w:pos="6480"/>
        </w:tabs>
        <w:ind w:left="6480" w:hanging="360"/>
      </w:pPr>
      <w:rPr>
        <w:rFonts w:ascii="Wingdings" w:hAnsi="Wingdings" w:hint="default"/>
      </w:rPr>
    </w:lvl>
  </w:abstractNum>
  <w:abstractNum w:abstractNumId="4">
    <w:nsid w:val="21085A32"/>
    <w:multiLevelType w:val="hybridMultilevel"/>
    <w:tmpl w:val="9406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0334A"/>
    <w:multiLevelType w:val="multilevel"/>
    <w:tmpl w:val="600AF5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BA76BD4"/>
    <w:multiLevelType w:val="hybridMultilevel"/>
    <w:tmpl w:val="CC14A000"/>
    <w:lvl w:ilvl="0" w:tplc="7EE452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573409"/>
    <w:multiLevelType w:val="hybridMultilevel"/>
    <w:tmpl w:val="DD1AD3C4"/>
    <w:lvl w:ilvl="0" w:tplc="7EE45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67AC4"/>
    <w:multiLevelType w:val="hybridMultilevel"/>
    <w:tmpl w:val="826CE4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F2298"/>
    <w:multiLevelType w:val="hybridMultilevel"/>
    <w:tmpl w:val="D796517E"/>
    <w:lvl w:ilvl="0" w:tplc="7EE45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C0641"/>
    <w:multiLevelType w:val="hybridMultilevel"/>
    <w:tmpl w:val="5886730A"/>
    <w:lvl w:ilvl="0" w:tplc="66AC2B26">
      <w:start w:val="1"/>
      <w:numFmt w:val="bullet"/>
      <w:lvlText w:val=""/>
      <w:lvlJc w:val="left"/>
      <w:pPr>
        <w:tabs>
          <w:tab w:val="num" w:pos="720"/>
        </w:tabs>
        <w:ind w:left="720" w:hanging="360"/>
      </w:pPr>
      <w:rPr>
        <w:rFonts w:ascii="Wingdings" w:hAnsi="Wingdings" w:hint="default"/>
      </w:rPr>
    </w:lvl>
    <w:lvl w:ilvl="1" w:tplc="7EE452A4">
      <w:start w:val="1"/>
      <w:numFmt w:val="bullet"/>
      <w:lvlText w:val=""/>
      <w:lvlJc w:val="left"/>
      <w:pPr>
        <w:tabs>
          <w:tab w:val="num" w:pos="1440"/>
        </w:tabs>
        <w:ind w:left="1440" w:hanging="360"/>
      </w:pPr>
      <w:rPr>
        <w:rFonts w:ascii="Symbol" w:hAnsi="Symbol" w:hint="default"/>
      </w:rPr>
    </w:lvl>
    <w:lvl w:ilvl="2" w:tplc="9296216C" w:tentative="1">
      <w:start w:val="1"/>
      <w:numFmt w:val="bullet"/>
      <w:lvlText w:val=""/>
      <w:lvlJc w:val="left"/>
      <w:pPr>
        <w:tabs>
          <w:tab w:val="num" w:pos="2160"/>
        </w:tabs>
        <w:ind w:left="2160" w:hanging="360"/>
      </w:pPr>
      <w:rPr>
        <w:rFonts w:ascii="Wingdings" w:hAnsi="Wingdings" w:hint="default"/>
      </w:rPr>
    </w:lvl>
    <w:lvl w:ilvl="3" w:tplc="AC469ADE" w:tentative="1">
      <w:start w:val="1"/>
      <w:numFmt w:val="bullet"/>
      <w:lvlText w:val=""/>
      <w:lvlJc w:val="left"/>
      <w:pPr>
        <w:tabs>
          <w:tab w:val="num" w:pos="2880"/>
        </w:tabs>
        <w:ind w:left="2880" w:hanging="360"/>
      </w:pPr>
      <w:rPr>
        <w:rFonts w:ascii="Wingdings" w:hAnsi="Wingdings" w:hint="default"/>
      </w:rPr>
    </w:lvl>
    <w:lvl w:ilvl="4" w:tplc="B9BCF206" w:tentative="1">
      <w:start w:val="1"/>
      <w:numFmt w:val="bullet"/>
      <w:lvlText w:val=""/>
      <w:lvlJc w:val="left"/>
      <w:pPr>
        <w:tabs>
          <w:tab w:val="num" w:pos="3600"/>
        </w:tabs>
        <w:ind w:left="3600" w:hanging="360"/>
      </w:pPr>
      <w:rPr>
        <w:rFonts w:ascii="Wingdings" w:hAnsi="Wingdings" w:hint="default"/>
      </w:rPr>
    </w:lvl>
    <w:lvl w:ilvl="5" w:tplc="5254D850" w:tentative="1">
      <w:start w:val="1"/>
      <w:numFmt w:val="bullet"/>
      <w:lvlText w:val=""/>
      <w:lvlJc w:val="left"/>
      <w:pPr>
        <w:tabs>
          <w:tab w:val="num" w:pos="4320"/>
        </w:tabs>
        <w:ind w:left="4320" w:hanging="360"/>
      </w:pPr>
      <w:rPr>
        <w:rFonts w:ascii="Wingdings" w:hAnsi="Wingdings" w:hint="default"/>
      </w:rPr>
    </w:lvl>
    <w:lvl w:ilvl="6" w:tplc="1844330E" w:tentative="1">
      <w:start w:val="1"/>
      <w:numFmt w:val="bullet"/>
      <w:lvlText w:val=""/>
      <w:lvlJc w:val="left"/>
      <w:pPr>
        <w:tabs>
          <w:tab w:val="num" w:pos="5040"/>
        </w:tabs>
        <w:ind w:left="5040" w:hanging="360"/>
      </w:pPr>
      <w:rPr>
        <w:rFonts w:ascii="Wingdings" w:hAnsi="Wingdings" w:hint="default"/>
      </w:rPr>
    </w:lvl>
    <w:lvl w:ilvl="7" w:tplc="E9FE7C2A" w:tentative="1">
      <w:start w:val="1"/>
      <w:numFmt w:val="bullet"/>
      <w:lvlText w:val=""/>
      <w:lvlJc w:val="left"/>
      <w:pPr>
        <w:tabs>
          <w:tab w:val="num" w:pos="5760"/>
        </w:tabs>
        <w:ind w:left="5760" w:hanging="360"/>
      </w:pPr>
      <w:rPr>
        <w:rFonts w:ascii="Wingdings" w:hAnsi="Wingdings" w:hint="default"/>
      </w:rPr>
    </w:lvl>
    <w:lvl w:ilvl="8" w:tplc="E0688216" w:tentative="1">
      <w:start w:val="1"/>
      <w:numFmt w:val="bullet"/>
      <w:lvlText w:val=""/>
      <w:lvlJc w:val="left"/>
      <w:pPr>
        <w:tabs>
          <w:tab w:val="num" w:pos="6480"/>
        </w:tabs>
        <w:ind w:left="6480" w:hanging="360"/>
      </w:pPr>
      <w:rPr>
        <w:rFonts w:ascii="Wingdings" w:hAnsi="Wingdings" w:hint="default"/>
      </w:rPr>
    </w:lvl>
  </w:abstractNum>
  <w:abstractNum w:abstractNumId="11">
    <w:nsid w:val="3D7A2B7A"/>
    <w:multiLevelType w:val="multilevel"/>
    <w:tmpl w:val="66343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87679F"/>
    <w:multiLevelType w:val="hybridMultilevel"/>
    <w:tmpl w:val="30A8F9E6"/>
    <w:lvl w:ilvl="0" w:tplc="60169D36">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44C50711"/>
    <w:multiLevelType w:val="multilevel"/>
    <w:tmpl w:val="6E4E48BC"/>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4FC5769D"/>
    <w:multiLevelType w:val="hybridMultilevel"/>
    <w:tmpl w:val="09B6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2304E8"/>
    <w:multiLevelType w:val="singleLevel"/>
    <w:tmpl w:val="E2EAD766"/>
    <w:lvl w:ilvl="0">
      <w:start w:val="4"/>
      <w:numFmt w:val="bullet"/>
      <w:lvlText w:val="-"/>
      <w:lvlJc w:val="left"/>
      <w:pPr>
        <w:tabs>
          <w:tab w:val="num" w:pos="360"/>
        </w:tabs>
        <w:ind w:left="360" w:hanging="360"/>
      </w:pPr>
      <w:rPr>
        <w:rFonts w:hint="default"/>
      </w:rPr>
    </w:lvl>
  </w:abstractNum>
  <w:abstractNum w:abstractNumId="16">
    <w:nsid w:val="535D6F05"/>
    <w:multiLevelType w:val="hybridMultilevel"/>
    <w:tmpl w:val="C3D8D586"/>
    <w:lvl w:ilvl="0" w:tplc="7EE45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0E73BD"/>
    <w:multiLevelType w:val="hybridMultilevel"/>
    <w:tmpl w:val="B4A25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165A71"/>
    <w:multiLevelType w:val="hybridMultilevel"/>
    <w:tmpl w:val="DC96F99A"/>
    <w:lvl w:ilvl="0" w:tplc="29CAAC40">
      <w:start w:val="3"/>
      <w:numFmt w:val="decimal"/>
      <w:lvlText w:val="%1."/>
      <w:lvlJc w:val="left"/>
      <w:pPr>
        <w:ind w:left="928" w:hanging="360"/>
      </w:pPr>
      <w:rPr>
        <w:rFonts w:hint="default"/>
        <w:b/>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7CA3168"/>
    <w:multiLevelType w:val="hybridMultilevel"/>
    <w:tmpl w:val="2E68A01C"/>
    <w:lvl w:ilvl="0" w:tplc="7EE45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47341B"/>
    <w:multiLevelType w:val="hybridMultilevel"/>
    <w:tmpl w:val="8682A9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053327"/>
    <w:multiLevelType w:val="multilevel"/>
    <w:tmpl w:val="6284CD0A"/>
    <w:lvl w:ilvl="0">
      <w:start w:val="1"/>
      <w:numFmt w:val="decimal"/>
      <w:lvlText w:val="%1"/>
      <w:lvlJc w:val="left"/>
      <w:pPr>
        <w:ind w:left="1080" w:hanging="360"/>
      </w:pPr>
      <w:rPr>
        <w:rFonts w:eastAsia="Times New Roman" w:hint="default"/>
        <w:b/>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B07555B"/>
    <w:multiLevelType w:val="multilevel"/>
    <w:tmpl w:val="9A1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A330C7"/>
    <w:multiLevelType w:val="hybridMultilevel"/>
    <w:tmpl w:val="AA120420"/>
    <w:lvl w:ilvl="0" w:tplc="0419000F">
      <w:start w:val="1"/>
      <w:numFmt w:val="bullet"/>
      <w:pStyle w:val="a"/>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
    <w:nsid w:val="61C520EC"/>
    <w:multiLevelType w:val="hybridMultilevel"/>
    <w:tmpl w:val="DA3CE49E"/>
    <w:lvl w:ilvl="0" w:tplc="7EE45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C1650"/>
    <w:multiLevelType w:val="hybridMultilevel"/>
    <w:tmpl w:val="57748A14"/>
    <w:lvl w:ilvl="0" w:tplc="CC92B7C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BDE7AC4"/>
    <w:multiLevelType w:val="multilevel"/>
    <w:tmpl w:val="193A45FE"/>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nsid w:val="6EF741B6"/>
    <w:multiLevelType w:val="multilevel"/>
    <w:tmpl w:val="193A45FE"/>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nsid w:val="70250383"/>
    <w:multiLevelType w:val="hybridMultilevel"/>
    <w:tmpl w:val="561AA8DA"/>
    <w:lvl w:ilvl="0" w:tplc="7EE452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7A21AC"/>
    <w:multiLevelType w:val="hybridMultilevel"/>
    <w:tmpl w:val="56509BA4"/>
    <w:lvl w:ilvl="0" w:tplc="7EE452A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F815F5B"/>
    <w:multiLevelType w:val="multilevel"/>
    <w:tmpl w:val="D4742354"/>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14"/>
  </w:num>
  <w:num w:numId="2">
    <w:abstractNumId w:val="17"/>
  </w:num>
  <w:num w:numId="3">
    <w:abstractNumId w:val="4"/>
  </w:num>
  <w:num w:numId="4">
    <w:abstractNumId w:val="5"/>
  </w:num>
  <w:num w:numId="5">
    <w:abstractNumId w:val="21"/>
  </w:num>
  <w:num w:numId="6">
    <w:abstractNumId w:val="1"/>
  </w:num>
  <w:num w:numId="7">
    <w:abstractNumId w:val="11"/>
  </w:num>
  <w:num w:numId="8">
    <w:abstractNumId w:val="6"/>
  </w:num>
  <w:num w:numId="9">
    <w:abstractNumId w:val="28"/>
  </w:num>
  <w:num w:numId="10">
    <w:abstractNumId w:val="22"/>
  </w:num>
  <w:num w:numId="11">
    <w:abstractNumId w:val="0"/>
  </w:num>
  <w:num w:numId="12">
    <w:abstractNumId w:val="19"/>
  </w:num>
  <w:num w:numId="13">
    <w:abstractNumId w:val="9"/>
  </w:num>
  <w:num w:numId="14">
    <w:abstractNumId w:val="10"/>
  </w:num>
  <w:num w:numId="15">
    <w:abstractNumId w:val="3"/>
  </w:num>
  <w:num w:numId="16">
    <w:abstractNumId w:val="7"/>
  </w:num>
  <w:num w:numId="17">
    <w:abstractNumId w:val="29"/>
  </w:num>
  <w:num w:numId="18">
    <w:abstractNumId w:val="24"/>
  </w:num>
  <w:num w:numId="19">
    <w:abstractNumId w:val="25"/>
  </w:num>
  <w:num w:numId="20">
    <w:abstractNumId w:val="18"/>
  </w:num>
  <w:num w:numId="21">
    <w:abstractNumId w:val="30"/>
  </w:num>
  <w:num w:numId="22">
    <w:abstractNumId w:val="16"/>
  </w:num>
  <w:num w:numId="23">
    <w:abstractNumId w:val="23"/>
  </w:num>
  <w:num w:numId="24">
    <w:abstractNumId w:val="12"/>
  </w:num>
  <w:num w:numId="25">
    <w:abstractNumId w:val="26"/>
  </w:num>
  <w:num w:numId="26">
    <w:abstractNumId w:val="27"/>
  </w:num>
  <w:num w:numId="27">
    <w:abstractNumId w:val="13"/>
  </w:num>
  <w:num w:numId="28">
    <w:abstractNumId w:val="2"/>
  </w:num>
  <w:num w:numId="29">
    <w:abstractNumId w:val="15"/>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0F"/>
    <w:rsid w:val="00004455"/>
    <w:rsid w:val="00004F3A"/>
    <w:rsid w:val="00007666"/>
    <w:rsid w:val="00020977"/>
    <w:rsid w:val="0003405F"/>
    <w:rsid w:val="00054B5F"/>
    <w:rsid w:val="00064051"/>
    <w:rsid w:val="00065E2E"/>
    <w:rsid w:val="0006635E"/>
    <w:rsid w:val="00075605"/>
    <w:rsid w:val="00077660"/>
    <w:rsid w:val="0008035A"/>
    <w:rsid w:val="00083AB4"/>
    <w:rsid w:val="00084892"/>
    <w:rsid w:val="000855E2"/>
    <w:rsid w:val="000923F8"/>
    <w:rsid w:val="000A7684"/>
    <w:rsid w:val="000B23B3"/>
    <w:rsid w:val="000B4076"/>
    <w:rsid w:val="000B40B3"/>
    <w:rsid w:val="000B4B75"/>
    <w:rsid w:val="000C6ABC"/>
    <w:rsid w:val="000C74E1"/>
    <w:rsid w:val="000D0854"/>
    <w:rsid w:val="000D73AC"/>
    <w:rsid w:val="000E220A"/>
    <w:rsid w:val="000E47CA"/>
    <w:rsid w:val="000E7972"/>
    <w:rsid w:val="00101971"/>
    <w:rsid w:val="00102E86"/>
    <w:rsid w:val="00114E72"/>
    <w:rsid w:val="001209BD"/>
    <w:rsid w:val="001251B5"/>
    <w:rsid w:val="00134E5A"/>
    <w:rsid w:val="00141FA0"/>
    <w:rsid w:val="001462F6"/>
    <w:rsid w:val="0015630A"/>
    <w:rsid w:val="0016117D"/>
    <w:rsid w:val="001632A2"/>
    <w:rsid w:val="00167EA0"/>
    <w:rsid w:val="00171863"/>
    <w:rsid w:val="00182CC8"/>
    <w:rsid w:val="00184F54"/>
    <w:rsid w:val="001A6085"/>
    <w:rsid w:val="001B398B"/>
    <w:rsid w:val="001B73DF"/>
    <w:rsid w:val="001C3987"/>
    <w:rsid w:val="001D030F"/>
    <w:rsid w:val="001D64AB"/>
    <w:rsid w:val="001E419E"/>
    <w:rsid w:val="001E7263"/>
    <w:rsid w:val="001F23DE"/>
    <w:rsid w:val="001F338C"/>
    <w:rsid w:val="001F54DA"/>
    <w:rsid w:val="00200B2C"/>
    <w:rsid w:val="0020130C"/>
    <w:rsid w:val="002124CB"/>
    <w:rsid w:val="0023175C"/>
    <w:rsid w:val="00231B6B"/>
    <w:rsid w:val="00234C4D"/>
    <w:rsid w:val="00241095"/>
    <w:rsid w:val="002460D8"/>
    <w:rsid w:val="00246659"/>
    <w:rsid w:val="00246A6D"/>
    <w:rsid w:val="00255B04"/>
    <w:rsid w:val="00266070"/>
    <w:rsid w:val="00284C42"/>
    <w:rsid w:val="002859D3"/>
    <w:rsid w:val="00296657"/>
    <w:rsid w:val="002A3A0F"/>
    <w:rsid w:val="002B30B4"/>
    <w:rsid w:val="002C4151"/>
    <w:rsid w:val="002D0EC1"/>
    <w:rsid w:val="00304D7F"/>
    <w:rsid w:val="00305285"/>
    <w:rsid w:val="00316CCA"/>
    <w:rsid w:val="00322AC2"/>
    <w:rsid w:val="003256F9"/>
    <w:rsid w:val="003501BF"/>
    <w:rsid w:val="0037334D"/>
    <w:rsid w:val="003856F1"/>
    <w:rsid w:val="00391142"/>
    <w:rsid w:val="003925B3"/>
    <w:rsid w:val="00394284"/>
    <w:rsid w:val="00394E47"/>
    <w:rsid w:val="003A6AB3"/>
    <w:rsid w:val="003B07C8"/>
    <w:rsid w:val="003C1398"/>
    <w:rsid w:val="003D0D04"/>
    <w:rsid w:val="003D37B7"/>
    <w:rsid w:val="003E00EC"/>
    <w:rsid w:val="003E76A6"/>
    <w:rsid w:val="003F1D7B"/>
    <w:rsid w:val="00403E03"/>
    <w:rsid w:val="00412A7A"/>
    <w:rsid w:val="0041427C"/>
    <w:rsid w:val="00414A51"/>
    <w:rsid w:val="00420344"/>
    <w:rsid w:val="00447B1D"/>
    <w:rsid w:val="0047281C"/>
    <w:rsid w:val="00476BC5"/>
    <w:rsid w:val="00476BEF"/>
    <w:rsid w:val="00493DBD"/>
    <w:rsid w:val="00494197"/>
    <w:rsid w:val="004B2DCC"/>
    <w:rsid w:val="004B4474"/>
    <w:rsid w:val="004B5E8D"/>
    <w:rsid w:val="004C122C"/>
    <w:rsid w:val="004C13DF"/>
    <w:rsid w:val="004C77A8"/>
    <w:rsid w:val="004D3884"/>
    <w:rsid w:val="004E397F"/>
    <w:rsid w:val="004F4C11"/>
    <w:rsid w:val="00511A4D"/>
    <w:rsid w:val="00511DFD"/>
    <w:rsid w:val="00513FAB"/>
    <w:rsid w:val="0051472E"/>
    <w:rsid w:val="00515A45"/>
    <w:rsid w:val="0052516F"/>
    <w:rsid w:val="005368E8"/>
    <w:rsid w:val="005400BA"/>
    <w:rsid w:val="005461EB"/>
    <w:rsid w:val="0055017F"/>
    <w:rsid w:val="0055554D"/>
    <w:rsid w:val="00555D91"/>
    <w:rsid w:val="00557120"/>
    <w:rsid w:val="00571046"/>
    <w:rsid w:val="00577D1D"/>
    <w:rsid w:val="005859A2"/>
    <w:rsid w:val="0059252D"/>
    <w:rsid w:val="005941B6"/>
    <w:rsid w:val="0059516A"/>
    <w:rsid w:val="005A4FE3"/>
    <w:rsid w:val="005A6EA5"/>
    <w:rsid w:val="005A6F0F"/>
    <w:rsid w:val="005A7960"/>
    <w:rsid w:val="005B3D40"/>
    <w:rsid w:val="005C41A2"/>
    <w:rsid w:val="005C5532"/>
    <w:rsid w:val="005D041B"/>
    <w:rsid w:val="005E29A4"/>
    <w:rsid w:val="0060134D"/>
    <w:rsid w:val="00602FE7"/>
    <w:rsid w:val="00606772"/>
    <w:rsid w:val="0063143E"/>
    <w:rsid w:val="00634190"/>
    <w:rsid w:val="0063706E"/>
    <w:rsid w:val="00641B1B"/>
    <w:rsid w:val="00642AE3"/>
    <w:rsid w:val="006444DD"/>
    <w:rsid w:val="00646DCB"/>
    <w:rsid w:val="00652335"/>
    <w:rsid w:val="0065685E"/>
    <w:rsid w:val="006601DE"/>
    <w:rsid w:val="0066529B"/>
    <w:rsid w:val="00667A35"/>
    <w:rsid w:val="0068411F"/>
    <w:rsid w:val="0069563A"/>
    <w:rsid w:val="006970F2"/>
    <w:rsid w:val="006A0741"/>
    <w:rsid w:val="006A3B4E"/>
    <w:rsid w:val="006A4017"/>
    <w:rsid w:val="006B5CD0"/>
    <w:rsid w:val="006D2B02"/>
    <w:rsid w:val="006F044C"/>
    <w:rsid w:val="006F1475"/>
    <w:rsid w:val="00704F2D"/>
    <w:rsid w:val="00711214"/>
    <w:rsid w:val="00712E47"/>
    <w:rsid w:val="00720C5B"/>
    <w:rsid w:val="00730292"/>
    <w:rsid w:val="007330AA"/>
    <w:rsid w:val="00735C4F"/>
    <w:rsid w:val="007532AF"/>
    <w:rsid w:val="00762455"/>
    <w:rsid w:val="007626C8"/>
    <w:rsid w:val="00762793"/>
    <w:rsid w:val="00781EE3"/>
    <w:rsid w:val="00792F85"/>
    <w:rsid w:val="007932AC"/>
    <w:rsid w:val="007A2AB9"/>
    <w:rsid w:val="007A5816"/>
    <w:rsid w:val="007A59A8"/>
    <w:rsid w:val="007B1709"/>
    <w:rsid w:val="007B43A9"/>
    <w:rsid w:val="007B7C5C"/>
    <w:rsid w:val="007C2915"/>
    <w:rsid w:val="007C46C2"/>
    <w:rsid w:val="007D1C48"/>
    <w:rsid w:val="00805964"/>
    <w:rsid w:val="0081014C"/>
    <w:rsid w:val="00822B15"/>
    <w:rsid w:val="008321A1"/>
    <w:rsid w:val="0083264B"/>
    <w:rsid w:val="00854DCF"/>
    <w:rsid w:val="008577E9"/>
    <w:rsid w:val="0086593A"/>
    <w:rsid w:val="00872849"/>
    <w:rsid w:val="00873D82"/>
    <w:rsid w:val="00880ECD"/>
    <w:rsid w:val="0089606C"/>
    <w:rsid w:val="008A3671"/>
    <w:rsid w:val="008A3ACF"/>
    <w:rsid w:val="008B7AD6"/>
    <w:rsid w:val="008C0159"/>
    <w:rsid w:val="008C2572"/>
    <w:rsid w:val="008C2BF5"/>
    <w:rsid w:val="008C6EC8"/>
    <w:rsid w:val="008E01A6"/>
    <w:rsid w:val="008E63DA"/>
    <w:rsid w:val="009017FE"/>
    <w:rsid w:val="00904A46"/>
    <w:rsid w:val="009175E3"/>
    <w:rsid w:val="0093030E"/>
    <w:rsid w:val="00932BF6"/>
    <w:rsid w:val="00933637"/>
    <w:rsid w:val="00942CB3"/>
    <w:rsid w:val="009442FD"/>
    <w:rsid w:val="00945A62"/>
    <w:rsid w:val="00950D0A"/>
    <w:rsid w:val="0095359B"/>
    <w:rsid w:val="00955739"/>
    <w:rsid w:val="00967A38"/>
    <w:rsid w:val="009918C5"/>
    <w:rsid w:val="00997E38"/>
    <w:rsid w:val="009A6F85"/>
    <w:rsid w:val="009A7C25"/>
    <w:rsid w:val="009B0E14"/>
    <w:rsid w:val="009B1863"/>
    <w:rsid w:val="009B76EB"/>
    <w:rsid w:val="009C4BB9"/>
    <w:rsid w:val="009D1993"/>
    <w:rsid w:val="009D29B7"/>
    <w:rsid w:val="009D384F"/>
    <w:rsid w:val="009D45B0"/>
    <w:rsid w:val="009E5053"/>
    <w:rsid w:val="009F379A"/>
    <w:rsid w:val="00A02FA4"/>
    <w:rsid w:val="00A03D68"/>
    <w:rsid w:val="00A05BE4"/>
    <w:rsid w:val="00A152FC"/>
    <w:rsid w:val="00A16D4C"/>
    <w:rsid w:val="00A214B2"/>
    <w:rsid w:val="00A25C88"/>
    <w:rsid w:val="00A2743B"/>
    <w:rsid w:val="00A2787F"/>
    <w:rsid w:val="00A27FB6"/>
    <w:rsid w:val="00A33FBB"/>
    <w:rsid w:val="00A443D2"/>
    <w:rsid w:val="00A4460C"/>
    <w:rsid w:val="00A46CCD"/>
    <w:rsid w:val="00A5063C"/>
    <w:rsid w:val="00A63D65"/>
    <w:rsid w:val="00A641F0"/>
    <w:rsid w:val="00A70C3F"/>
    <w:rsid w:val="00A70F86"/>
    <w:rsid w:val="00A70F99"/>
    <w:rsid w:val="00A76FE5"/>
    <w:rsid w:val="00A77CB2"/>
    <w:rsid w:val="00A863AE"/>
    <w:rsid w:val="00AB0F13"/>
    <w:rsid w:val="00AB474D"/>
    <w:rsid w:val="00AB5E20"/>
    <w:rsid w:val="00AC0E07"/>
    <w:rsid w:val="00AD06B0"/>
    <w:rsid w:val="00AD0A74"/>
    <w:rsid w:val="00AD0EE8"/>
    <w:rsid w:val="00AE379A"/>
    <w:rsid w:val="00B01305"/>
    <w:rsid w:val="00B21E9E"/>
    <w:rsid w:val="00B25DDD"/>
    <w:rsid w:val="00B26F04"/>
    <w:rsid w:val="00B35811"/>
    <w:rsid w:val="00B4054E"/>
    <w:rsid w:val="00B6382D"/>
    <w:rsid w:val="00B71C82"/>
    <w:rsid w:val="00B80221"/>
    <w:rsid w:val="00B82427"/>
    <w:rsid w:val="00B912D0"/>
    <w:rsid w:val="00BA0431"/>
    <w:rsid w:val="00BB1B4E"/>
    <w:rsid w:val="00BC2C28"/>
    <w:rsid w:val="00BC6438"/>
    <w:rsid w:val="00BD13BE"/>
    <w:rsid w:val="00BD29E8"/>
    <w:rsid w:val="00BD5263"/>
    <w:rsid w:val="00BE56CE"/>
    <w:rsid w:val="00BF2CF9"/>
    <w:rsid w:val="00C03A9F"/>
    <w:rsid w:val="00C04265"/>
    <w:rsid w:val="00C075DF"/>
    <w:rsid w:val="00C10EE7"/>
    <w:rsid w:val="00C20555"/>
    <w:rsid w:val="00C235DA"/>
    <w:rsid w:val="00C25569"/>
    <w:rsid w:val="00C31BF9"/>
    <w:rsid w:val="00C423C6"/>
    <w:rsid w:val="00C56BDC"/>
    <w:rsid w:val="00C57052"/>
    <w:rsid w:val="00C6042D"/>
    <w:rsid w:val="00C714F2"/>
    <w:rsid w:val="00C74721"/>
    <w:rsid w:val="00C76DF3"/>
    <w:rsid w:val="00C92067"/>
    <w:rsid w:val="00CB3529"/>
    <w:rsid w:val="00CC57EF"/>
    <w:rsid w:val="00CC5913"/>
    <w:rsid w:val="00CC7265"/>
    <w:rsid w:val="00CD0808"/>
    <w:rsid w:val="00CE3CA8"/>
    <w:rsid w:val="00CE3F66"/>
    <w:rsid w:val="00CE5B79"/>
    <w:rsid w:val="00CE75D5"/>
    <w:rsid w:val="00CF4D3E"/>
    <w:rsid w:val="00CF5B4E"/>
    <w:rsid w:val="00D134CC"/>
    <w:rsid w:val="00D1527F"/>
    <w:rsid w:val="00D24AD8"/>
    <w:rsid w:val="00D25C87"/>
    <w:rsid w:val="00D25CF3"/>
    <w:rsid w:val="00D275A0"/>
    <w:rsid w:val="00D33191"/>
    <w:rsid w:val="00D506BC"/>
    <w:rsid w:val="00D676F9"/>
    <w:rsid w:val="00D73407"/>
    <w:rsid w:val="00D816C8"/>
    <w:rsid w:val="00D874C3"/>
    <w:rsid w:val="00D912E9"/>
    <w:rsid w:val="00D9146E"/>
    <w:rsid w:val="00D924C2"/>
    <w:rsid w:val="00DA56AE"/>
    <w:rsid w:val="00DA7CBB"/>
    <w:rsid w:val="00DB3DE9"/>
    <w:rsid w:val="00DB713D"/>
    <w:rsid w:val="00DC249D"/>
    <w:rsid w:val="00DD1FD4"/>
    <w:rsid w:val="00DE1A5B"/>
    <w:rsid w:val="00DE5F72"/>
    <w:rsid w:val="00DE7B5D"/>
    <w:rsid w:val="00DF0A48"/>
    <w:rsid w:val="00DF2377"/>
    <w:rsid w:val="00DF577D"/>
    <w:rsid w:val="00DF7088"/>
    <w:rsid w:val="00E0267F"/>
    <w:rsid w:val="00E06EDC"/>
    <w:rsid w:val="00E273F4"/>
    <w:rsid w:val="00E31759"/>
    <w:rsid w:val="00E3370C"/>
    <w:rsid w:val="00E35A34"/>
    <w:rsid w:val="00E43B85"/>
    <w:rsid w:val="00E43FBF"/>
    <w:rsid w:val="00E753AD"/>
    <w:rsid w:val="00E754A7"/>
    <w:rsid w:val="00E76CFA"/>
    <w:rsid w:val="00E90D1E"/>
    <w:rsid w:val="00E91352"/>
    <w:rsid w:val="00E91B5D"/>
    <w:rsid w:val="00E9272B"/>
    <w:rsid w:val="00E97EC7"/>
    <w:rsid w:val="00EA142C"/>
    <w:rsid w:val="00EA7441"/>
    <w:rsid w:val="00EB28F2"/>
    <w:rsid w:val="00EB3AA3"/>
    <w:rsid w:val="00EB6E50"/>
    <w:rsid w:val="00EC5F7F"/>
    <w:rsid w:val="00ED5C77"/>
    <w:rsid w:val="00ED69AB"/>
    <w:rsid w:val="00EE3602"/>
    <w:rsid w:val="00EE36DD"/>
    <w:rsid w:val="00EF0A92"/>
    <w:rsid w:val="00EF260C"/>
    <w:rsid w:val="00F152AC"/>
    <w:rsid w:val="00F26450"/>
    <w:rsid w:val="00F46484"/>
    <w:rsid w:val="00F46E2B"/>
    <w:rsid w:val="00F63972"/>
    <w:rsid w:val="00F650CF"/>
    <w:rsid w:val="00F90D14"/>
    <w:rsid w:val="00F90EE9"/>
    <w:rsid w:val="00F94F34"/>
    <w:rsid w:val="00FB5307"/>
    <w:rsid w:val="00FB7FDC"/>
    <w:rsid w:val="00FC6DA8"/>
    <w:rsid w:val="00FD326A"/>
    <w:rsid w:val="00FF2E01"/>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CC72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Раздел,Heading1,Colorful List - Accent 11,Colorful List - Accent 11CxSpLast,H1-1,Заголовок3,Bullet 1,Use Case List Paragraph,List Paragraph"/>
    <w:basedOn w:val="a0"/>
    <w:link w:val="a5"/>
    <w:uiPriority w:val="34"/>
    <w:qFormat/>
    <w:rsid w:val="005A7960"/>
    <w:pPr>
      <w:ind w:left="720"/>
      <w:contextualSpacing/>
    </w:pPr>
  </w:style>
  <w:style w:type="character" w:customStyle="1" w:styleId="a5">
    <w:name w:val="Абзац списка Знак"/>
    <w:aliases w:val="Раздел Знак,Heading1 Знак,Colorful List - Accent 11 Знак,Colorful List - Accent 11CxSpLast Знак,H1-1 Знак,Заголовок3 Знак,Bullet 1 Знак,Use Case List Paragraph Знак,List Paragraph Знак"/>
    <w:link w:val="a4"/>
    <w:uiPriority w:val="34"/>
    <w:locked/>
    <w:rsid w:val="008577E9"/>
  </w:style>
  <w:style w:type="table" w:styleId="a6">
    <w:name w:val="Table Grid"/>
    <w:basedOn w:val="a2"/>
    <w:uiPriority w:val="59"/>
    <w:rsid w:val="005A7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0"/>
    <w:link w:val="a8"/>
    <w:qFormat/>
    <w:rsid w:val="00ED5C77"/>
    <w:pPr>
      <w:spacing w:after="0" w:line="240" w:lineRule="auto"/>
      <w:jc w:val="center"/>
    </w:pPr>
    <w:rPr>
      <w:rFonts w:ascii="Tahoma" w:eastAsia="Times New Roman" w:hAnsi="Tahoma" w:cs="Tahoma"/>
      <w:b/>
      <w:bCs/>
      <w:color w:val="333333"/>
      <w:sz w:val="32"/>
      <w:szCs w:val="24"/>
      <w:lang w:eastAsia="ru-RU"/>
    </w:rPr>
  </w:style>
  <w:style w:type="character" w:customStyle="1" w:styleId="a8">
    <w:name w:val="Подзаголовок Знак"/>
    <w:basedOn w:val="a1"/>
    <w:link w:val="a7"/>
    <w:rsid w:val="00ED5C77"/>
    <w:rPr>
      <w:rFonts w:ascii="Tahoma" w:eastAsia="Times New Roman" w:hAnsi="Tahoma" w:cs="Tahoma"/>
      <w:b/>
      <w:bCs/>
      <w:color w:val="333333"/>
      <w:sz w:val="32"/>
      <w:szCs w:val="24"/>
      <w:lang w:eastAsia="ru-RU"/>
    </w:rPr>
  </w:style>
  <w:style w:type="paragraph" w:customStyle="1" w:styleId="1">
    <w:name w:val="Основной текст1"/>
    <w:basedOn w:val="a0"/>
    <w:rsid w:val="00ED5C77"/>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9">
    <w:name w:val="No Spacing"/>
    <w:uiPriority w:val="1"/>
    <w:qFormat/>
    <w:rsid w:val="00ED5C77"/>
    <w:pPr>
      <w:spacing w:after="0" w:line="240" w:lineRule="auto"/>
    </w:pPr>
    <w:rPr>
      <w:rFonts w:ascii="Calibri" w:eastAsia="Calibri" w:hAnsi="Calibri" w:cs="Times New Roman"/>
    </w:rPr>
  </w:style>
  <w:style w:type="paragraph" w:styleId="aa">
    <w:name w:val="Balloon Text"/>
    <w:basedOn w:val="a0"/>
    <w:link w:val="ab"/>
    <w:uiPriority w:val="99"/>
    <w:semiHidden/>
    <w:unhideWhenUsed/>
    <w:rsid w:val="00ED5C7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D5C77"/>
    <w:rPr>
      <w:rFonts w:ascii="Tahoma" w:hAnsi="Tahoma" w:cs="Tahoma"/>
      <w:sz w:val="16"/>
      <w:szCs w:val="16"/>
    </w:rPr>
  </w:style>
  <w:style w:type="paragraph" w:customStyle="1" w:styleId="3">
    <w:name w:val="Обычный3"/>
    <w:rsid w:val="003C1398"/>
    <w:pPr>
      <w:spacing w:after="0" w:line="240" w:lineRule="auto"/>
    </w:pPr>
    <w:rPr>
      <w:rFonts w:ascii="Times New Roman" w:eastAsia="Times New Roman" w:hAnsi="Times New Roman" w:cs="Times New Roman"/>
      <w:sz w:val="20"/>
      <w:szCs w:val="20"/>
      <w:lang w:eastAsia="ru-RU"/>
    </w:rPr>
  </w:style>
  <w:style w:type="character" w:customStyle="1" w:styleId="ac">
    <w:name w:val="Текст Знак"/>
    <w:basedOn w:val="a1"/>
    <w:link w:val="ad"/>
    <w:locked/>
    <w:rsid w:val="00FF57AD"/>
    <w:rPr>
      <w:rFonts w:ascii="Courier New" w:hAnsi="Courier New" w:cs="Courier New"/>
      <w:lang w:eastAsia="ru-RU"/>
    </w:rPr>
  </w:style>
  <w:style w:type="paragraph" w:styleId="ad">
    <w:name w:val="Plain Text"/>
    <w:basedOn w:val="a0"/>
    <w:link w:val="ac"/>
    <w:rsid w:val="00FF57AD"/>
    <w:pPr>
      <w:spacing w:after="0" w:line="240" w:lineRule="auto"/>
    </w:pPr>
    <w:rPr>
      <w:rFonts w:ascii="Courier New" w:hAnsi="Courier New" w:cs="Courier New"/>
      <w:lang w:eastAsia="ru-RU"/>
    </w:rPr>
  </w:style>
  <w:style w:type="character" w:customStyle="1" w:styleId="10">
    <w:name w:val="Текст Знак1"/>
    <w:basedOn w:val="a1"/>
    <w:uiPriority w:val="99"/>
    <w:semiHidden/>
    <w:rsid w:val="00FF57AD"/>
    <w:rPr>
      <w:rFonts w:ascii="Consolas" w:hAnsi="Consolas" w:cs="Consolas"/>
      <w:sz w:val="21"/>
      <w:szCs w:val="21"/>
    </w:rPr>
  </w:style>
  <w:style w:type="paragraph" w:styleId="ae">
    <w:name w:val="Body Text Indent"/>
    <w:basedOn w:val="a0"/>
    <w:link w:val="af"/>
    <w:uiPriority w:val="99"/>
    <w:rsid w:val="00FF57A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1"/>
    <w:link w:val="ae"/>
    <w:uiPriority w:val="99"/>
    <w:rsid w:val="00FF57AD"/>
    <w:rPr>
      <w:rFonts w:ascii="Times New Roman" w:eastAsia="Times New Roman" w:hAnsi="Times New Roman" w:cs="Times New Roman"/>
      <w:sz w:val="28"/>
      <w:szCs w:val="20"/>
      <w:lang w:eastAsia="ru-RU"/>
    </w:rPr>
  </w:style>
  <w:style w:type="paragraph" w:styleId="af0">
    <w:name w:val="Body Text"/>
    <w:basedOn w:val="a0"/>
    <w:link w:val="af1"/>
    <w:semiHidden/>
    <w:unhideWhenUsed/>
    <w:rsid w:val="00602FE7"/>
    <w:pPr>
      <w:spacing w:after="120"/>
    </w:pPr>
  </w:style>
  <w:style w:type="character" w:customStyle="1" w:styleId="af1">
    <w:name w:val="Основной текст Знак"/>
    <w:basedOn w:val="a1"/>
    <w:link w:val="af0"/>
    <w:semiHidden/>
    <w:rsid w:val="00602FE7"/>
  </w:style>
  <w:style w:type="character" w:customStyle="1" w:styleId="FontStyle14">
    <w:name w:val="Font Style14"/>
    <w:uiPriority w:val="99"/>
    <w:rsid w:val="00602FE7"/>
    <w:rPr>
      <w:rFonts w:ascii="Times New Roman" w:hAnsi="Times New Roman" w:cs="Times New Roman"/>
      <w:sz w:val="18"/>
      <w:szCs w:val="18"/>
    </w:rPr>
  </w:style>
  <w:style w:type="character" w:customStyle="1" w:styleId="FontStyle11">
    <w:name w:val="Font Style11"/>
    <w:uiPriority w:val="99"/>
    <w:rsid w:val="002B30B4"/>
    <w:rPr>
      <w:rFonts w:ascii="Times New Roman" w:hAnsi="Times New Roman" w:cs="Times New Roman"/>
      <w:sz w:val="18"/>
      <w:szCs w:val="18"/>
    </w:rPr>
  </w:style>
  <w:style w:type="paragraph" w:customStyle="1" w:styleId="Style2">
    <w:name w:val="Style2"/>
    <w:basedOn w:val="a0"/>
    <w:uiPriority w:val="99"/>
    <w:rsid w:val="002B30B4"/>
    <w:pPr>
      <w:widowControl w:val="0"/>
      <w:autoSpaceDE w:val="0"/>
      <w:autoSpaceDN w:val="0"/>
      <w:adjustRightInd w:val="0"/>
      <w:spacing w:after="0" w:line="259" w:lineRule="exact"/>
      <w:ind w:firstLine="278"/>
      <w:jc w:val="both"/>
    </w:pPr>
    <w:rPr>
      <w:rFonts w:ascii="Times New Roman" w:eastAsia="Times New Roman" w:hAnsi="Times New Roman" w:cs="Times New Roman"/>
      <w:sz w:val="24"/>
      <w:szCs w:val="24"/>
      <w:lang w:eastAsia="ru-RU"/>
    </w:rPr>
  </w:style>
  <w:style w:type="character" w:customStyle="1" w:styleId="11">
    <w:name w:val="Заголовок №1_"/>
    <w:basedOn w:val="a1"/>
    <w:link w:val="12"/>
    <w:rsid w:val="008577E9"/>
    <w:rPr>
      <w:rFonts w:ascii="Times New Roman" w:eastAsia="Times New Roman" w:hAnsi="Times New Roman" w:cs="Times New Roman"/>
      <w:sz w:val="25"/>
      <w:szCs w:val="25"/>
      <w:shd w:val="clear" w:color="auto" w:fill="FFFFFF"/>
    </w:rPr>
  </w:style>
  <w:style w:type="paragraph" w:customStyle="1" w:styleId="12">
    <w:name w:val="Заголовок №1"/>
    <w:basedOn w:val="a0"/>
    <w:link w:val="11"/>
    <w:rsid w:val="008577E9"/>
    <w:pPr>
      <w:shd w:val="clear" w:color="auto" w:fill="FFFFFF"/>
      <w:spacing w:after="360" w:line="0" w:lineRule="atLeast"/>
      <w:jc w:val="both"/>
      <w:outlineLvl w:val="0"/>
    </w:pPr>
    <w:rPr>
      <w:rFonts w:ascii="Times New Roman" w:eastAsia="Times New Roman" w:hAnsi="Times New Roman" w:cs="Times New Roman"/>
      <w:sz w:val="25"/>
      <w:szCs w:val="25"/>
    </w:rPr>
  </w:style>
  <w:style w:type="paragraph" w:customStyle="1" w:styleId="font5">
    <w:name w:val="font5"/>
    <w:basedOn w:val="a0"/>
    <w:rsid w:val="00A70C3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6">
    <w:name w:val="font6"/>
    <w:basedOn w:val="a0"/>
    <w:rsid w:val="00A70C3F"/>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7">
    <w:name w:val="font7"/>
    <w:basedOn w:val="a0"/>
    <w:rsid w:val="00A70C3F"/>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font8">
    <w:name w:val="font8"/>
    <w:basedOn w:val="a0"/>
    <w:rsid w:val="00A70C3F"/>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paragraph" w:customStyle="1" w:styleId="xl67">
    <w:name w:val="xl67"/>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69">
    <w:name w:val="xl6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73">
    <w:name w:val="xl7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8">
    <w:name w:val="xl7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1">
    <w:name w:val="xl8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84">
    <w:name w:val="xl8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85">
    <w:name w:val="xl8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86">
    <w:name w:val="xl8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87">
    <w:name w:val="xl8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88">
    <w:name w:val="xl8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2"/>
      <w:szCs w:val="12"/>
      <w:lang w:eastAsia="ru-RU"/>
    </w:rPr>
  </w:style>
  <w:style w:type="paragraph" w:customStyle="1" w:styleId="xl89">
    <w:name w:val="xl8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90">
    <w:name w:val="xl9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2">
    <w:name w:val="xl9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3">
    <w:name w:val="xl9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94">
    <w:name w:val="xl9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6">
    <w:name w:val="xl9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97">
    <w:name w:val="xl9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1">
    <w:name w:val="xl101"/>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A70C3F"/>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3">
    <w:name w:val="xl103"/>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0"/>
    <w:rsid w:val="00A70C3F"/>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0"/>
    <w:rsid w:val="00A70C3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0"/>
    <w:rsid w:val="00A70C3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3">
    <w:name w:val="xl113"/>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4">
    <w:name w:val="xl114"/>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0"/>
    <w:rsid w:val="00A70C3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9">
    <w:name w:val="xl129"/>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0">
    <w:name w:val="xl130"/>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1">
    <w:name w:val="xl131"/>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6">
    <w:name w:val="xl13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7">
    <w:name w:val="xl13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38">
    <w:name w:val="xl138"/>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9">
    <w:name w:val="xl139"/>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0">
    <w:name w:val="xl14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1">
    <w:name w:val="xl14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3">
    <w:name w:val="xl143"/>
    <w:basedOn w:val="a0"/>
    <w:rsid w:val="00A70C3F"/>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4">
    <w:name w:val="xl144"/>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5">
    <w:name w:val="xl145"/>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50">
    <w:name w:val="xl15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1">
    <w:name w:val="xl15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5">
    <w:name w:val="xl155"/>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7">
    <w:name w:val="xl157"/>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8">
    <w:name w:val="xl158"/>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0">
    <w:name w:val="xl160"/>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1">
    <w:name w:val="xl16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2">
    <w:name w:val="xl16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3">
    <w:name w:val="xl163"/>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64">
    <w:name w:val="xl16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65">
    <w:name w:val="xl165"/>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6">
    <w:name w:val="xl16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7">
    <w:name w:val="xl16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168">
    <w:name w:val="xl16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69">
    <w:name w:val="xl16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0">
    <w:name w:val="xl17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1">
    <w:name w:val="xl17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72">
    <w:name w:val="xl17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3">
    <w:name w:val="xl17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174">
    <w:name w:val="xl17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5">
    <w:name w:val="xl17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6">
    <w:name w:val="xl176"/>
    <w:basedOn w:val="a0"/>
    <w:rsid w:val="00A70C3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A70C3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78">
    <w:name w:val="xl178"/>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A70C3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A70C3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81">
    <w:name w:val="xl181"/>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3">
    <w:name w:val="xl183"/>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0"/>
    <w:rsid w:val="00A70C3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5">
    <w:name w:val="xl185"/>
    <w:basedOn w:val="a0"/>
    <w:rsid w:val="00A70C3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86">
    <w:name w:val="xl18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7">
    <w:name w:val="xl18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8">
    <w:name w:val="xl18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89">
    <w:name w:val="xl18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90">
    <w:name w:val="xl190"/>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1">
    <w:name w:val="xl191"/>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2">
    <w:name w:val="xl19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93">
    <w:name w:val="xl193"/>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4">
    <w:name w:val="xl194"/>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95">
    <w:name w:val="xl195"/>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96">
    <w:name w:val="xl19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7">
    <w:name w:val="xl19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98">
    <w:name w:val="xl19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99">
    <w:name w:val="xl199"/>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01">
    <w:name w:val="xl201"/>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2">
    <w:name w:val="xl202"/>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3">
    <w:name w:val="xl203"/>
    <w:basedOn w:val="a0"/>
    <w:rsid w:val="00A70C3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4">
    <w:name w:val="xl204"/>
    <w:basedOn w:val="a0"/>
    <w:rsid w:val="00A70C3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5">
    <w:name w:val="xl205"/>
    <w:basedOn w:val="a0"/>
    <w:rsid w:val="00A70C3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6">
    <w:name w:val="xl206"/>
    <w:basedOn w:val="a0"/>
    <w:rsid w:val="00A70C3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7">
    <w:name w:val="xl207"/>
    <w:basedOn w:val="a0"/>
    <w:rsid w:val="00A70C3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8">
    <w:name w:val="xl208"/>
    <w:basedOn w:val="a0"/>
    <w:rsid w:val="00A70C3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9">
    <w:name w:val="xl209"/>
    <w:basedOn w:val="a0"/>
    <w:rsid w:val="00A70C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0">
    <w:name w:val="xl210"/>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1">
    <w:name w:val="xl211"/>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2">
    <w:name w:val="xl212"/>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213">
    <w:name w:val="xl213"/>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214">
    <w:name w:val="xl214"/>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5">
    <w:name w:val="xl215"/>
    <w:basedOn w:val="a0"/>
    <w:rsid w:val="00A70C3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6">
    <w:name w:val="xl21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7">
    <w:name w:val="xl217"/>
    <w:basedOn w:val="a0"/>
    <w:rsid w:val="00A70C3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8">
    <w:name w:val="xl218"/>
    <w:basedOn w:val="a0"/>
    <w:rsid w:val="00A70C3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9">
    <w:name w:val="xl219"/>
    <w:basedOn w:val="a0"/>
    <w:rsid w:val="00A70C3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20">
    <w:name w:val="xl220"/>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221">
    <w:name w:val="xl221"/>
    <w:basedOn w:val="a0"/>
    <w:rsid w:val="00A70C3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A70C3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3">
    <w:name w:val="xl223"/>
    <w:basedOn w:val="a0"/>
    <w:rsid w:val="00A70C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A70C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5">
    <w:name w:val="xl225"/>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6">
    <w:name w:val="xl226"/>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7">
    <w:name w:val="xl227"/>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28">
    <w:name w:val="xl228"/>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9">
    <w:name w:val="xl229"/>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30">
    <w:name w:val="xl230"/>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31">
    <w:name w:val="xl231"/>
    <w:basedOn w:val="a0"/>
    <w:rsid w:val="00A70C3F"/>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2">
    <w:name w:val="xl232"/>
    <w:basedOn w:val="a0"/>
    <w:rsid w:val="00A70C3F"/>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3">
    <w:name w:val="xl233"/>
    <w:basedOn w:val="a0"/>
    <w:rsid w:val="00A70C3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4">
    <w:name w:val="xl234"/>
    <w:basedOn w:val="a0"/>
    <w:rsid w:val="00A70C3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2">
    <w:name w:val="Основной текст + Курсив"/>
    <w:basedOn w:val="a1"/>
    <w:rsid w:val="007330AA"/>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converted-space">
    <w:name w:val="apple-converted-space"/>
    <w:basedOn w:val="a1"/>
    <w:rsid w:val="007330AA"/>
  </w:style>
  <w:style w:type="character" w:customStyle="1" w:styleId="s3">
    <w:name w:val="s3"/>
    <w:rsid w:val="007330AA"/>
  </w:style>
  <w:style w:type="character" w:styleId="af3">
    <w:name w:val="Hyperlink"/>
    <w:uiPriority w:val="99"/>
    <w:semiHidden/>
    <w:unhideWhenUsed/>
    <w:rsid w:val="007330AA"/>
    <w:rPr>
      <w:color w:val="0000FF"/>
      <w:u w:val="single"/>
    </w:rPr>
  </w:style>
  <w:style w:type="paragraph" w:styleId="af4">
    <w:name w:val="header"/>
    <w:basedOn w:val="a0"/>
    <w:link w:val="af5"/>
    <w:uiPriority w:val="99"/>
    <w:unhideWhenUsed/>
    <w:rsid w:val="007330AA"/>
    <w:pPr>
      <w:tabs>
        <w:tab w:val="center" w:pos="4677"/>
        <w:tab w:val="right" w:pos="9355"/>
      </w:tabs>
      <w:spacing w:after="0" w:line="240" w:lineRule="auto"/>
    </w:pPr>
    <w:rPr>
      <w:rFonts w:eastAsiaTheme="minorEastAsia"/>
      <w:lang w:val="en-US"/>
    </w:rPr>
  </w:style>
  <w:style w:type="character" w:customStyle="1" w:styleId="af5">
    <w:name w:val="Верхний колонтитул Знак"/>
    <w:basedOn w:val="a1"/>
    <w:link w:val="af4"/>
    <w:uiPriority w:val="99"/>
    <w:rsid w:val="007330AA"/>
    <w:rPr>
      <w:rFonts w:eastAsiaTheme="minorEastAsia"/>
      <w:lang w:val="en-US"/>
    </w:rPr>
  </w:style>
  <w:style w:type="paragraph" w:styleId="af6">
    <w:name w:val="footer"/>
    <w:basedOn w:val="a0"/>
    <w:link w:val="af7"/>
    <w:uiPriority w:val="99"/>
    <w:unhideWhenUsed/>
    <w:rsid w:val="007330AA"/>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7330AA"/>
  </w:style>
  <w:style w:type="paragraph" w:customStyle="1" w:styleId="21">
    <w:name w:val="Абзац списка2"/>
    <w:basedOn w:val="a0"/>
    <w:rsid w:val="00A77CB2"/>
    <w:pPr>
      <w:spacing w:after="60" w:line="324" w:lineRule="auto"/>
      <w:ind w:left="720"/>
    </w:pPr>
    <w:rPr>
      <w:rFonts w:ascii="Calibri" w:eastAsia="Times New Roman" w:hAnsi="Calibri" w:cs="Times New Roman"/>
    </w:rPr>
  </w:style>
  <w:style w:type="paragraph" w:customStyle="1" w:styleId="Default">
    <w:name w:val="Default"/>
    <w:rsid w:val="002D0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E91352"/>
    <w:pPr>
      <w:widowControl w:val="0"/>
      <w:spacing w:after="0" w:line="260" w:lineRule="auto"/>
      <w:ind w:firstLine="680"/>
      <w:jc w:val="both"/>
    </w:pPr>
    <w:rPr>
      <w:rFonts w:ascii="Times New Roman" w:eastAsia="Times New Roman" w:hAnsi="Times New Roman" w:cs="Times New Roman"/>
      <w:sz w:val="28"/>
      <w:szCs w:val="28"/>
      <w:lang w:eastAsia="ru-RU"/>
    </w:rPr>
  </w:style>
  <w:style w:type="character" w:customStyle="1" w:styleId="30">
    <w:name w:val="Основной текст (3)_"/>
    <w:link w:val="31"/>
    <w:rsid w:val="00A5063C"/>
    <w:rPr>
      <w:rFonts w:ascii="Times New Roman" w:eastAsia="Times New Roman" w:hAnsi="Times New Roman"/>
      <w:sz w:val="34"/>
      <w:szCs w:val="34"/>
      <w:shd w:val="clear" w:color="auto" w:fill="FFFFFF"/>
    </w:rPr>
  </w:style>
  <w:style w:type="paragraph" w:customStyle="1" w:styleId="31">
    <w:name w:val="Основной текст (3)"/>
    <w:basedOn w:val="a0"/>
    <w:link w:val="30"/>
    <w:rsid w:val="00A5063C"/>
    <w:pPr>
      <w:shd w:val="clear" w:color="auto" w:fill="FFFFFF"/>
      <w:spacing w:after="780" w:line="0" w:lineRule="atLeast"/>
    </w:pPr>
    <w:rPr>
      <w:rFonts w:ascii="Times New Roman" w:eastAsia="Times New Roman" w:hAnsi="Times New Roman"/>
      <w:sz w:val="34"/>
      <w:szCs w:val="34"/>
    </w:rPr>
  </w:style>
  <w:style w:type="character" w:customStyle="1" w:styleId="af8">
    <w:name w:val="Основной текст_"/>
    <w:link w:val="22"/>
    <w:rsid w:val="00A5063C"/>
    <w:rPr>
      <w:rFonts w:ascii="Times New Roman" w:eastAsia="Times New Roman" w:hAnsi="Times New Roman"/>
      <w:spacing w:val="20"/>
      <w:sz w:val="24"/>
      <w:szCs w:val="24"/>
      <w:shd w:val="clear" w:color="auto" w:fill="FFFFFF"/>
    </w:rPr>
  </w:style>
  <w:style w:type="paragraph" w:customStyle="1" w:styleId="22">
    <w:name w:val="Основной текст2"/>
    <w:basedOn w:val="a0"/>
    <w:link w:val="af8"/>
    <w:rsid w:val="00A5063C"/>
    <w:pPr>
      <w:shd w:val="clear" w:color="auto" w:fill="FFFFFF"/>
      <w:spacing w:after="0" w:line="322" w:lineRule="exact"/>
      <w:ind w:firstLine="720"/>
      <w:jc w:val="both"/>
    </w:pPr>
    <w:rPr>
      <w:rFonts w:ascii="Times New Roman" w:eastAsia="Times New Roman" w:hAnsi="Times New Roman"/>
      <w:spacing w:val="20"/>
      <w:sz w:val="24"/>
      <w:szCs w:val="24"/>
    </w:rPr>
  </w:style>
  <w:style w:type="character" w:customStyle="1" w:styleId="23">
    <w:name w:val="Заголовок №2"/>
    <w:rsid w:val="00A5063C"/>
    <w:rPr>
      <w:rFonts w:ascii="Times New Roman" w:eastAsia="Times New Roman" w:hAnsi="Times New Roman" w:cs="Times New Roman"/>
      <w:b w:val="0"/>
      <w:bCs w:val="0"/>
      <w:i w:val="0"/>
      <w:iCs w:val="0"/>
      <w:smallCaps w:val="0"/>
      <w:strike w:val="0"/>
      <w:spacing w:val="0"/>
      <w:sz w:val="25"/>
      <w:szCs w:val="25"/>
      <w:u w:val="single"/>
    </w:rPr>
  </w:style>
  <w:style w:type="paragraph" w:styleId="af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w:basedOn w:val="a0"/>
    <w:link w:val="afa"/>
    <w:uiPriority w:val="99"/>
    <w:qFormat/>
    <w:rsid w:val="007C2915"/>
    <w:pPr>
      <w:suppressAutoHyphens/>
      <w:spacing w:before="280" w:after="280" w:line="240" w:lineRule="auto"/>
      <w:jc w:val="both"/>
    </w:pPr>
    <w:rPr>
      <w:rFonts w:ascii="Times New Roman" w:eastAsia="Times New Roman" w:hAnsi="Times New Roman" w:cs="Times New Roman"/>
      <w:sz w:val="24"/>
      <w:szCs w:val="24"/>
      <w:lang w:eastAsia="zh-CN"/>
    </w:rPr>
  </w:style>
  <w:style w:type="paragraph" w:customStyle="1" w:styleId="afb">
    <w:name w:val="Нормальный"/>
    <w:rsid w:val="007C2915"/>
    <w:pPr>
      <w:autoSpaceDE w:val="0"/>
      <w:autoSpaceDN w:val="0"/>
      <w:adjustRightInd w:val="0"/>
      <w:spacing w:after="0" w:line="240" w:lineRule="auto"/>
      <w:jc w:val="both"/>
    </w:pPr>
    <w:rPr>
      <w:rFonts w:ascii="Arial" w:eastAsia="Times New Roman" w:hAnsi="Arial" w:cs="Times New Roman"/>
      <w:sz w:val="20"/>
      <w:szCs w:val="24"/>
      <w:lang w:eastAsia="ru-RU"/>
    </w:rPr>
  </w:style>
  <w:style w:type="paragraph" w:customStyle="1" w:styleId="rtejustify">
    <w:name w:val="rtejustify"/>
    <w:basedOn w:val="a0"/>
    <w:rsid w:val="007C291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7C2915"/>
    <w:pPr>
      <w:widowControl w:val="0"/>
      <w:autoSpaceDE w:val="0"/>
      <w:autoSpaceDN w:val="0"/>
      <w:adjustRightInd w:val="0"/>
      <w:spacing w:after="0" w:line="233" w:lineRule="exact"/>
      <w:ind w:firstLine="293"/>
      <w:jc w:val="both"/>
    </w:pPr>
    <w:rPr>
      <w:rFonts w:ascii="Times New Roman" w:eastAsia="Times New Roman" w:hAnsi="Times New Roman" w:cs="Times New Roman"/>
      <w:sz w:val="24"/>
      <w:szCs w:val="24"/>
      <w:lang w:eastAsia="ru-RU"/>
    </w:rPr>
  </w:style>
  <w:style w:type="character" w:styleId="afc">
    <w:name w:val="Strong"/>
    <w:uiPriority w:val="22"/>
    <w:qFormat/>
    <w:rsid w:val="007C2915"/>
    <w:rPr>
      <w:b/>
      <w:bCs/>
    </w:rPr>
  </w:style>
  <w:style w:type="paragraph" w:styleId="HTML">
    <w:name w:val="HTML Preformatted"/>
    <w:basedOn w:val="a0"/>
    <w:link w:val="HTML0"/>
    <w:rsid w:val="007C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C2915"/>
    <w:rPr>
      <w:rFonts w:ascii="Courier New" w:eastAsia="Times New Roman" w:hAnsi="Courier New" w:cs="Courier New"/>
      <w:sz w:val="20"/>
      <w:szCs w:val="20"/>
      <w:lang w:eastAsia="ru-RU"/>
    </w:rPr>
  </w:style>
  <w:style w:type="paragraph" w:customStyle="1" w:styleId="04">
    <w:name w:val="04 Стиль текста"/>
    <w:basedOn w:val="a0"/>
    <w:qFormat/>
    <w:rsid w:val="007C2915"/>
    <w:pPr>
      <w:spacing w:after="0" w:line="288" w:lineRule="auto"/>
      <w:ind w:firstLine="567"/>
      <w:jc w:val="both"/>
    </w:pPr>
    <w:rPr>
      <w:rFonts w:ascii="Times New Roman" w:eastAsia="Times New Roman" w:hAnsi="Times New Roman" w:cs="Times New Roman"/>
      <w:iCs/>
      <w:sz w:val="28"/>
      <w:szCs w:val="28"/>
      <w:lang w:eastAsia="ru-RU"/>
    </w:rPr>
  </w:style>
  <w:style w:type="paragraph" w:styleId="afd">
    <w:name w:val="Block Text"/>
    <w:basedOn w:val="a0"/>
    <w:rsid w:val="007C2915"/>
    <w:pPr>
      <w:spacing w:after="0" w:line="240" w:lineRule="auto"/>
      <w:ind w:left="-270" w:right="-990"/>
      <w:jc w:val="both"/>
    </w:pPr>
    <w:rPr>
      <w:rFonts w:ascii="Times New Roman" w:eastAsia="Times New Roman" w:hAnsi="Times New Roman" w:cs="Times New Roman"/>
      <w:sz w:val="28"/>
      <w:szCs w:val="20"/>
      <w:lang w:eastAsia="ru-RU"/>
    </w:rPr>
  </w:style>
  <w:style w:type="paragraph" w:customStyle="1" w:styleId="afe">
    <w:name w:val="Знак Знак Знак"/>
    <w:basedOn w:val="a0"/>
    <w:rsid w:val="007C2915"/>
    <w:pPr>
      <w:spacing w:after="160" w:line="240" w:lineRule="exact"/>
      <w:jc w:val="both"/>
    </w:pPr>
    <w:rPr>
      <w:rFonts w:ascii="Verdana" w:eastAsia="Times New Roman" w:hAnsi="Verdana" w:cs="Times New Roman"/>
      <w:sz w:val="20"/>
      <w:szCs w:val="20"/>
      <w:lang w:val="en-US"/>
    </w:rPr>
  </w:style>
  <w:style w:type="character" w:customStyle="1" w:styleId="s0">
    <w:name w:val="s0"/>
    <w:rsid w:val="007C2915"/>
  </w:style>
  <w:style w:type="paragraph" w:customStyle="1" w:styleId="a">
    <w:name w:val="Маркированный."/>
    <w:basedOn w:val="a0"/>
    <w:rsid w:val="007C2915"/>
    <w:pPr>
      <w:numPr>
        <w:numId w:val="23"/>
      </w:numPr>
      <w:spacing w:after="0" w:line="240" w:lineRule="auto"/>
      <w:jc w:val="both"/>
    </w:pPr>
    <w:rPr>
      <w:rFonts w:ascii="Times New Roman" w:eastAsia="Calibri" w:hAnsi="Times New Roman" w:cs="Times New Roman"/>
      <w:sz w:val="24"/>
    </w:rPr>
  </w:style>
  <w:style w:type="paragraph" w:customStyle="1" w:styleId="13">
    <w:name w:val="Текст1"/>
    <w:basedOn w:val="a0"/>
    <w:rsid w:val="007C2915"/>
    <w:pPr>
      <w:spacing w:after="0" w:line="240" w:lineRule="auto"/>
    </w:pPr>
    <w:rPr>
      <w:rFonts w:ascii="Courier New" w:eastAsia="Times New Roman" w:hAnsi="Courier New" w:cs="Times New Roman"/>
      <w:sz w:val="20"/>
      <w:szCs w:val="20"/>
      <w:lang w:eastAsia="ar-SA"/>
    </w:rPr>
  </w:style>
  <w:style w:type="character" w:customStyle="1" w:styleId="FontStyle57">
    <w:name w:val="Font Style57"/>
    <w:rsid w:val="007C2915"/>
    <w:rPr>
      <w:rFonts w:ascii="Times New Roman" w:hAnsi="Times New Roman" w:cs="Times New Roman"/>
      <w:sz w:val="26"/>
      <w:szCs w:val="26"/>
    </w:rPr>
  </w:style>
  <w:style w:type="character" w:customStyle="1" w:styleId="FontStyle56">
    <w:name w:val="Font Style56"/>
    <w:rsid w:val="007C2915"/>
    <w:rPr>
      <w:rFonts w:ascii="Times New Roman" w:hAnsi="Times New Roman" w:cs="Times New Roman"/>
      <w:sz w:val="26"/>
      <w:szCs w:val="26"/>
    </w:rPr>
  </w:style>
  <w:style w:type="character" w:customStyle="1" w:styleId="aff">
    <w:name w:val="Основной текст + Полужирный"/>
    <w:rsid w:val="007C2915"/>
    <w:rPr>
      <w:rFonts w:ascii="Times New Roman" w:eastAsia="Times New Roman" w:hAnsi="Times New Roman" w:cs="Times New Roman"/>
      <w:b/>
      <w:bCs/>
      <w:spacing w:val="20"/>
      <w:sz w:val="22"/>
      <w:szCs w:val="22"/>
      <w:shd w:val="clear" w:color="auto" w:fill="FFFFFF"/>
    </w:rPr>
  </w:style>
  <w:style w:type="paragraph" w:customStyle="1" w:styleId="msonormalmailrucssattributepostfix">
    <w:name w:val="msonormal_mailru_css_attribute_postfix"/>
    <w:basedOn w:val="a0"/>
    <w:rsid w:val="00C92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E9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9"/>
    <w:uiPriority w:val="99"/>
    <w:locked/>
    <w:rsid w:val="00EE36DD"/>
    <w:rPr>
      <w:rFonts w:ascii="Times New Roman" w:eastAsia="Times New Roman" w:hAnsi="Times New Roman" w:cs="Times New Roman"/>
      <w:sz w:val="24"/>
      <w:szCs w:val="24"/>
      <w:lang w:eastAsia="zh-CN"/>
    </w:rPr>
  </w:style>
  <w:style w:type="character" w:customStyle="1" w:styleId="20">
    <w:name w:val="Заголовок 2 Знак"/>
    <w:basedOn w:val="a1"/>
    <w:link w:val="2"/>
    <w:uiPriority w:val="9"/>
    <w:rsid w:val="00CC726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CC72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Раздел,Heading1,Colorful List - Accent 11,Colorful List - Accent 11CxSpLast,H1-1,Заголовок3,Bullet 1,Use Case List Paragraph,List Paragraph"/>
    <w:basedOn w:val="a0"/>
    <w:link w:val="a5"/>
    <w:uiPriority w:val="34"/>
    <w:qFormat/>
    <w:rsid w:val="005A7960"/>
    <w:pPr>
      <w:ind w:left="720"/>
      <w:contextualSpacing/>
    </w:pPr>
  </w:style>
  <w:style w:type="character" w:customStyle="1" w:styleId="a5">
    <w:name w:val="Абзац списка Знак"/>
    <w:aliases w:val="Раздел Знак,Heading1 Знак,Colorful List - Accent 11 Знак,Colorful List - Accent 11CxSpLast Знак,H1-1 Знак,Заголовок3 Знак,Bullet 1 Знак,Use Case List Paragraph Знак,List Paragraph Знак"/>
    <w:link w:val="a4"/>
    <w:uiPriority w:val="34"/>
    <w:locked/>
    <w:rsid w:val="008577E9"/>
  </w:style>
  <w:style w:type="table" w:styleId="a6">
    <w:name w:val="Table Grid"/>
    <w:basedOn w:val="a2"/>
    <w:uiPriority w:val="59"/>
    <w:rsid w:val="005A7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0"/>
    <w:link w:val="a8"/>
    <w:qFormat/>
    <w:rsid w:val="00ED5C77"/>
    <w:pPr>
      <w:spacing w:after="0" w:line="240" w:lineRule="auto"/>
      <w:jc w:val="center"/>
    </w:pPr>
    <w:rPr>
      <w:rFonts w:ascii="Tahoma" w:eastAsia="Times New Roman" w:hAnsi="Tahoma" w:cs="Tahoma"/>
      <w:b/>
      <w:bCs/>
      <w:color w:val="333333"/>
      <w:sz w:val="32"/>
      <w:szCs w:val="24"/>
      <w:lang w:eastAsia="ru-RU"/>
    </w:rPr>
  </w:style>
  <w:style w:type="character" w:customStyle="1" w:styleId="a8">
    <w:name w:val="Подзаголовок Знак"/>
    <w:basedOn w:val="a1"/>
    <w:link w:val="a7"/>
    <w:rsid w:val="00ED5C77"/>
    <w:rPr>
      <w:rFonts w:ascii="Tahoma" w:eastAsia="Times New Roman" w:hAnsi="Tahoma" w:cs="Tahoma"/>
      <w:b/>
      <w:bCs/>
      <w:color w:val="333333"/>
      <w:sz w:val="32"/>
      <w:szCs w:val="24"/>
      <w:lang w:eastAsia="ru-RU"/>
    </w:rPr>
  </w:style>
  <w:style w:type="paragraph" w:customStyle="1" w:styleId="1">
    <w:name w:val="Основной текст1"/>
    <w:basedOn w:val="a0"/>
    <w:rsid w:val="00ED5C77"/>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9">
    <w:name w:val="No Spacing"/>
    <w:uiPriority w:val="1"/>
    <w:qFormat/>
    <w:rsid w:val="00ED5C77"/>
    <w:pPr>
      <w:spacing w:after="0" w:line="240" w:lineRule="auto"/>
    </w:pPr>
    <w:rPr>
      <w:rFonts w:ascii="Calibri" w:eastAsia="Calibri" w:hAnsi="Calibri" w:cs="Times New Roman"/>
    </w:rPr>
  </w:style>
  <w:style w:type="paragraph" w:styleId="aa">
    <w:name w:val="Balloon Text"/>
    <w:basedOn w:val="a0"/>
    <w:link w:val="ab"/>
    <w:uiPriority w:val="99"/>
    <w:semiHidden/>
    <w:unhideWhenUsed/>
    <w:rsid w:val="00ED5C7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D5C77"/>
    <w:rPr>
      <w:rFonts w:ascii="Tahoma" w:hAnsi="Tahoma" w:cs="Tahoma"/>
      <w:sz w:val="16"/>
      <w:szCs w:val="16"/>
    </w:rPr>
  </w:style>
  <w:style w:type="paragraph" w:customStyle="1" w:styleId="3">
    <w:name w:val="Обычный3"/>
    <w:rsid w:val="003C1398"/>
    <w:pPr>
      <w:spacing w:after="0" w:line="240" w:lineRule="auto"/>
    </w:pPr>
    <w:rPr>
      <w:rFonts w:ascii="Times New Roman" w:eastAsia="Times New Roman" w:hAnsi="Times New Roman" w:cs="Times New Roman"/>
      <w:sz w:val="20"/>
      <w:szCs w:val="20"/>
      <w:lang w:eastAsia="ru-RU"/>
    </w:rPr>
  </w:style>
  <w:style w:type="character" w:customStyle="1" w:styleId="ac">
    <w:name w:val="Текст Знак"/>
    <w:basedOn w:val="a1"/>
    <w:link w:val="ad"/>
    <w:locked/>
    <w:rsid w:val="00FF57AD"/>
    <w:rPr>
      <w:rFonts w:ascii="Courier New" w:hAnsi="Courier New" w:cs="Courier New"/>
      <w:lang w:eastAsia="ru-RU"/>
    </w:rPr>
  </w:style>
  <w:style w:type="paragraph" w:styleId="ad">
    <w:name w:val="Plain Text"/>
    <w:basedOn w:val="a0"/>
    <w:link w:val="ac"/>
    <w:rsid w:val="00FF57AD"/>
    <w:pPr>
      <w:spacing w:after="0" w:line="240" w:lineRule="auto"/>
    </w:pPr>
    <w:rPr>
      <w:rFonts w:ascii="Courier New" w:hAnsi="Courier New" w:cs="Courier New"/>
      <w:lang w:eastAsia="ru-RU"/>
    </w:rPr>
  </w:style>
  <w:style w:type="character" w:customStyle="1" w:styleId="10">
    <w:name w:val="Текст Знак1"/>
    <w:basedOn w:val="a1"/>
    <w:uiPriority w:val="99"/>
    <w:semiHidden/>
    <w:rsid w:val="00FF57AD"/>
    <w:rPr>
      <w:rFonts w:ascii="Consolas" w:hAnsi="Consolas" w:cs="Consolas"/>
      <w:sz w:val="21"/>
      <w:szCs w:val="21"/>
    </w:rPr>
  </w:style>
  <w:style w:type="paragraph" w:styleId="ae">
    <w:name w:val="Body Text Indent"/>
    <w:basedOn w:val="a0"/>
    <w:link w:val="af"/>
    <w:uiPriority w:val="99"/>
    <w:rsid w:val="00FF57AD"/>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1"/>
    <w:link w:val="ae"/>
    <w:uiPriority w:val="99"/>
    <w:rsid w:val="00FF57AD"/>
    <w:rPr>
      <w:rFonts w:ascii="Times New Roman" w:eastAsia="Times New Roman" w:hAnsi="Times New Roman" w:cs="Times New Roman"/>
      <w:sz w:val="28"/>
      <w:szCs w:val="20"/>
      <w:lang w:eastAsia="ru-RU"/>
    </w:rPr>
  </w:style>
  <w:style w:type="paragraph" w:styleId="af0">
    <w:name w:val="Body Text"/>
    <w:basedOn w:val="a0"/>
    <w:link w:val="af1"/>
    <w:semiHidden/>
    <w:unhideWhenUsed/>
    <w:rsid w:val="00602FE7"/>
    <w:pPr>
      <w:spacing w:after="120"/>
    </w:pPr>
  </w:style>
  <w:style w:type="character" w:customStyle="1" w:styleId="af1">
    <w:name w:val="Основной текст Знак"/>
    <w:basedOn w:val="a1"/>
    <w:link w:val="af0"/>
    <w:semiHidden/>
    <w:rsid w:val="00602FE7"/>
  </w:style>
  <w:style w:type="character" w:customStyle="1" w:styleId="FontStyle14">
    <w:name w:val="Font Style14"/>
    <w:uiPriority w:val="99"/>
    <w:rsid w:val="00602FE7"/>
    <w:rPr>
      <w:rFonts w:ascii="Times New Roman" w:hAnsi="Times New Roman" w:cs="Times New Roman"/>
      <w:sz w:val="18"/>
      <w:szCs w:val="18"/>
    </w:rPr>
  </w:style>
  <w:style w:type="character" w:customStyle="1" w:styleId="FontStyle11">
    <w:name w:val="Font Style11"/>
    <w:uiPriority w:val="99"/>
    <w:rsid w:val="002B30B4"/>
    <w:rPr>
      <w:rFonts w:ascii="Times New Roman" w:hAnsi="Times New Roman" w:cs="Times New Roman"/>
      <w:sz w:val="18"/>
      <w:szCs w:val="18"/>
    </w:rPr>
  </w:style>
  <w:style w:type="paragraph" w:customStyle="1" w:styleId="Style2">
    <w:name w:val="Style2"/>
    <w:basedOn w:val="a0"/>
    <w:uiPriority w:val="99"/>
    <w:rsid w:val="002B30B4"/>
    <w:pPr>
      <w:widowControl w:val="0"/>
      <w:autoSpaceDE w:val="0"/>
      <w:autoSpaceDN w:val="0"/>
      <w:adjustRightInd w:val="0"/>
      <w:spacing w:after="0" w:line="259" w:lineRule="exact"/>
      <w:ind w:firstLine="278"/>
      <w:jc w:val="both"/>
    </w:pPr>
    <w:rPr>
      <w:rFonts w:ascii="Times New Roman" w:eastAsia="Times New Roman" w:hAnsi="Times New Roman" w:cs="Times New Roman"/>
      <w:sz w:val="24"/>
      <w:szCs w:val="24"/>
      <w:lang w:eastAsia="ru-RU"/>
    </w:rPr>
  </w:style>
  <w:style w:type="character" w:customStyle="1" w:styleId="11">
    <w:name w:val="Заголовок №1_"/>
    <w:basedOn w:val="a1"/>
    <w:link w:val="12"/>
    <w:rsid w:val="008577E9"/>
    <w:rPr>
      <w:rFonts w:ascii="Times New Roman" w:eastAsia="Times New Roman" w:hAnsi="Times New Roman" w:cs="Times New Roman"/>
      <w:sz w:val="25"/>
      <w:szCs w:val="25"/>
      <w:shd w:val="clear" w:color="auto" w:fill="FFFFFF"/>
    </w:rPr>
  </w:style>
  <w:style w:type="paragraph" w:customStyle="1" w:styleId="12">
    <w:name w:val="Заголовок №1"/>
    <w:basedOn w:val="a0"/>
    <w:link w:val="11"/>
    <w:rsid w:val="008577E9"/>
    <w:pPr>
      <w:shd w:val="clear" w:color="auto" w:fill="FFFFFF"/>
      <w:spacing w:after="360" w:line="0" w:lineRule="atLeast"/>
      <w:jc w:val="both"/>
      <w:outlineLvl w:val="0"/>
    </w:pPr>
    <w:rPr>
      <w:rFonts w:ascii="Times New Roman" w:eastAsia="Times New Roman" w:hAnsi="Times New Roman" w:cs="Times New Roman"/>
      <w:sz w:val="25"/>
      <w:szCs w:val="25"/>
    </w:rPr>
  </w:style>
  <w:style w:type="paragraph" w:customStyle="1" w:styleId="font5">
    <w:name w:val="font5"/>
    <w:basedOn w:val="a0"/>
    <w:rsid w:val="00A70C3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6">
    <w:name w:val="font6"/>
    <w:basedOn w:val="a0"/>
    <w:rsid w:val="00A70C3F"/>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7">
    <w:name w:val="font7"/>
    <w:basedOn w:val="a0"/>
    <w:rsid w:val="00A70C3F"/>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font8">
    <w:name w:val="font8"/>
    <w:basedOn w:val="a0"/>
    <w:rsid w:val="00A70C3F"/>
    <w:pPr>
      <w:spacing w:before="100" w:beforeAutospacing="1" w:after="100" w:afterAutospacing="1" w:line="240" w:lineRule="auto"/>
    </w:pPr>
    <w:rPr>
      <w:rFonts w:ascii="Times New Roman CYR" w:eastAsia="Times New Roman" w:hAnsi="Times New Roman CYR" w:cs="Times New Roman CYR"/>
      <w:sz w:val="12"/>
      <w:szCs w:val="12"/>
      <w:lang w:eastAsia="ru-RU"/>
    </w:rPr>
  </w:style>
  <w:style w:type="paragraph" w:customStyle="1" w:styleId="xl67">
    <w:name w:val="xl67"/>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69">
    <w:name w:val="xl6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2">
    <w:name w:val="xl7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73">
    <w:name w:val="xl7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7">
    <w:name w:val="xl7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8">
    <w:name w:val="xl7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1">
    <w:name w:val="xl8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84">
    <w:name w:val="xl8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85">
    <w:name w:val="xl8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86">
    <w:name w:val="xl8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87">
    <w:name w:val="xl8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88">
    <w:name w:val="xl8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2"/>
      <w:szCs w:val="12"/>
      <w:lang w:eastAsia="ru-RU"/>
    </w:rPr>
  </w:style>
  <w:style w:type="paragraph" w:customStyle="1" w:styleId="xl89">
    <w:name w:val="xl8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90">
    <w:name w:val="xl9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2">
    <w:name w:val="xl9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3">
    <w:name w:val="xl9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6"/>
      <w:szCs w:val="16"/>
      <w:lang w:eastAsia="ru-RU"/>
    </w:rPr>
  </w:style>
  <w:style w:type="paragraph" w:customStyle="1" w:styleId="xl94">
    <w:name w:val="xl9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6">
    <w:name w:val="xl9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97">
    <w:name w:val="xl9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1">
    <w:name w:val="xl101"/>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A70C3F"/>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3">
    <w:name w:val="xl103"/>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0"/>
    <w:rsid w:val="00A70C3F"/>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0"/>
    <w:rsid w:val="00A70C3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0"/>
    <w:rsid w:val="00A70C3F"/>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A70C3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3">
    <w:name w:val="xl113"/>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4">
    <w:name w:val="xl114"/>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8">
    <w:name w:val="xl118"/>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19">
    <w:name w:val="xl119"/>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120">
    <w:name w:val="xl120"/>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0"/>
    <w:rsid w:val="00A70C3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9">
    <w:name w:val="xl129"/>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0">
    <w:name w:val="xl130"/>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1">
    <w:name w:val="xl131"/>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6">
    <w:name w:val="xl13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7">
    <w:name w:val="xl13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38">
    <w:name w:val="xl138"/>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9">
    <w:name w:val="xl139"/>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0">
    <w:name w:val="xl14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1">
    <w:name w:val="xl14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3">
    <w:name w:val="xl143"/>
    <w:basedOn w:val="a0"/>
    <w:rsid w:val="00A70C3F"/>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4">
    <w:name w:val="xl144"/>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45">
    <w:name w:val="xl145"/>
    <w:basedOn w:val="a0"/>
    <w:rsid w:val="00A70C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6">
    <w:name w:val="xl146"/>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9">
    <w:name w:val="xl14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50">
    <w:name w:val="xl15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xl151">
    <w:name w:val="xl15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5">
    <w:name w:val="xl155"/>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7">
    <w:name w:val="xl157"/>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8">
    <w:name w:val="xl158"/>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9">
    <w:name w:val="xl159"/>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0">
    <w:name w:val="xl160"/>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1">
    <w:name w:val="xl16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62">
    <w:name w:val="xl16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3">
    <w:name w:val="xl163"/>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64">
    <w:name w:val="xl16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65">
    <w:name w:val="xl165"/>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6">
    <w:name w:val="xl16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67">
    <w:name w:val="xl16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lang w:eastAsia="ru-RU"/>
    </w:rPr>
  </w:style>
  <w:style w:type="paragraph" w:customStyle="1" w:styleId="xl168">
    <w:name w:val="xl16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69">
    <w:name w:val="xl16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0">
    <w:name w:val="xl170"/>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1">
    <w:name w:val="xl171"/>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16"/>
      <w:szCs w:val="16"/>
      <w:lang w:eastAsia="ru-RU"/>
    </w:rPr>
  </w:style>
  <w:style w:type="paragraph" w:customStyle="1" w:styleId="xl172">
    <w:name w:val="xl17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73">
    <w:name w:val="xl173"/>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8"/>
      <w:szCs w:val="18"/>
      <w:lang w:eastAsia="ru-RU"/>
    </w:rPr>
  </w:style>
  <w:style w:type="paragraph" w:customStyle="1" w:styleId="xl174">
    <w:name w:val="xl174"/>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5">
    <w:name w:val="xl175"/>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6">
    <w:name w:val="xl176"/>
    <w:basedOn w:val="a0"/>
    <w:rsid w:val="00A70C3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7">
    <w:name w:val="xl177"/>
    <w:basedOn w:val="a0"/>
    <w:rsid w:val="00A70C3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78">
    <w:name w:val="xl178"/>
    <w:basedOn w:val="a0"/>
    <w:rsid w:val="00A70C3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A70C3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0"/>
    <w:rsid w:val="00A70C3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81">
    <w:name w:val="xl181"/>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2">
    <w:name w:val="xl182"/>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3">
    <w:name w:val="xl183"/>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0"/>
    <w:rsid w:val="00A70C3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5">
    <w:name w:val="xl185"/>
    <w:basedOn w:val="a0"/>
    <w:rsid w:val="00A70C3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86">
    <w:name w:val="xl18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7">
    <w:name w:val="xl18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88">
    <w:name w:val="xl18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89">
    <w:name w:val="xl189"/>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90">
    <w:name w:val="xl190"/>
    <w:basedOn w:val="a0"/>
    <w:rsid w:val="00A70C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1">
    <w:name w:val="xl191"/>
    <w:basedOn w:val="a0"/>
    <w:rsid w:val="00A70C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2">
    <w:name w:val="xl192"/>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93">
    <w:name w:val="xl193"/>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94">
    <w:name w:val="xl194"/>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95">
    <w:name w:val="xl195"/>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96">
    <w:name w:val="xl196"/>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97">
    <w:name w:val="xl197"/>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98">
    <w:name w:val="xl198"/>
    <w:basedOn w:val="a0"/>
    <w:rsid w:val="00A70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99">
    <w:name w:val="xl199"/>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00">
    <w:name w:val="xl200"/>
    <w:basedOn w:val="a0"/>
    <w:rsid w:val="00A70C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201">
    <w:name w:val="xl201"/>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2">
    <w:name w:val="xl202"/>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03">
    <w:name w:val="xl203"/>
    <w:basedOn w:val="a0"/>
    <w:rsid w:val="00A70C3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4">
    <w:name w:val="xl204"/>
    <w:basedOn w:val="a0"/>
    <w:rsid w:val="00A70C3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5">
    <w:name w:val="xl205"/>
    <w:basedOn w:val="a0"/>
    <w:rsid w:val="00A70C3F"/>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6">
    <w:name w:val="xl206"/>
    <w:basedOn w:val="a0"/>
    <w:rsid w:val="00A70C3F"/>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7">
    <w:name w:val="xl207"/>
    <w:basedOn w:val="a0"/>
    <w:rsid w:val="00A70C3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8">
    <w:name w:val="xl208"/>
    <w:basedOn w:val="a0"/>
    <w:rsid w:val="00A70C3F"/>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209">
    <w:name w:val="xl209"/>
    <w:basedOn w:val="a0"/>
    <w:rsid w:val="00A70C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0">
    <w:name w:val="xl210"/>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1">
    <w:name w:val="xl211"/>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212">
    <w:name w:val="xl212"/>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213">
    <w:name w:val="xl213"/>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ru-RU"/>
    </w:rPr>
  </w:style>
  <w:style w:type="paragraph" w:customStyle="1" w:styleId="xl214">
    <w:name w:val="xl214"/>
    <w:basedOn w:val="a0"/>
    <w:rsid w:val="00A70C3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5">
    <w:name w:val="xl215"/>
    <w:basedOn w:val="a0"/>
    <w:rsid w:val="00A70C3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6">
    <w:name w:val="xl216"/>
    <w:basedOn w:val="a0"/>
    <w:rsid w:val="00A70C3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7">
    <w:name w:val="xl217"/>
    <w:basedOn w:val="a0"/>
    <w:rsid w:val="00A70C3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8">
    <w:name w:val="xl218"/>
    <w:basedOn w:val="a0"/>
    <w:rsid w:val="00A70C3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19">
    <w:name w:val="xl219"/>
    <w:basedOn w:val="a0"/>
    <w:rsid w:val="00A70C3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20">
    <w:name w:val="xl220"/>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0"/>
      <w:szCs w:val="20"/>
      <w:lang w:eastAsia="ru-RU"/>
    </w:rPr>
  </w:style>
  <w:style w:type="paragraph" w:customStyle="1" w:styleId="xl221">
    <w:name w:val="xl221"/>
    <w:basedOn w:val="a0"/>
    <w:rsid w:val="00A70C3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2">
    <w:name w:val="xl222"/>
    <w:basedOn w:val="a0"/>
    <w:rsid w:val="00A70C3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3">
    <w:name w:val="xl223"/>
    <w:basedOn w:val="a0"/>
    <w:rsid w:val="00A70C3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24">
    <w:name w:val="xl224"/>
    <w:basedOn w:val="a0"/>
    <w:rsid w:val="00A70C3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5">
    <w:name w:val="xl225"/>
    <w:basedOn w:val="a0"/>
    <w:rsid w:val="00A70C3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6">
    <w:name w:val="xl226"/>
    <w:basedOn w:val="a0"/>
    <w:rsid w:val="00A70C3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ru-RU"/>
    </w:rPr>
  </w:style>
  <w:style w:type="paragraph" w:customStyle="1" w:styleId="xl227">
    <w:name w:val="xl227"/>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228">
    <w:name w:val="xl228"/>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9">
    <w:name w:val="xl229"/>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30">
    <w:name w:val="xl230"/>
    <w:basedOn w:val="a0"/>
    <w:rsid w:val="00A70C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31">
    <w:name w:val="xl231"/>
    <w:basedOn w:val="a0"/>
    <w:rsid w:val="00A70C3F"/>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2">
    <w:name w:val="xl232"/>
    <w:basedOn w:val="a0"/>
    <w:rsid w:val="00A70C3F"/>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3">
    <w:name w:val="xl233"/>
    <w:basedOn w:val="a0"/>
    <w:rsid w:val="00A70C3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4">
    <w:name w:val="xl234"/>
    <w:basedOn w:val="a0"/>
    <w:rsid w:val="00A70C3F"/>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2">
    <w:name w:val="Основной текст + Курсив"/>
    <w:basedOn w:val="a1"/>
    <w:rsid w:val="007330AA"/>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converted-space">
    <w:name w:val="apple-converted-space"/>
    <w:basedOn w:val="a1"/>
    <w:rsid w:val="007330AA"/>
  </w:style>
  <w:style w:type="character" w:customStyle="1" w:styleId="s3">
    <w:name w:val="s3"/>
    <w:rsid w:val="007330AA"/>
  </w:style>
  <w:style w:type="character" w:styleId="af3">
    <w:name w:val="Hyperlink"/>
    <w:uiPriority w:val="99"/>
    <w:semiHidden/>
    <w:unhideWhenUsed/>
    <w:rsid w:val="007330AA"/>
    <w:rPr>
      <w:color w:val="0000FF"/>
      <w:u w:val="single"/>
    </w:rPr>
  </w:style>
  <w:style w:type="paragraph" w:styleId="af4">
    <w:name w:val="header"/>
    <w:basedOn w:val="a0"/>
    <w:link w:val="af5"/>
    <w:uiPriority w:val="99"/>
    <w:unhideWhenUsed/>
    <w:rsid w:val="007330AA"/>
    <w:pPr>
      <w:tabs>
        <w:tab w:val="center" w:pos="4677"/>
        <w:tab w:val="right" w:pos="9355"/>
      </w:tabs>
      <w:spacing w:after="0" w:line="240" w:lineRule="auto"/>
    </w:pPr>
    <w:rPr>
      <w:rFonts w:eastAsiaTheme="minorEastAsia"/>
      <w:lang w:val="en-US"/>
    </w:rPr>
  </w:style>
  <w:style w:type="character" w:customStyle="1" w:styleId="af5">
    <w:name w:val="Верхний колонтитул Знак"/>
    <w:basedOn w:val="a1"/>
    <w:link w:val="af4"/>
    <w:uiPriority w:val="99"/>
    <w:rsid w:val="007330AA"/>
    <w:rPr>
      <w:rFonts w:eastAsiaTheme="minorEastAsia"/>
      <w:lang w:val="en-US"/>
    </w:rPr>
  </w:style>
  <w:style w:type="paragraph" w:styleId="af6">
    <w:name w:val="footer"/>
    <w:basedOn w:val="a0"/>
    <w:link w:val="af7"/>
    <w:uiPriority w:val="99"/>
    <w:unhideWhenUsed/>
    <w:rsid w:val="007330AA"/>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7330AA"/>
  </w:style>
  <w:style w:type="paragraph" w:customStyle="1" w:styleId="21">
    <w:name w:val="Абзац списка2"/>
    <w:basedOn w:val="a0"/>
    <w:rsid w:val="00A77CB2"/>
    <w:pPr>
      <w:spacing w:after="60" w:line="324" w:lineRule="auto"/>
      <w:ind w:left="720"/>
    </w:pPr>
    <w:rPr>
      <w:rFonts w:ascii="Calibri" w:eastAsia="Times New Roman" w:hAnsi="Calibri" w:cs="Times New Roman"/>
    </w:rPr>
  </w:style>
  <w:style w:type="paragraph" w:customStyle="1" w:styleId="Default">
    <w:name w:val="Default"/>
    <w:rsid w:val="002D0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E91352"/>
    <w:pPr>
      <w:widowControl w:val="0"/>
      <w:spacing w:after="0" w:line="260" w:lineRule="auto"/>
      <w:ind w:firstLine="680"/>
      <w:jc w:val="both"/>
    </w:pPr>
    <w:rPr>
      <w:rFonts w:ascii="Times New Roman" w:eastAsia="Times New Roman" w:hAnsi="Times New Roman" w:cs="Times New Roman"/>
      <w:sz w:val="28"/>
      <w:szCs w:val="28"/>
      <w:lang w:eastAsia="ru-RU"/>
    </w:rPr>
  </w:style>
  <w:style w:type="character" w:customStyle="1" w:styleId="30">
    <w:name w:val="Основной текст (3)_"/>
    <w:link w:val="31"/>
    <w:rsid w:val="00A5063C"/>
    <w:rPr>
      <w:rFonts w:ascii="Times New Roman" w:eastAsia="Times New Roman" w:hAnsi="Times New Roman"/>
      <w:sz w:val="34"/>
      <w:szCs w:val="34"/>
      <w:shd w:val="clear" w:color="auto" w:fill="FFFFFF"/>
    </w:rPr>
  </w:style>
  <w:style w:type="paragraph" w:customStyle="1" w:styleId="31">
    <w:name w:val="Основной текст (3)"/>
    <w:basedOn w:val="a0"/>
    <w:link w:val="30"/>
    <w:rsid w:val="00A5063C"/>
    <w:pPr>
      <w:shd w:val="clear" w:color="auto" w:fill="FFFFFF"/>
      <w:spacing w:after="780" w:line="0" w:lineRule="atLeast"/>
    </w:pPr>
    <w:rPr>
      <w:rFonts w:ascii="Times New Roman" w:eastAsia="Times New Roman" w:hAnsi="Times New Roman"/>
      <w:sz w:val="34"/>
      <w:szCs w:val="34"/>
    </w:rPr>
  </w:style>
  <w:style w:type="character" w:customStyle="1" w:styleId="af8">
    <w:name w:val="Основной текст_"/>
    <w:link w:val="22"/>
    <w:rsid w:val="00A5063C"/>
    <w:rPr>
      <w:rFonts w:ascii="Times New Roman" w:eastAsia="Times New Roman" w:hAnsi="Times New Roman"/>
      <w:spacing w:val="20"/>
      <w:sz w:val="24"/>
      <w:szCs w:val="24"/>
      <w:shd w:val="clear" w:color="auto" w:fill="FFFFFF"/>
    </w:rPr>
  </w:style>
  <w:style w:type="paragraph" w:customStyle="1" w:styleId="22">
    <w:name w:val="Основной текст2"/>
    <w:basedOn w:val="a0"/>
    <w:link w:val="af8"/>
    <w:rsid w:val="00A5063C"/>
    <w:pPr>
      <w:shd w:val="clear" w:color="auto" w:fill="FFFFFF"/>
      <w:spacing w:after="0" w:line="322" w:lineRule="exact"/>
      <w:ind w:firstLine="720"/>
      <w:jc w:val="both"/>
    </w:pPr>
    <w:rPr>
      <w:rFonts w:ascii="Times New Roman" w:eastAsia="Times New Roman" w:hAnsi="Times New Roman"/>
      <w:spacing w:val="20"/>
      <w:sz w:val="24"/>
      <w:szCs w:val="24"/>
    </w:rPr>
  </w:style>
  <w:style w:type="character" w:customStyle="1" w:styleId="23">
    <w:name w:val="Заголовок №2"/>
    <w:rsid w:val="00A5063C"/>
    <w:rPr>
      <w:rFonts w:ascii="Times New Roman" w:eastAsia="Times New Roman" w:hAnsi="Times New Roman" w:cs="Times New Roman"/>
      <w:b w:val="0"/>
      <w:bCs w:val="0"/>
      <w:i w:val="0"/>
      <w:iCs w:val="0"/>
      <w:smallCaps w:val="0"/>
      <w:strike w:val="0"/>
      <w:spacing w:val="0"/>
      <w:sz w:val="25"/>
      <w:szCs w:val="25"/>
      <w:u w:val="single"/>
    </w:rPr>
  </w:style>
  <w:style w:type="paragraph" w:styleId="af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w:basedOn w:val="a0"/>
    <w:link w:val="afa"/>
    <w:uiPriority w:val="99"/>
    <w:qFormat/>
    <w:rsid w:val="007C2915"/>
    <w:pPr>
      <w:suppressAutoHyphens/>
      <w:spacing w:before="280" w:after="280" w:line="240" w:lineRule="auto"/>
      <w:jc w:val="both"/>
    </w:pPr>
    <w:rPr>
      <w:rFonts w:ascii="Times New Roman" w:eastAsia="Times New Roman" w:hAnsi="Times New Roman" w:cs="Times New Roman"/>
      <w:sz w:val="24"/>
      <w:szCs w:val="24"/>
      <w:lang w:eastAsia="zh-CN"/>
    </w:rPr>
  </w:style>
  <w:style w:type="paragraph" w:customStyle="1" w:styleId="afb">
    <w:name w:val="Нормальный"/>
    <w:rsid w:val="007C2915"/>
    <w:pPr>
      <w:autoSpaceDE w:val="0"/>
      <w:autoSpaceDN w:val="0"/>
      <w:adjustRightInd w:val="0"/>
      <w:spacing w:after="0" w:line="240" w:lineRule="auto"/>
      <w:jc w:val="both"/>
    </w:pPr>
    <w:rPr>
      <w:rFonts w:ascii="Arial" w:eastAsia="Times New Roman" w:hAnsi="Arial" w:cs="Times New Roman"/>
      <w:sz w:val="20"/>
      <w:szCs w:val="24"/>
      <w:lang w:eastAsia="ru-RU"/>
    </w:rPr>
  </w:style>
  <w:style w:type="paragraph" w:customStyle="1" w:styleId="rtejustify">
    <w:name w:val="rtejustify"/>
    <w:basedOn w:val="a0"/>
    <w:rsid w:val="007C291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7C2915"/>
    <w:pPr>
      <w:widowControl w:val="0"/>
      <w:autoSpaceDE w:val="0"/>
      <w:autoSpaceDN w:val="0"/>
      <w:adjustRightInd w:val="0"/>
      <w:spacing w:after="0" w:line="233" w:lineRule="exact"/>
      <w:ind w:firstLine="293"/>
      <w:jc w:val="both"/>
    </w:pPr>
    <w:rPr>
      <w:rFonts w:ascii="Times New Roman" w:eastAsia="Times New Roman" w:hAnsi="Times New Roman" w:cs="Times New Roman"/>
      <w:sz w:val="24"/>
      <w:szCs w:val="24"/>
      <w:lang w:eastAsia="ru-RU"/>
    </w:rPr>
  </w:style>
  <w:style w:type="character" w:styleId="afc">
    <w:name w:val="Strong"/>
    <w:uiPriority w:val="22"/>
    <w:qFormat/>
    <w:rsid w:val="007C2915"/>
    <w:rPr>
      <w:b/>
      <w:bCs/>
    </w:rPr>
  </w:style>
  <w:style w:type="paragraph" w:styleId="HTML">
    <w:name w:val="HTML Preformatted"/>
    <w:basedOn w:val="a0"/>
    <w:link w:val="HTML0"/>
    <w:rsid w:val="007C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C2915"/>
    <w:rPr>
      <w:rFonts w:ascii="Courier New" w:eastAsia="Times New Roman" w:hAnsi="Courier New" w:cs="Courier New"/>
      <w:sz w:val="20"/>
      <w:szCs w:val="20"/>
      <w:lang w:eastAsia="ru-RU"/>
    </w:rPr>
  </w:style>
  <w:style w:type="paragraph" w:customStyle="1" w:styleId="04">
    <w:name w:val="04 Стиль текста"/>
    <w:basedOn w:val="a0"/>
    <w:qFormat/>
    <w:rsid w:val="007C2915"/>
    <w:pPr>
      <w:spacing w:after="0" w:line="288" w:lineRule="auto"/>
      <w:ind w:firstLine="567"/>
      <w:jc w:val="both"/>
    </w:pPr>
    <w:rPr>
      <w:rFonts w:ascii="Times New Roman" w:eastAsia="Times New Roman" w:hAnsi="Times New Roman" w:cs="Times New Roman"/>
      <w:iCs/>
      <w:sz w:val="28"/>
      <w:szCs w:val="28"/>
      <w:lang w:eastAsia="ru-RU"/>
    </w:rPr>
  </w:style>
  <w:style w:type="paragraph" w:styleId="afd">
    <w:name w:val="Block Text"/>
    <w:basedOn w:val="a0"/>
    <w:rsid w:val="007C2915"/>
    <w:pPr>
      <w:spacing w:after="0" w:line="240" w:lineRule="auto"/>
      <w:ind w:left="-270" w:right="-990"/>
      <w:jc w:val="both"/>
    </w:pPr>
    <w:rPr>
      <w:rFonts w:ascii="Times New Roman" w:eastAsia="Times New Roman" w:hAnsi="Times New Roman" w:cs="Times New Roman"/>
      <w:sz w:val="28"/>
      <w:szCs w:val="20"/>
      <w:lang w:eastAsia="ru-RU"/>
    </w:rPr>
  </w:style>
  <w:style w:type="paragraph" w:customStyle="1" w:styleId="afe">
    <w:name w:val="Знак Знак Знак"/>
    <w:basedOn w:val="a0"/>
    <w:rsid w:val="007C2915"/>
    <w:pPr>
      <w:spacing w:after="160" w:line="240" w:lineRule="exact"/>
      <w:jc w:val="both"/>
    </w:pPr>
    <w:rPr>
      <w:rFonts w:ascii="Verdana" w:eastAsia="Times New Roman" w:hAnsi="Verdana" w:cs="Times New Roman"/>
      <w:sz w:val="20"/>
      <w:szCs w:val="20"/>
      <w:lang w:val="en-US"/>
    </w:rPr>
  </w:style>
  <w:style w:type="character" w:customStyle="1" w:styleId="s0">
    <w:name w:val="s0"/>
    <w:rsid w:val="007C2915"/>
  </w:style>
  <w:style w:type="paragraph" w:customStyle="1" w:styleId="a">
    <w:name w:val="Маркированный."/>
    <w:basedOn w:val="a0"/>
    <w:rsid w:val="007C2915"/>
    <w:pPr>
      <w:numPr>
        <w:numId w:val="23"/>
      </w:numPr>
      <w:spacing w:after="0" w:line="240" w:lineRule="auto"/>
      <w:jc w:val="both"/>
    </w:pPr>
    <w:rPr>
      <w:rFonts w:ascii="Times New Roman" w:eastAsia="Calibri" w:hAnsi="Times New Roman" w:cs="Times New Roman"/>
      <w:sz w:val="24"/>
    </w:rPr>
  </w:style>
  <w:style w:type="paragraph" w:customStyle="1" w:styleId="13">
    <w:name w:val="Текст1"/>
    <w:basedOn w:val="a0"/>
    <w:rsid w:val="007C2915"/>
    <w:pPr>
      <w:spacing w:after="0" w:line="240" w:lineRule="auto"/>
    </w:pPr>
    <w:rPr>
      <w:rFonts w:ascii="Courier New" w:eastAsia="Times New Roman" w:hAnsi="Courier New" w:cs="Times New Roman"/>
      <w:sz w:val="20"/>
      <w:szCs w:val="20"/>
      <w:lang w:eastAsia="ar-SA"/>
    </w:rPr>
  </w:style>
  <w:style w:type="character" w:customStyle="1" w:styleId="FontStyle57">
    <w:name w:val="Font Style57"/>
    <w:rsid w:val="007C2915"/>
    <w:rPr>
      <w:rFonts w:ascii="Times New Roman" w:hAnsi="Times New Roman" w:cs="Times New Roman"/>
      <w:sz w:val="26"/>
      <w:szCs w:val="26"/>
    </w:rPr>
  </w:style>
  <w:style w:type="character" w:customStyle="1" w:styleId="FontStyle56">
    <w:name w:val="Font Style56"/>
    <w:rsid w:val="007C2915"/>
    <w:rPr>
      <w:rFonts w:ascii="Times New Roman" w:hAnsi="Times New Roman" w:cs="Times New Roman"/>
      <w:sz w:val="26"/>
      <w:szCs w:val="26"/>
    </w:rPr>
  </w:style>
  <w:style w:type="character" w:customStyle="1" w:styleId="aff">
    <w:name w:val="Основной текст + Полужирный"/>
    <w:rsid w:val="007C2915"/>
    <w:rPr>
      <w:rFonts w:ascii="Times New Roman" w:eastAsia="Times New Roman" w:hAnsi="Times New Roman" w:cs="Times New Roman"/>
      <w:b/>
      <w:bCs/>
      <w:spacing w:val="20"/>
      <w:sz w:val="22"/>
      <w:szCs w:val="22"/>
      <w:shd w:val="clear" w:color="auto" w:fill="FFFFFF"/>
    </w:rPr>
  </w:style>
  <w:style w:type="paragraph" w:customStyle="1" w:styleId="msonormalmailrucssattributepostfix">
    <w:name w:val="msonormal_mailru_css_attribute_postfix"/>
    <w:basedOn w:val="a0"/>
    <w:rsid w:val="00C92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E9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9"/>
    <w:uiPriority w:val="99"/>
    <w:locked/>
    <w:rsid w:val="00EE36DD"/>
    <w:rPr>
      <w:rFonts w:ascii="Times New Roman" w:eastAsia="Times New Roman" w:hAnsi="Times New Roman" w:cs="Times New Roman"/>
      <w:sz w:val="24"/>
      <w:szCs w:val="24"/>
      <w:lang w:eastAsia="zh-CN"/>
    </w:rPr>
  </w:style>
  <w:style w:type="character" w:customStyle="1" w:styleId="20">
    <w:name w:val="Заголовок 2 Знак"/>
    <w:basedOn w:val="a1"/>
    <w:link w:val="2"/>
    <w:uiPriority w:val="9"/>
    <w:rsid w:val="00CC726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516">
      <w:bodyDiv w:val="1"/>
      <w:marLeft w:val="0"/>
      <w:marRight w:val="0"/>
      <w:marTop w:val="0"/>
      <w:marBottom w:val="0"/>
      <w:divBdr>
        <w:top w:val="none" w:sz="0" w:space="0" w:color="auto"/>
        <w:left w:val="none" w:sz="0" w:space="0" w:color="auto"/>
        <w:bottom w:val="none" w:sz="0" w:space="0" w:color="auto"/>
        <w:right w:val="none" w:sz="0" w:space="0" w:color="auto"/>
      </w:divBdr>
    </w:div>
    <w:div w:id="240330504">
      <w:bodyDiv w:val="1"/>
      <w:marLeft w:val="0"/>
      <w:marRight w:val="0"/>
      <w:marTop w:val="0"/>
      <w:marBottom w:val="0"/>
      <w:divBdr>
        <w:top w:val="none" w:sz="0" w:space="0" w:color="auto"/>
        <w:left w:val="none" w:sz="0" w:space="0" w:color="auto"/>
        <w:bottom w:val="none" w:sz="0" w:space="0" w:color="auto"/>
        <w:right w:val="none" w:sz="0" w:space="0" w:color="auto"/>
      </w:divBdr>
    </w:div>
    <w:div w:id="340275812">
      <w:bodyDiv w:val="1"/>
      <w:marLeft w:val="0"/>
      <w:marRight w:val="0"/>
      <w:marTop w:val="0"/>
      <w:marBottom w:val="0"/>
      <w:divBdr>
        <w:top w:val="none" w:sz="0" w:space="0" w:color="auto"/>
        <w:left w:val="none" w:sz="0" w:space="0" w:color="auto"/>
        <w:bottom w:val="none" w:sz="0" w:space="0" w:color="auto"/>
        <w:right w:val="none" w:sz="0" w:space="0" w:color="auto"/>
      </w:divBdr>
    </w:div>
    <w:div w:id="423574467">
      <w:bodyDiv w:val="1"/>
      <w:marLeft w:val="0"/>
      <w:marRight w:val="0"/>
      <w:marTop w:val="0"/>
      <w:marBottom w:val="0"/>
      <w:divBdr>
        <w:top w:val="none" w:sz="0" w:space="0" w:color="auto"/>
        <w:left w:val="none" w:sz="0" w:space="0" w:color="auto"/>
        <w:bottom w:val="none" w:sz="0" w:space="0" w:color="auto"/>
        <w:right w:val="none" w:sz="0" w:space="0" w:color="auto"/>
      </w:divBdr>
    </w:div>
    <w:div w:id="631013234">
      <w:bodyDiv w:val="1"/>
      <w:marLeft w:val="0"/>
      <w:marRight w:val="0"/>
      <w:marTop w:val="0"/>
      <w:marBottom w:val="0"/>
      <w:divBdr>
        <w:top w:val="none" w:sz="0" w:space="0" w:color="auto"/>
        <w:left w:val="none" w:sz="0" w:space="0" w:color="auto"/>
        <w:bottom w:val="none" w:sz="0" w:space="0" w:color="auto"/>
        <w:right w:val="none" w:sz="0" w:space="0" w:color="auto"/>
      </w:divBdr>
    </w:div>
    <w:div w:id="1650746689">
      <w:bodyDiv w:val="1"/>
      <w:marLeft w:val="0"/>
      <w:marRight w:val="0"/>
      <w:marTop w:val="0"/>
      <w:marBottom w:val="0"/>
      <w:divBdr>
        <w:top w:val="none" w:sz="0" w:space="0" w:color="auto"/>
        <w:left w:val="none" w:sz="0" w:space="0" w:color="auto"/>
        <w:bottom w:val="none" w:sz="0" w:space="0" w:color="auto"/>
        <w:right w:val="none" w:sz="0" w:space="0" w:color="auto"/>
      </w:divBdr>
    </w:div>
    <w:div w:id="1898199293">
      <w:bodyDiv w:val="1"/>
      <w:marLeft w:val="0"/>
      <w:marRight w:val="0"/>
      <w:marTop w:val="0"/>
      <w:marBottom w:val="0"/>
      <w:divBdr>
        <w:top w:val="none" w:sz="0" w:space="0" w:color="auto"/>
        <w:left w:val="none" w:sz="0" w:space="0" w:color="auto"/>
        <w:bottom w:val="none" w:sz="0" w:space="0" w:color="auto"/>
        <w:right w:val="none" w:sz="0" w:space="0" w:color="auto"/>
      </w:divBdr>
    </w:div>
    <w:div w:id="20795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4%D0%B5%D1%84%D0%BE%D1%80%D0%BC%D0%B8%D1%80%D1%83%D0%B5%D0%BC%D0%BE%D0%B5_%D1%82%D0%B5%D0%BB%D0%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C%D0%B5%D1%85%D0%B0%D0%BD%D0%B8%D0%BA%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B%D0%B5%D0%BA%D1%82%D1%80%D0%BE%D0%B4%D0%B8%D0%BD%D0%B0%D0%BC%D0%B8%D0%BA%D0%B0"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3%D0%B8%D0%B4%D1%80%D0%BE%D0%B4%D0%B8%D0%BD%D0%B0%D0%BC%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34</Pages>
  <Words>9735</Words>
  <Characters>55494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2022-06-09T06:31:00Z</cp:lastPrinted>
  <dcterms:created xsi:type="dcterms:W3CDTF">2021-05-03T13:09:00Z</dcterms:created>
  <dcterms:modified xsi:type="dcterms:W3CDTF">2023-01-20T09:48:00Z</dcterms:modified>
</cp:coreProperties>
</file>