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A8" w:rsidRPr="004D0672" w:rsidRDefault="007543DD" w:rsidP="0025085F">
      <w:pPr>
        <w:pStyle w:val="11"/>
        <w:shd w:val="clear" w:color="auto" w:fill="auto"/>
        <w:spacing w:line="240" w:lineRule="auto"/>
        <w:ind w:firstLine="567"/>
        <w:rPr>
          <w:color w:val="FF0000"/>
          <w:spacing w:val="0"/>
          <w:sz w:val="28"/>
          <w:szCs w:val="28"/>
          <w:lang w:val="kk-KZ"/>
        </w:rPr>
      </w:pPr>
      <w:r>
        <w:rPr>
          <w:noProof/>
          <w:color w:val="FF0000"/>
          <w:spacing w:val="0"/>
          <w:sz w:val="28"/>
          <w:szCs w:val="28"/>
        </w:rPr>
        <w:drawing>
          <wp:inline distT="0" distB="0" distL="0" distR="0">
            <wp:extent cx="5940425" cy="8175364"/>
            <wp:effectExtent l="0" t="0" r="3175" b="0"/>
            <wp:docPr id="2" name="Рисунок 2" descr="C:\Users\User\Desktop\МОП 2023-2024г\Титулки МОП2023-24 СКАН\Каз титул\ПСМ Б-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ОП 2023-2024г\Титулки МОП2023-24 СКАН\Каз титул\ПСМ Б-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0A226D" w:rsidRPr="004D0672" w:rsidRDefault="000A226D" w:rsidP="0025085F">
      <w:pPr>
        <w:pStyle w:val="11"/>
        <w:shd w:val="clear" w:color="auto" w:fill="auto"/>
        <w:spacing w:line="240" w:lineRule="auto"/>
        <w:ind w:firstLine="567"/>
        <w:rPr>
          <w:color w:val="FF0000"/>
          <w:spacing w:val="0"/>
          <w:sz w:val="28"/>
          <w:szCs w:val="28"/>
          <w:lang w:val="kk-KZ"/>
        </w:rPr>
      </w:pPr>
    </w:p>
    <w:p w:rsidR="000A226D" w:rsidRPr="004D0672" w:rsidRDefault="000A226D" w:rsidP="0025085F">
      <w:pPr>
        <w:pStyle w:val="11"/>
        <w:shd w:val="clear" w:color="auto" w:fill="auto"/>
        <w:spacing w:line="240" w:lineRule="auto"/>
        <w:ind w:firstLine="567"/>
        <w:rPr>
          <w:color w:val="FF0000"/>
          <w:spacing w:val="0"/>
          <w:sz w:val="28"/>
          <w:szCs w:val="28"/>
          <w:lang w:val="kk-KZ"/>
        </w:rPr>
      </w:pPr>
    </w:p>
    <w:p w:rsidR="00A70EA8" w:rsidRPr="004D0672" w:rsidRDefault="007543DD" w:rsidP="0025085F">
      <w:pPr>
        <w:pStyle w:val="11"/>
        <w:shd w:val="clear" w:color="auto" w:fill="auto"/>
        <w:spacing w:line="240" w:lineRule="auto"/>
        <w:ind w:firstLine="567"/>
        <w:rPr>
          <w:color w:val="FF0000"/>
          <w:spacing w:val="0"/>
          <w:sz w:val="28"/>
          <w:szCs w:val="28"/>
          <w:lang w:val="kk-KZ"/>
        </w:rPr>
      </w:pPr>
      <w:r>
        <w:rPr>
          <w:noProof/>
          <w:color w:val="FF0000"/>
          <w:spacing w:val="0"/>
          <w:sz w:val="28"/>
          <w:szCs w:val="28"/>
        </w:rPr>
        <w:lastRenderedPageBreak/>
        <w:drawing>
          <wp:inline distT="0" distB="0" distL="0" distR="0">
            <wp:extent cx="5940425" cy="8175364"/>
            <wp:effectExtent l="0" t="0" r="3175" b="0"/>
            <wp:docPr id="3" name="Рисунок 3" descr="C:\Users\User\Desktop\МОП 2023-2024г\Титулки МОП2023-24 СКАН\Каз титул\ПСМ Б-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ОП 2023-2024г\Титулки МОП2023-24 СКАН\Каз титул\ПСМ Б-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9B1EDB" w:rsidRPr="004D0672" w:rsidRDefault="009B1EDB" w:rsidP="0025085F">
      <w:pPr>
        <w:pStyle w:val="11"/>
        <w:shd w:val="clear" w:color="auto" w:fill="auto"/>
        <w:spacing w:line="240" w:lineRule="auto"/>
        <w:ind w:firstLine="567"/>
        <w:rPr>
          <w:color w:val="FF0000"/>
          <w:spacing w:val="0"/>
          <w:sz w:val="28"/>
          <w:szCs w:val="28"/>
          <w:lang w:val="kk-KZ"/>
        </w:rPr>
      </w:pPr>
    </w:p>
    <w:p w:rsidR="00A70EA8" w:rsidRPr="004D0672" w:rsidRDefault="00A70EA8" w:rsidP="0025085F">
      <w:pPr>
        <w:pStyle w:val="11"/>
        <w:shd w:val="clear" w:color="auto" w:fill="auto"/>
        <w:spacing w:line="240" w:lineRule="auto"/>
        <w:ind w:firstLine="567"/>
        <w:rPr>
          <w:color w:val="FF0000"/>
          <w:spacing w:val="0"/>
          <w:sz w:val="28"/>
          <w:szCs w:val="28"/>
          <w:lang w:val="kk-KZ"/>
        </w:rPr>
      </w:pPr>
    </w:p>
    <w:p w:rsidR="00A70EA8" w:rsidRPr="004D0672" w:rsidRDefault="00A70EA8" w:rsidP="0025085F">
      <w:pPr>
        <w:pStyle w:val="11"/>
        <w:shd w:val="clear" w:color="auto" w:fill="auto"/>
        <w:spacing w:line="240" w:lineRule="auto"/>
        <w:ind w:firstLine="567"/>
        <w:rPr>
          <w:color w:val="FF0000"/>
          <w:spacing w:val="0"/>
          <w:sz w:val="28"/>
          <w:szCs w:val="28"/>
          <w:lang w:val="kk-KZ"/>
        </w:rPr>
      </w:pPr>
    </w:p>
    <w:p w:rsidR="004D0672" w:rsidRDefault="004D0672" w:rsidP="004D0672">
      <w:pPr>
        <w:pStyle w:val="af6"/>
        <w:ind w:firstLine="709"/>
        <w:jc w:val="center"/>
        <w:rPr>
          <w:rFonts w:ascii="Times New Roman" w:hAnsi="Times New Roman"/>
          <w:b/>
          <w:sz w:val="24"/>
          <w:szCs w:val="24"/>
          <w:lang w:val="kk-KZ"/>
        </w:rPr>
      </w:pPr>
    </w:p>
    <w:p w:rsidR="004D0672" w:rsidRDefault="004D0672" w:rsidP="004D0672">
      <w:pPr>
        <w:pStyle w:val="af6"/>
        <w:ind w:firstLine="709"/>
        <w:jc w:val="center"/>
        <w:rPr>
          <w:rFonts w:ascii="Times New Roman" w:hAnsi="Times New Roman"/>
          <w:b/>
          <w:sz w:val="24"/>
          <w:szCs w:val="24"/>
          <w:lang w:val="kk-KZ"/>
        </w:rPr>
      </w:pPr>
    </w:p>
    <w:p w:rsidR="004D0672" w:rsidRDefault="004D0672" w:rsidP="004D0672">
      <w:pPr>
        <w:pStyle w:val="af6"/>
        <w:ind w:firstLine="709"/>
        <w:jc w:val="center"/>
        <w:rPr>
          <w:rFonts w:ascii="Times New Roman" w:hAnsi="Times New Roman"/>
          <w:b/>
          <w:sz w:val="24"/>
          <w:szCs w:val="24"/>
          <w:lang w:val="kk-KZ"/>
        </w:rPr>
      </w:pPr>
    </w:p>
    <w:p w:rsidR="004D0672" w:rsidRPr="00C845BF" w:rsidRDefault="004D0672" w:rsidP="004D0672">
      <w:pPr>
        <w:pStyle w:val="af6"/>
        <w:ind w:firstLine="709"/>
        <w:jc w:val="center"/>
        <w:rPr>
          <w:rFonts w:ascii="Times New Roman" w:hAnsi="Times New Roman"/>
          <w:b/>
          <w:sz w:val="24"/>
          <w:szCs w:val="24"/>
          <w:lang w:val="kk-KZ"/>
        </w:rPr>
      </w:pPr>
      <w:r w:rsidRPr="00C845BF">
        <w:rPr>
          <w:rFonts w:ascii="Times New Roman" w:hAnsi="Times New Roman"/>
          <w:b/>
          <w:sz w:val="24"/>
          <w:szCs w:val="24"/>
          <w:lang w:val="kk-KZ"/>
        </w:rPr>
        <w:t>Мазмұны</w:t>
      </w:r>
    </w:p>
    <w:p w:rsidR="004D0672" w:rsidRPr="00C845BF" w:rsidRDefault="004D0672" w:rsidP="004D0672">
      <w:pPr>
        <w:pStyle w:val="af6"/>
        <w:ind w:firstLine="709"/>
        <w:jc w:val="center"/>
        <w:rPr>
          <w:rFonts w:ascii="Times New Roman" w:hAnsi="Times New Roman"/>
          <w:b/>
          <w:sz w:val="24"/>
          <w:szCs w:val="24"/>
          <w:lang w:val="kk-KZ"/>
        </w:rPr>
      </w:pP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w:t>
      </w:r>
      <w:r w:rsidRPr="00C845BF">
        <w:rPr>
          <w:rFonts w:ascii="Times New Roman" w:eastAsia="Calibri" w:hAnsi="Times New Roman" w:cs="Times New Roman"/>
          <w:sz w:val="24"/>
          <w:szCs w:val="24"/>
          <w:lang w:val="kk-KZ"/>
        </w:rPr>
        <w:t>Білім беру бағдарламасының паспорты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4</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1.1 түсіндірме жазба..................................................................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4</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1.2 терминдер мен анықтамалар............................................................... </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5</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2. Білім беру бағдарламасының сипаттамасы...................................................</w:t>
      </w:r>
      <w:r>
        <w:rPr>
          <w:rFonts w:ascii="Times New Roman" w:eastAsia="Calibri" w:hAnsi="Times New Roman" w:cs="Times New Roman"/>
          <w:sz w:val="24"/>
          <w:szCs w:val="24"/>
          <w:lang w:val="kk-KZ"/>
        </w:rPr>
        <w:t xml:space="preserve"> </w:t>
      </w:r>
      <w:r w:rsidRPr="00C845BF">
        <w:rPr>
          <w:rFonts w:ascii="Times New Roman" w:eastAsia="Calibri" w:hAnsi="Times New Roman" w:cs="Times New Roman"/>
          <w:sz w:val="24"/>
          <w:szCs w:val="24"/>
          <w:lang w:val="kk-KZ"/>
        </w:rPr>
        <w:t xml:space="preserve"> 6</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3. Білім беру бағдарламасы бойынша оқыту нәтижелерін салыстыру матрицасы</w:t>
      </w:r>
    </w:p>
    <w:p w:rsidR="004D0672" w:rsidRPr="00C845BF"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жалпы қалыптасатын құзыреттіліктермен.............................. ..............</w:t>
      </w:r>
      <w:r>
        <w:rPr>
          <w:rFonts w:ascii="Times New Roman" w:eastAsia="Calibri" w:hAnsi="Times New Roman" w:cs="Times New Roman"/>
          <w:sz w:val="24"/>
          <w:szCs w:val="24"/>
          <w:lang w:val="kk-KZ"/>
        </w:rPr>
        <w:t xml:space="preserve">           </w:t>
      </w:r>
      <w:r w:rsidR="0070518C">
        <w:rPr>
          <w:rFonts w:ascii="Times New Roman" w:eastAsia="Calibri" w:hAnsi="Times New Roman" w:cs="Times New Roman"/>
          <w:sz w:val="24"/>
          <w:szCs w:val="24"/>
          <w:lang w:val="kk-KZ"/>
        </w:rPr>
        <w:t xml:space="preserve"> 11</w:t>
      </w:r>
    </w:p>
    <w:p w:rsidR="004D0672" w:rsidRPr="001A4F50" w:rsidRDefault="004D0672" w:rsidP="004D0672">
      <w:pPr>
        <w:pStyle w:val="a6"/>
        <w:spacing w:after="0" w:line="240" w:lineRule="auto"/>
        <w:ind w:left="644"/>
        <w:rPr>
          <w:rFonts w:ascii="Times New Roman" w:eastAsia="Calibri" w:hAnsi="Times New Roman" w:cs="Times New Roman"/>
          <w:sz w:val="24"/>
          <w:szCs w:val="24"/>
          <w:lang w:val="kk-KZ"/>
        </w:rPr>
      </w:pPr>
      <w:r w:rsidRPr="00C845BF">
        <w:rPr>
          <w:rFonts w:ascii="Times New Roman" w:eastAsia="Calibri" w:hAnsi="Times New Roman" w:cs="Times New Roman"/>
          <w:sz w:val="24"/>
          <w:szCs w:val="24"/>
          <w:lang w:val="kk-KZ"/>
        </w:rPr>
        <w:t xml:space="preserve">4. Құзыреттілік картасы.......................................................................... </w:t>
      </w:r>
      <w:r>
        <w:rPr>
          <w:rFonts w:ascii="Times New Roman" w:eastAsia="Calibri" w:hAnsi="Times New Roman" w:cs="Times New Roman"/>
          <w:sz w:val="24"/>
          <w:szCs w:val="24"/>
          <w:lang w:val="kk-KZ"/>
        </w:rPr>
        <w:t xml:space="preserve">            </w:t>
      </w:r>
      <w:r w:rsidR="0070518C">
        <w:rPr>
          <w:rFonts w:ascii="Times New Roman" w:eastAsia="Calibri" w:hAnsi="Times New Roman" w:cs="Times New Roman"/>
          <w:sz w:val="24"/>
          <w:szCs w:val="24"/>
          <w:lang w:val="kk-KZ"/>
        </w:rPr>
        <w:t>12</w:t>
      </w:r>
    </w:p>
    <w:p w:rsidR="004D0672" w:rsidRPr="001A4F50" w:rsidRDefault="004D0672" w:rsidP="004D0672">
      <w:pPr>
        <w:pStyle w:val="a6"/>
        <w:spacing w:after="0" w:line="240" w:lineRule="auto"/>
        <w:ind w:left="644"/>
        <w:rPr>
          <w:rFonts w:ascii="Times New Roman" w:eastAsia="Calibri" w:hAnsi="Times New Roman" w:cs="Times New Roman"/>
          <w:sz w:val="24"/>
          <w:szCs w:val="24"/>
          <w:lang w:val="kk-KZ"/>
        </w:rPr>
      </w:pPr>
      <w:r w:rsidRPr="001A4F50">
        <w:rPr>
          <w:rFonts w:ascii="Times New Roman" w:eastAsia="Calibri" w:hAnsi="Times New Roman" w:cs="Times New Roman"/>
          <w:sz w:val="24"/>
          <w:szCs w:val="24"/>
          <w:lang w:val="kk-KZ"/>
        </w:rPr>
        <w:t>5. Оқу модулінің картасы......................................................................</w:t>
      </w:r>
      <w:r>
        <w:rPr>
          <w:rFonts w:ascii="Times New Roman" w:eastAsia="Calibri" w:hAnsi="Times New Roman" w:cs="Times New Roman"/>
          <w:sz w:val="24"/>
          <w:szCs w:val="24"/>
          <w:lang w:val="kk-KZ"/>
        </w:rPr>
        <w:t xml:space="preserve">              </w:t>
      </w:r>
      <w:r w:rsidR="0070518C">
        <w:rPr>
          <w:rFonts w:ascii="Times New Roman" w:eastAsia="Calibri" w:hAnsi="Times New Roman" w:cs="Times New Roman"/>
          <w:sz w:val="24"/>
          <w:szCs w:val="24"/>
          <w:lang w:val="kk-KZ"/>
        </w:rPr>
        <w:t xml:space="preserve"> 22</w:t>
      </w:r>
    </w:p>
    <w:p w:rsidR="004D0672" w:rsidRPr="004E671A" w:rsidRDefault="004D0672" w:rsidP="004D0672">
      <w:pPr>
        <w:pStyle w:val="a6"/>
        <w:tabs>
          <w:tab w:val="left" w:pos="2758"/>
        </w:tabs>
        <w:spacing w:after="0" w:line="240" w:lineRule="auto"/>
        <w:ind w:left="644"/>
        <w:jc w:val="both"/>
        <w:rPr>
          <w:rFonts w:ascii="Times New Roman" w:hAnsi="Times New Roman"/>
          <w:sz w:val="24"/>
          <w:szCs w:val="24"/>
          <w:lang w:val="kk-KZ"/>
        </w:rPr>
      </w:pPr>
      <w:r w:rsidRPr="001A4F50">
        <w:rPr>
          <w:rFonts w:ascii="Times New Roman" w:eastAsia="Calibri" w:hAnsi="Times New Roman" w:cs="Times New Roman"/>
          <w:sz w:val="24"/>
          <w:szCs w:val="24"/>
          <w:lang w:val="kk-KZ"/>
        </w:rPr>
        <w:t>6. Білім беру бағдарламасының пәндері туралы мәліметтер</w:t>
      </w:r>
      <w:r w:rsidRPr="001A4F50">
        <w:rPr>
          <w:rFonts w:ascii="Times New Roman" w:hAnsi="Times New Roman"/>
          <w:sz w:val="24"/>
          <w:szCs w:val="24"/>
          <w:lang w:val="kk-KZ"/>
        </w:rPr>
        <w:t xml:space="preserve">………………  </w:t>
      </w:r>
      <w:r w:rsidR="0070518C">
        <w:rPr>
          <w:rFonts w:ascii="Times New Roman" w:hAnsi="Times New Roman"/>
          <w:sz w:val="24"/>
          <w:szCs w:val="24"/>
          <w:lang w:val="kk-KZ"/>
        </w:rPr>
        <w:t xml:space="preserve">  22</w:t>
      </w:r>
    </w:p>
    <w:p w:rsidR="00750A39" w:rsidRPr="008836DA" w:rsidRDefault="00750A39"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0244D0" w:rsidRPr="008836DA" w:rsidRDefault="000244D0" w:rsidP="0025085F">
      <w:pPr>
        <w:pStyle w:val="11"/>
        <w:shd w:val="clear" w:color="auto" w:fill="auto"/>
        <w:spacing w:line="240" w:lineRule="auto"/>
        <w:ind w:firstLine="567"/>
        <w:rPr>
          <w:color w:val="FF0000"/>
          <w:spacing w:val="0"/>
          <w:sz w:val="28"/>
          <w:szCs w:val="28"/>
          <w:lang w:val="kk-KZ"/>
        </w:rPr>
      </w:pPr>
    </w:p>
    <w:p w:rsidR="002E72E4" w:rsidRPr="008836DA" w:rsidRDefault="009409DD" w:rsidP="00F920C0">
      <w:pPr>
        <w:pStyle w:val="a6"/>
        <w:autoSpaceDE w:val="0"/>
        <w:autoSpaceDN w:val="0"/>
        <w:adjustRightInd w:val="0"/>
        <w:spacing w:after="0" w:line="240" w:lineRule="auto"/>
        <w:ind w:left="927"/>
        <w:jc w:val="both"/>
        <w:rPr>
          <w:rFonts w:ascii="Times New Roman" w:eastAsia="Times New Roman" w:hAnsi="Times New Roman" w:cs="Times New Roman"/>
          <w:b/>
          <w:bCs/>
          <w:sz w:val="24"/>
          <w:szCs w:val="24"/>
          <w:lang w:val="kk-KZ"/>
        </w:rPr>
      </w:pPr>
      <w:r w:rsidRPr="008836DA">
        <w:rPr>
          <w:rFonts w:ascii="Times New Roman" w:eastAsia="Times New Roman" w:hAnsi="Times New Roman" w:cs="Times New Roman"/>
          <w:b/>
          <w:color w:val="000000"/>
          <w:sz w:val="24"/>
          <w:szCs w:val="24"/>
          <w:lang w:val="kk-KZ"/>
        </w:rPr>
        <w:t>1.</w:t>
      </w:r>
      <w:r w:rsidR="002E72E4" w:rsidRPr="008836DA">
        <w:rPr>
          <w:rFonts w:ascii="Times New Roman" w:hAnsi="Times New Roman" w:cs="Times New Roman"/>
          <w:sz w:val="24"/>
          <w:lang w:val="kk-KZ"/>
        </w:rPr>
        <w:t xml:space="preserve"> </w:t>
      </w:r>
      <w:r w:rsidR="002E72E4" w:rsidRPr="008836DA">
        <w:rPr>
          <w:rFonts w:ascii="Times New Roman" w:eastAsia="Times New Roman" w:hAnsi="Times New Roman" w:cs="Times New Roman"/>
          <w:b/>
          <w:bCs/>
          <w:sz w:val="24"/>
          <w:szCs w:val="24"/>
          <w:lang w:val="kk-KZ"/>
        </w:rPr>
        <w:t>БІЛІМ БЕРУ БАҒДАРЛАМАСЫНЫҢ ПАСПОРТЫ</w:t>
      </w:r>
    </w:p>
    <w:p w:rsidR="002E72E4" w:rsidRPr="008836DA" w:rsidRDefault="002E72E4" w:rsidP="002E72E4">
      <w:pPr>
        <w:pStyle w:val="a6"/>
        <w:autoSpaceDE w:val="0"/>
        <w:autoSpaceDN w:val="0"/>
        <w:adjustRightInd w:val="0"/>
        <w:spacing w:after="0" w:line="240" w:lineRule="auto"/>
        <w:ind w:left="927"/>
        <w:jc w:val="both"/>
        <w:rPr>
          <w:b/>
          <w:sz w:val="24"/>
          <w:szCs w:val="24"/>
          <w:lang w:val="kk-KZ"/>
        </w:rPr>
      </w:pPr>
    </w:p>
    <w:p w:rsidR="002E72E4" w:rsidRDefault="002E72E4" w:rsidP="002E72E4">
      <w:pPr>
        <w:pStyle w:val="10"/>
        <w:keepNext/>
        <w:keepLines/>
        <w:numPr>
          <w:ilvl w:val="1"/>
          <w:numId w:val="12"/>
        </w:numPr>
        <w:shd w:val="clear" w:color="auto" w:fill="auto"/>
        <w:spacing w:after="0" w:line="240" w:lineRule="auto"/>
        <w:jc w:val="left"/>
        <w:rPr>
          <w:rFonts w:eastAsiaTheme="minorHAnsi"/>
          <w:b/>
          <w:bCs/>
          <w:sz w:val="24"/>
          <w:szCs w:val="24"/>
        </w:rPr>
      </w:pPr>
      <w:r>
        <w:rPr>
          <w:rFonts w:eastAsiaTheme="minorHAnsi"/>
          <w:b/>
          <w:bCs/>
          <w:sz w:val="24"/>
          <w:szCs w:val="24"/>
        </w:rPr>
        <w:t>Т</w:t>
      </w:r>
      <w:r w:rsidRPr="00A51988">
        <w:rPr>
          <w:rFonts w:eastAsiaTheme="minorHAnsi"/>
          <w:b/>
          <w:bCs/>
          <w:sz w:val="24"/>
          <w:szCs w:val="24"/>
        </w:rPr>
        <w:t>үсіндірме жазба</w:t>
      </w:r>
    </w:p>
    <w:p w:rsidR="002E72E4" w:rsidRPr="001A7005" w:rsidRDefault="002E72E4" w:rsidP="002E72E4">
      <w:pPr>
        <w:pStyle w:val="10"/>
        <w:keepNext/>
        <w:keepLines/>
        <w:shd w:val="clear" w:color="auto" w:fill="auto"/>
        <w:spacing w:after="0" w:line="240" w:lineRule="auto"/>
        <w:ind w:left="927"/>
        <w:jc w:val="left"/>
        <w:rPr>
          <w:b/>
          <w:sz w:val="24"/>
          <w:szCs w:val="24"/>
        </w:rPr>
      </w:pPr>
    </w:p>
    <w:p w:rsidR="002E72E4" w:rsidRDefault="002E72E4" w:rsidP="002E72E4">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kk-KZ"/>
        </w:rPr>
        <w:t xml:space="preserve">  </w:t>
      </w:r>
      <w:r w:rsidRPr="00A51988">
        <w:rPr>
          <w:rFonts w:ascii="Times New Roman" w:hAnsi="Times New Roman" w:cs="Times New Roman"/>
          <w:bCs/>
          <w:sz w:val="24"/>
          <w:szCs w:val="24"/>
        </w:rPr>
        <w:t>Білім мен кәсіби машық-заманауи білім беру жүйесінің негізгі бағдарлары.</w:t>
      </w:r>
    </w:p>
    <w:p w:rsidR="002E72E4" w:rsidRPr="00A51988" w:rsidRDefault="002E72E4" w:rsidP="002E72E4">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51988">
        <w:rPr>
          <w:rFonts w:ascii="Times New Roman" w:hAnsi="Times New Roman" w:cs="Times New Roman"/>
          <w:bCs/>
          <w:sz w:val="24"/>
          <w:szCs w:val="24"/>
        </w:rPr>
        <w:t>Қазақстан</w:t>
      </w:r>
      <w:r>
        <w:rPr>
          <w:rFonts w:ascii="Times New Roman" w:hAnsi="Times New Roman" w:cs="Times New Roman"/>
          <w:bCs/>
          <w:sz w:val="24"/>
          <w:szCs w:val="24"/>
        </w:rPr>
        <w:t xml:space="preserve"> – 2050»</w:t>
      </w:r>
      <w:r w:rsidRPr="00A51988">
        <w:rPr>
          <w:rFonts w:ascii="Times New Roman" w:hAnsi="Times New Roman" w:cs="Times New Roman"/>
          <w:bCs/>
          <w:sz w:val="24"/>
          <w:szCs w:val="24"/>
        </w:rPr>
        <w:t xml:space="preserve"> жаңа бағытын ескере отырып, қазіргі заманғы жоғары оқу орны инженерлік білім беру мен қазіргі заманғы техникалық мамандықтар жүйесін дамытуды қамтамасыз етуге тиіс. Жоғары білім, ең алдымен, ұлттық экономиканың мамандарға деген ағымдағы және перспективалық қажеттіліктерін барынша қанағаттандыруға бағытталуы керек.</w:t>
      </w:r>
    </w:p>
    <w:p w:rsidR="002E72E4" w:rsidRDefault="002E72E4" w:rsidP="002E72E4">
      <w:pPr>
        <w:spacing w:after="0" w:line="240" w:lineRule="auto"/>
        <w:jc w:val="both"/>
        <w:rPr>
          <w:rFonts w:ascii="Times New Roman" w:hAnsi="Times New Roman" w:cs="Times New Roman"/>
          <w:bCs/>
          <w:sz w:val="24"/>
          <w:szCs w:val="24"/>
        </w:rPr>
      </w:pPr>
      <w:r w:rsidRPr="00A51988">
        <w:rPr>
          <w:rFonts w:ascii="Times New Roman" w:hAnsi="Times New Roman" w:cs="Times New Roman"/>
          <w:bCs/>
          <w:sz w:val="24"/>
          <w:szCs w:val="24"/>
        </w:rPr>
        <w:t>Білім беру бағдарламасы келесі нормативтік құжаттарға сәйкес әзірленген:</w:t>
      </w:r>
    </w:p>
    <w:p w:rsidR="009B6863" w:rsidRPr="009B6863" w:rsidRDefault="009B6863" w:rsidP="009B6863">
      <w:pPr>
        <w:pStyle w:val="11"/>
        <w:spacing w:line="240" w:lineRule="auto"/>
        <w:ind w:firstLine="860"/>
        <w:jc w:val="both"/>
        <w:rPr>
          <w:color w:val="auto"/>
          <w:spacing w:val="0"/>
          <w:sz w:val="24"/>
          <w:szCs w:val="24"/>
        </w:rPr>
      </w:pPr>
      <w:r w:rsidRPr="009B6863">
        <w:rPr>
          <w:color w:val="auto"/>
          <w:spacing w:val="0"/>
          <w:sz w:val="24"/>
          <w:szCs w:val="24"/>
        </w:rPr>
        <w:t>1. Қазақстан Республикасы Президентінің 15.02. N 636 Жарлығымен бекітілген Қазақстан Республикасын дамытудың 2025 жылға дейінгі стратегиялық жоспары. 2018;</w:t>
      </w:r>
    </w:p>
    <w:p w:rsidR="009B6863" w:rsidRPr="009B6863" w:rsidRDefault="009B6863" w:rsidP="009B6863">
      <w:pPr>
        <w:pStyle w:val="11"/>
        <w:spacing w:line="240" w:lineRule="auto"/>
        <w:ind w:firstLine="860"/>
        <w:jc w:val="both"/>
        <w:rPr>
          <w:color w:val="auto"/>
          <w:spacing w:val="0"/>
          <w:sz w:val="24"/>
          <w:szCs w:val="24"/>
        </w:rPr>
      </w:pPr>
      <w:r w:rsidRPr="009B6863">
        <w:rPr>
          <w:color w:val="auto"/>
          <w:spacing w:val="0"/>
          <w:sz w:val="24"/>
          <w:szCs w:val="24"/>
        </w:rPr>
        <w:t>2. «Білім туралы» Қазақстан Республикасының 2007 жылғы 27 шілдедегі No 319-111 Заңы 2017 жылғы 11 шілдедегі (04.07.2022 жылғы өзгерістер мен толықтырулармен)</w:t>
      </w:r>
    </w:p>
    <w:p w:rsidR="009B6863" w:rsidRPr="009B6863" w:rsidRDefault="009B6863" w:rsidP="009B6863">
      <w:pPr>
        <w:pStyle w:val="11"/>
        <w:spacing w:line="240" w:lineRule="auto"/>
        <w:ind w:firstLine="860"/>
        <w:jc w:val="both"/>
        <w:rPr>
          <w:color w:val="auto"/>
          <w:spacing w:val="0"/>
          <w:sz w:val="24"/>
          <w:szCs w:val="24"/>
        </w:rPr>
      </w:pPr>
      <w:r w:rsidRPr="009B6863">
        <w:rPr>
          <w:color w:val="auto"/>
          <w:spacing w:val="0"/>
          <w:sz w:val="24"/>
          <w:szCs w:val="24"/>
        </w:rPr>
        <w:t>3. Қазақстан Республикасы Білім және ғылым министрінің 20.04.2011 жылғы No 152 бұйрығымен бекітілген (09.04.2011 ж. редакциясы мен толықтыруларымен) Кредиттік оқыту технологиясы бойынша оқу процесін ұйымдастыру ережесі. 23/2022 № 79);</w:t>
      </w:r>
    </w:p>
    <w:p w:rsidR="009B6863" w:rsidRPr="009B6863" w:rsidRDefault="009B6863" w:rsidP="009B6863">
      <w:pPr>
        <w:pStyle w:val="11"/>
        <w:spacing w:line="240" w:lineRule="auto"/>
        <w:ind w:firstLine="860"/>
        <w:jc w:val="both"/>
        <w:rPr>
          <w:color w:val="auto"/>
          <w:spacing w:val="0"/>
          <w:sz w:val="24"/>
          <w:szCs w:val="24"/>
        </w:rPr>
      </w:pPr>
      <w:r w:rsidRPr="009B6863">
        <w:rPr>
          <w:color w:val="auto"/>
          <w:spacing w:val="0"/>
          <w:sz w:val="24"/>
          <w:szCs w:val="24"/>
        </w:rPr>
        <w:t>4. Министрлікте тіркелді Қазақстан Республикасы Білім және ғылым министрінің 2018 жылғы 31 қазандағы No 604 (20.07.2022 ж. No 2 редакциясы) бұйрығымен бекітілген Жоғары білімнің мемлекеттік жалпыға міндетті стандарты. Қазақстан Республикасы Әділет министрлігінің 2022 жылғы 27 шілдедегі No 28916.</w:t>
      </w:r>
    </w:p>
    <w:p w:rsidR="009B6863" w:rsidRDefault="009B6863" w:rsidP="009B6863">
      <w:pPr>
        <w:pStyle w:val="11"/>
        <w:spacing w:line="240" w:lineRule="auto"/>
        <w:ind w:firstLine="860"/>
        <w:jc w:val="both"/>
        <w:rPr>
          <w:color w:val="auto"/>
          <w:spacing w:val="0"/>
          <w:sz w:val="24"/>
          <w:szCs w:val="24"/>
        </w:rPr>
      </w:pPr>
      <w:r w:rsidRPr="009B6863">
        <w:rPr>
          <w:color w:val="auto"/>
          <w:spacing w:val="0"/>
          <w:sz w:val="24"/>
          <w:szCs w:val="24"/>
        </w:rPr>
        <w:t>5. ҚазАДИ нормативтік құжаттары.</w:t>
      </w:r>
    </w:p>
    <w:p w:rsidR="002E72E4" w:rsidRPr="002E72E4" w:rsidRDefault="002E72E4" w:rsidP="009B6863">
      <w:pPr>
        <w:pStyle w:val="11"/>
        <w:spacing w:line="240" w:lineRule="auto"/>
        <w:ind w:firstLine="860"/>
        <w:jc w:val="both"/>
        <w:rPr>
          <w:rFonts w:eastAsiaTheme="minorEastAsia"/>
          <w:color w:val="auto"/>
          <w:spacing w:val="0"/>
          <w:sz w:val="24"/>
          <w:szCs w:val="24"/>
        </w:rPr>
      </w:pPr>
      <w:r w:rsidRPr="002E72E4">
        <w:rPr>
          <w:rFonts w:eastAsiaTheme="minorEastAsia"/>
          <w:color w:val="auto"/>
          <w:spacing w:val="0"/>
          <w:sz w:val="24"/>
          <w:szCs w:val="24"/>
        </w:rPr>
        <w:t>6</w:t>
      </w:r>
      <w:r w:rsidR="008836DA">
        <w:rPr>
          <w:rFonts w:eastAsiaTheme="minorEastAsia"/>
          <w:color w:val="auto"/>
          <w:spacing w:val="0"/>
          <w:sz w:val="24"/>
          <w:szCs w:val="24"/>
        </w:rPr>
        <w:t>В</w:t>
      </w:r>
      <w:r w:rsidRPr="002E72E4">
        <w:rPr>
          <w:rFonts w:eastAsiaTheme="minorEastAsia"/>
          <w:color w:val="auto"/>
          <w:spacing w:val="0"/>
          <w:sz w:val="24"/>
          <w:szCs w:val="24"/>
        </w:rPr>
        <w:t>07309 "</w:t>
      </w:r>
      <w:r w:rsidR="009B6863">
        <w:rPr>
          <w:rFonts w:eastAsiaTheme="minorEastAsia"/>
          <w:color w:val="auto"/>
          <w:spacing w:val="0"/>
          <w:sz w:val="24"/>
          <w:szCs w:val="24"/>
          <w:lang w:val="kk-KZ"/>
        </w:rPr>
        <w:t>Қ</w:t>
      </w:r>
      <w:r w:rsidRPr="002E72E4">
        <w:rPr>
          <w:rFonts w:eastAsiaTheme="minorEastAsia"/>
          <w:color w:val="auto"/>
          <w:spacing w:val="0"/>
          <w:sz w:val="24"/>
          <w:szCs w:val="24"/>
        </w:rPr>
        <w:t xml:space="preserve">ұрылыс материалдарын, бұйымдарын және құрастырылымдарын өндіру" білім беру бағдарламасы Қазақстан Республикасы Білім және ғылым министрлігінің Білім және ғылым саласындағы бақылау комитеті берген 2019 жылғы 11 қазандағы </w:t>
      </w:r>
      <w:r w:rsidR="008836DA" w:rsidRPr="002E72E4">
        <w:rPr>
          <w:rFonts w:eastAsiaTheme="minorEastAsia"/>
          <w:color w:val="auto"/>
          <w:spacing w:val="0"/>
          <w:sz w:val="24"/>
          <w:szCs w:val="24"/>
        </w:rPr>
        <w:t>KZ59lAA00017181</w:t>
      </w:r>
      <w:r w:rsidRPr="002E72E4">
        <w:rPr>
          <w:rFonts w:eastAsiaTheme="minorEastAsia"/>
          <w:color w:val="auto"/>
          <w:spacing w:val="0"/>
          <w:sz w:val="24"/>
          <w:szCs w:val="24"/>
        </w:rPr>
        <w:t xml:space="preserve"> лицензиясы негізінде жүзеге асырылады.</w:t>
      </w:r>
    </w:p>
    <w:p w:rsidR="002E72E4" w:rsidRPr="002E72E4" w:rsidRDefault="002E72E4" w:rsidP="002E72E4">
      <w:pPr>
        <w:pStyle w:val="11"/>
        <w:spacing w:line="240" w:lineRule="auto"/>
        <w:ind w:firstLine="860"/>
        <w:jc w:val="both"/>
        <w:rPr>
          <w:rFonts w:eastAsiaTheme="minorEastAsia"/>
          <w:color w:val="auto"/>
          <w:spacing w:val="0"/>
          <w:sz w:val="24"/>
          <w:szCs w:val="24"/>
        </w:rPr>
      </w:pPr>
      <w:r w:rsidRPr="002E72E4">
        <w:rPr>
          <w:rFonts w:eastAsiaTheme="minorEastAsia"/>
          <w:color w:val="auto"/>
          <w:spacing w:val="0"/>
          <w:sz w:val="24"/>
          <w:szCs w:val="24"/>
        </w:rPr>
        <w:t>Білім беру бағдарламасы 6</w:t>
      </w:r>
      <w:r w:rsidR="008836DA">
        <w:rPr>
          <w:rFonts w:eastAsiaTheme="minorEastAsia"/>
          <w:color w:val="auto"/>
          <w:spacing w:val="0"/>
          <w:sz w:val="24"/>
          <w:szCs w:val="24"/>
        </w:rPr>
        <w:t>В</w:t>
      </w:r>
      <w:r w:rsidRPr="002E72E4">
        <w:rPr>
          <w:rFonts w:eastAsiaTheme="minorEastAsia"/>
          <w:color w:val="auto"/>
          <w:spacing w:val="0"/>
          <w:sz w:val="24"/>
          <w:szCs w:val="24"/>
        </w:rPr>
        <w:t>07309 "</w:t>
      </w:r>
      <w:r w:rsidR="009B6863">
        <w:rPr>
          <w:rFonts w:eastAsiaTheme="minorEastAsia"/>
          <w:color w:val="auto"/>
          <w:spacing w:val="0"/>
          <w:sz w:val="24"/>
          <w:szCs w:val="24"/>
          <w:lang w:val="kk-KZ"/>
        </w:rPr>
        <w:t>Қ</w:t>
      </w:r>
      <w:r w:rsidRPr="002E72E4">
        <w:rPr>
          <w:rFonts w:eastAsiaTheme="minorEastAsia"/>
          <w:color w:val="auto"/>
          <w:spacing w:val="0"/>
          <w:sz w:val="24"/>
          <w:szCs w:val="24"/>
        </w:rPr>
        <w:t>ұрылыс материалдарын, бұйымдары мен конструкцияларын өндіру" білім беру бағдарламасы бойынша кемінде 4 жыл нормативтік оқу мерзімімен "техника және технология бакалавры" академиялық дәрежесін бере отырып, мамандарды даярлауға бағытталған.</w:t>
      </w:r>
    </w:p>
    <w:p w:rsidR="002E72E4" w:rsidRPr="002E72E4" w:rsidRDefault="002E72E4" w:rsidP="002E72E4">
      <w:pPr>
        <w:pStyle w:val="11"/>
        <w:shd w:val="clear" w:color="auto" w:fill="auto"/>
        <w:spacing w:line="240" w:lineRule="auto"/>
        <w:ind w:firstLine="860"/>
        <w:jc w:val="both"/>
        <w:rPr>
          <w:rFonts w:eastAsiaTheme="minorEastAsia"/>
          <w:color w:val="auto"/>
          <w:spacing w:val="0"/>
          <w:sz w:val="24"/>
          <w:szCs w:val="24"/>
        </w:rPr>
      </w:pPr>
      <w:r w:rsidRPr="002E72E4">
        <w:rPr>
          <w:rFonts w:eastAsiaTheme="minorEastAsia"/>
          <w:color w:val="auto"/>
          <w:spacing w:val="0"/>
          <w:sz w:val="24"/>
          <w:szCs w:val="24"/>
        </w:rPr>
        <w:t>6</w:t>
      </w:r>
      <w:r w:rsidR="008836DA">
        <w:rPr>
          <w:rFonts w:eastAsiaTheme="minorEastAsia"/>
          <w:color w:val="auto"/>
          <w:spacing w:val="0"/>
          <w:sz w:val="24"/>
          <w:szCs w:val="24"/>
        </w:rPr>
        <w:t>В</w:t>
      </w:r>
      <w:r w:rsidRPr="002E72E4">
        <w:rPr>
          <w:rFonts w:eastAsiaTheme="minorEastAsia"/>
          <w:color w:val="auto"/>
          <w:spacing w:val="0"/>
          <w:sz w:val="24"/>
          <w:szCs w:val="24"/>
        </w:rPr>
        <w:t>07309 "</w:t>
      </w:r>
      <w:r w:rsidR="009B6863">
        <w:rPr>
          <w:rFonts w:eastAsiaTheme="minorEastAsia"/>
          <w:color w:val="auto"/>
          <w:spacing w:val="0"/>
          <w:sz w:val="24"/>
          <w:szCs w:val="24"/>
          <w:lang w:val="kk-KZ"/>
        </w:rPr>
        <w:t>Қ</w:t>
      </w:r>
      <w:r w:rsidRPr="002E72E4">
        <w:rPr>
          <w:rFonts w:eastAsiaTheme="minorEastAsia"/>
          <w:color w:val="auto"/>
          <w:spacing w:val="0"/>
          <w:sz w:val="24"/>
          <w:szCs w:val="24"/>
        </w:rPr>
        <w:t>ұрылыс материалдары, бұйымдары мен құрастырмалары өндірісі" білім беру бағдарламасын меңгерудің нормативтік мерзімдері күндізгі нысанда білім алу және біліктілікті беру кезінде мынадай: жалпы орта білім беру базасында – 4 жыл; Техникалық және кәсіптік білім беру базасында – 3 жыл, жоғары білім беру базасында-2 жыл.</w:t>
      </w:r>
    </w:p>
    <w:p w:rsidR="00E43E2E" w:rsidRDefault="00E43E2E" w:rsidP="00E43E2E">
      <w:pPr>
        <w:pStyle w:val="a6"/>
        <w:shd w:val="clear" w:color="auto" w:fill="FFFFFF"/>
        <w:spacing w:after="0" w:line="240" w:lineRule="auto"/>
        <w:ind w:left="0" w:firstLine="709"/>
        <w:jc w:val="both"/>
        <w:rPr>
          <w:rFonts w:ascii="Times New Roman" w:eastAsia="Times New Roman" w:hAnsi="Times New Roman" w:cs="Times New Roman"/>
          <w:sz w:val="24"/>
          <w:szCs w:val="24"/>
        </w:rPr>
      </w:pPr>
      <w:r w:rsidRPr="004308D7">
        <w:rPr>
          <w:rFonts w:ascii="Times New Roman" w:eastAsia="Times New Roman" w:hAnsi="Times New Roman" w:cs="Times New Roman"/>
          <w:sz w:val="24"/>
          <w:szCs w:val="24"/>
        </w:rPr>
        <w:t xml:space="preserve">Білім беру бағдарламасының </w:t>
      </w:r>
      <w:r>
        <w:rPr>
          <w:rFonts w:ascii="Times New Roman" w:eastAsia="Times New Roman" w:hAnsi="Times New Roman" w:cs="Times New Roman"/>
          <w:b/>
          <w:sz w:val="24"/>
          <w:szCs w:val="24"/>
        </w:rPr>
        <w:t>миссиясы</w:t>
      </w:r>
      <w:r w:rsidRPr="004308D7">
        <w:rPr>
          <w:rFonts w:ascii="Times New Roman" w:eastAsia="Times New Roman" w:hAnsi="Times New Roman" w:cs="Times New Roman"/>
          <w:sz w:val="24"/>
          <w:szCs w:val="24"/>
        </w:rPr>
        <w:t xml:space="preserve"> Болон процесінің қағидаттарын және қазіргі заманғы сапа стандарттарын іске асыру арқылы жоғары білім беру саласында жоғары сапалы б</w:t>
      </w:r>
      <w:r>
        <w:rPr>
          <w:rFonts w:ascii="Times New Roman" w:eastAsia="Times New Roman" w:hAnsi="Times New Roman" w:cs="Times New Roman"/>
          <w:sz w:val="24"/>
          <w:szCs w:val="24"/>
        </w:rPr>
        <w:t xml:space="preserve">ілім беру қызметтерін ұсынуға, </w:t>
      </w:r>
      <w:r w:rsidR="009B6863" w:rsidRPr="009B6863">
        <w:rPr>
          <w:rFonts w:ascii="Times New Roman" w:hAnsi="Times New Roman" w:cs="Times New Roman"/>
          <w:sz w:val="24"/>
          <w:szCs w:val="24"/>
        </w:rPr>
        <w:t>"</w:t>
      </w:r>
      <w:r w:rsidR="009B6863" w:rsidRPr="009B6863">
        <w:rPr>
          <w:rFonts w:ascii="Times New Roman" w:hAnsi="Times New Roman" w:cs="Times New Roman"/>
          <w:sz w:val="24"/>
          <w:szCs w:val="24"/>
          <w:lang w:val="kk-KZ"/>
        </w:rPr>
        <w:t>Қ</w:t>
      </w:r>
      <w:r w:rsidR="009B6863" w:rsidRPr="009B6863">
        <w:rPr>
          <w:rFonts w:ascii="Times New Roman" w:hAnsi="Times New Roman" w:cs="Times New Roman"/>
          <w:sz w:val="24"/>
          <w:szCs w:val="24"/>
        </w:rPr>
        <w:t>ұрылыс материалдары, бұйымдары мен құрастырмалары өндірісі"</w:t>
      </w:r>
      <w:r w:rsidR="009B6863" w:rsidRPr="002E72E4">
        <w:rPr>
          <w:sz w:val="24"/>
          <w:szCs w:val="24"/>
        </w:rPr>
        <w:t xml:space="preserve"> </w:t>
      </w:r>
      <w:r w:rsidRPr="004308D7">
        <w:rPr>
          <w:rFonts w:ascii="Times New Roman" w:eastAsia="Times New Roman" w:hAnsi="Times New Roman" w:cs="Times New Roman"/>
          <w:sz w:val="24"/>
          <w:szCs w:val="24"/>
        </w:rPr>
        <w:t>білім беру бағдарламасы бойынша кадрлар даярлау жөніндегі ұлттық кеңістіктегі көшбасшылыққа қол жеткізу болып табылады.</w:t>
      </w:r>
    </w:p>
    <w:p w:rsidR="00E43E2E" w:rsidRDefault="009B6863" w:rsidP="00E43E2E">
      <w:pPr>
        <w:pStyle w:val="11"/>
        <w:shd w:val="clear" w:color="auto" w:fill="auto"/>
        <w:tabs>
          <w:tab w:val="left" w:pos="5463"/>
        </w:tabs>
        <w:spacing w:line="240" w:lineRule="auto"/>
        <w:ind w:firstLine="567"/>
        <w:jc w:val="both"/>
        <w:rPr>
          <w:rStyle w:val="ab"/>
          <w:rFonts w:eastAsiaTheme="minorEastAsia"/>
          <w:i w:val="0"/>
          <w:color w:val="auto"/>
          <w:sz w:val="24"/>
          <w:szCs w:val="24"/>
        </w:rPr>
      </w:pPr>
      <w:r w:rsidRPr="009B6863">
        <w:rPr>
          <w:rStyle w:val="ab"/>
          <w:rFonts w:eastAsiaTheme="minorEastAsia"/>
          <w:i w:val="0"/>
          <w:color w:val="auto"/>
          <w:sz w:val="24"/>
          <w:szCs w:val="24"/>
        </w:rPr>
        <w:t>Қазақстан Республикасы экономикасының құрылыс материалдары, бұйымдары мен конструкциялары өнеркәсібі, құрылыс, жол және көлік салаларындағы тез өзгеретін әлеуметтік-экономикалық жағдайларға тез бейімделе алатын мамандар үшін жоғары білікті құзыретті мамандарды даярлау.</w:t>
      </w:r>
    </w:p>
    <w:p w:rsidR="009B6863" w:rsidRPr="009B6863" w:rsidRDefault="009B6863" w:rsidP="00E43E2E">
      <w:pPr>
        <w:pStyle w:val="11"/>
        <w:shd w:val="clear" w:color="auto" w:fill="auto"/>
        <w:tabs>
          <w:tab w:val="left" w:pos="5463"/>
        </w:tabs>
        <w:spacing w:line="240" w:lineRule="auto"/>
        <w:ind w:firstLine="567"/>
        <w:jc w:val="both"/>
        <w:rPr>
          <w:i/>
          <w:color w:val="auto"/>
          <w:spacing w:val="0"/>
          <w:sz w:val="24"/>
          <w:szCs w:val="24"/>
        </w:rPr>
      </w:pPr>
    </w:p>
    <w:p w:rsidR="009B6863" w:rsidRDefault="009B6863" w:rsidP="00E43E2E">
      <w:pPr>
        <w:pStyle w:val="11"/>
        <w:shd w:val="clear" w:color="auto" w:fill="auto"/>
        <w:tabs>
          <w:tab w:val="left" w:pos="5463"/>
        </w:tabs>
        <w:spacing w:line="240" w:lineRule="auto"/>
        <w:ind w:firstLine="567"/>
        <w:jc w:val="both"/>
        <w:rPr>
          <w:b/>
          <w:color w:val="auto"/>
          <w:spacing w:val="0"/>
          <w:sz w:val="24"/>
          <w:szCs w:val="24"/>
        </w:rPr>
      </w:pPr>
    </w:p>
    <w:p w:rsidR="002345B6" w:rsidRDefault="002345B6" w:rsidP="00E43E2E">
      <w:pPr>
        <w:pStyle w:val="11"/>
        <w:shd w:val="clear" w:color="auto" w:fill="auto"/>
        <w:tabs>
          <w:tab w:val="left" w:pos="5463"/>
        </w:tabs>
        <w:spacing w:line="240" w:lineRule="auto"/>
        <w:ind w:firstLine="567"/>
        <w:jc w:val="both"/>
        <w:rPr>
          <w:b/>
          <w:color w:val="auto"/>
          <w:spacing w:val="0"/>
          <w:sz w:val="24"/>
          <w:szCs w:val="24"/>
        </w:rPr>
      </w:pPr>
      <w:bookmarkStart w:id="0" w:name="_GoBack"/>
      <w:bookmarkEnd w:id="0"/>
    </w:p>
    <w:p w:rsidR="00E43E2E" w:rsidRPr="005D50CC" w:rsidRDefault="00E43E2E" w:rsidP="00E43E2E">
      <w:pPr>
        <w:pStyle w:val="11"/>
        <w:shd w:val="clear" w:color="auto" w:fill="auto"/>
        <w:tabs>
          <w:tab w:val="left" w:pos="5463"/>
        </w:tabs>
        <w:spacing w:line="240" w:lineRule="auto"/>
        <w:ind w:firstLine="567"/>
        <w:jc w:val="both"/>
        <w:rPr>
          <w:b/>
          <w:color w:val="auto"/>
          <w:spacing w:val="0"/>
          <w:sz w:val="24"/>
          <w:szCs w:val="24"/>
        </w:rPr>
      </w:pPr>
      <w:r w:rsidRPr="002E5EB9">
        <w:rPr>
          <w:b/>
          <w:color w:val="auto"/>
          <w:spacing w:val="0"/>
          <w:sz w:val="24"/>
          <w:szCs w:val="24"/>
        </w:rPr>
        <w:t xml:space="preserve">1.2 </w:t>
      </w:r>
      <w:r w:rsidRPr="004308D7">
        <w:rPr>
          <w:b/>
          <w:color w:val="auto"/>
          <w:spacing w:val="0"/>
          <w:sz w:val="24"/>
          <w:szCs w:val="24"/>
        </w:rPr>
        <w:t>Терминдер мен анықтамалар</w:t>
      </w:r>
    </w:p>
    <w:p w:rsidR="00E43E2E" w:rsidRPr="005D50CC" w:rsidRDefault="00E43E2E" w:rsidP="00E43E2E">
      <w:pPr>
        <w:pStyle w:val="11"/>
        <w:shd w:val="clear" w:color="auto" w:fill="auto"/>
        <w:spacing w:line="240" w:lineRule="auto"/>
        <w:ind w:firstLine="567"/>
        <w:jc w:val="both"/>
        <w:rPr>
          <w:color w:val="auto"/>
          <w:spacing w:val="0"/>
          <w:sz w:val="24"/>
          <w:szCs w:val="24"/>
        </w:rPr>
      </w:pPr>
    </w:p>
    <w:p w:rsidR="00E43E2E" w:rsidRPr="004308D7" w:rsidRDefault="00E43E2E" w:rsidP="00E43E2E">
      <w:pPr>
        <w:pStyle w:val="11"/>
        <w:spacing w:line="240" w:lineRule="auto"/>
        <w:ind w:firstLine="567"/>
        <w:jc w:val="both"/>
        <w:rPr>
          <w:color w:val="auto"/>
          <w:spacing w:val="0"/>
          <w:sz w:val="24"/>
          <w:szCs w:val="24"/>
        </w:rPr>
      </w:pPr>
      <w:r>
        <w:rPr>
          <w:color w:val="auto"/>
          <w:spacing w:val="0"/>
          <w:sz w:val="24"/>
          <w:szCs w:val="24"/>
        </w:rPr>
        <w:t>Осы білім беру бағдарламасында «Б</w:t>
      </w:r>
      <w:r w:rsidRPr="004308D7">
        <w:rPr>
          <w:color w:val="auto"/>
          <w:spacing w:val="0"/>
          <w:sz w:val="24"/>
          <w:szCs w:val="24"/>
        </w:rPr>
        <w:t>ілім туралы</w:t>
      </w:r>
      <w:r>
        <w:rPr>
          <w:color w:val="auto"/>
          <w:spacing w:val="0"/>
          <w:sz w:val="24"/>
          <w:szCs w:val="24"/>
        </w:rPr>
        <w:t>»</w:t>
      </w:r>
      <w:r w:rsidRPr="004308D7">
        <w:rPr>
          <w:color w:val="auto"/>
          <w:spacing w:val="0"/>
          <w:sz w:val="24"/>
          <w:szCs w:val="24"/>
        </w:rPr>
        <w:t xml:space="preserve"> ҚР Заңына сәйкес терминдер мен анықтамалар, сондай-ақ Қазақ автомобиль-жол институты қабылдаған терминд</w:t>
      </w:r>
      <w:r>
        <w:rPr>
          <w:color w:val="auto"/>
          <w:spacing w:val="0"/>
          <w:sz w:val="24"/>
          <w:szCs w:val="24"/>
        </w:rPr>
        <w:t>ер пайдаланылады.Л. Б. Гончаров атындағы (ҚазАЖИ</w:t>
      </w:r>
      <w:r w:rsidRPr="004308D7">
        <w:rPr>
          <w:color w:val="auto"/>
          <w:spacing w:val="0"/>
          <w:sz w:val="24"/>
          <w:szCs w:val="24"/>
        </w:rPr>
        <w:t>):</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Бакалав</w:t>
      </w:r>
      <w:r w:rsidRPr="004308D7">
        <w:rPr>
          <w:color w:val="auto"/>
          <w:spacing w:val="0"/>
          <w:sz w:val="24"/>
          <w:szCs w:val="24"/>
        </w:rPr>
        <w:t>р</w:t>
      </w:r>
      <w:r>
        <w:rPr>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жоғары білімнің тиісті білім беру бағдарламаларын меңгерген тұлғаларға берілетін академиялық дәреже.</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Кәсіби қызмет түрі</w:t>
      </w:r>
      <w:r>
        <w:rPr>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оны өзгерту, қайта құру мақсатында кәсіби қызмет объектілеріне әсер ету әдістері, тәсілдері, тәсілдері, сипаты.</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Дублин дескрипторы</w:t>
      </w:r>
      <w:r>
        <w:rPr>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жоғары білім біліктілігінің Еуропалық шеңбері. Әр түрлі біліктілік деңгейлері үшін оқыту нәтижелерін жалпыланған түрде сипаттайды. Дескрипторлар жүйесі инвариантты, яғни белгілі бір білім беру мәнмәтініне байланысты емес, бұл біліктіліктерді сәйкестендіруді жеңілдетеді. Дублин дескрипторлары жоғары білім берудің әр циклінде оқу нәтижелерін бағалауға келісілген талаптарды ұсынады және оларды ұлттық жоғары білім беру жүйелерінде егжей-тегжейлі қолдануға болады.</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Сынақ бірлігі</w:t>
      </w:r>
      <w:r w:rsidRPr="004308D7">
        <w:rPr>
          <w:color w:val="auto"/>
          <w:spacing w:val="0"/>
          <w:sz w:val="24"/>
          <w:szCs w:val="24"/>
        </w:rPr>
        <w:t xml:space="preserve"> (кредит) </w:t>
      </w:r>
      <w:r w:rsidRPr="005D50CC">
        <w:rPr>
          <w:color w:val="auto"/>
          <w:spacing w:val="0"/>
          <w:sz w:val="24"/>
          <w:szCs w:val="24"/>
        </w:rPr>
        <w:t>–</w:t>
      </w:r>
      <w:r w:rsidRPr="004308D7">
        <w:rPr>
          <w:color w:val="auto"/>
          <w:spacing w:val="0"/>
          <w:sz w:val="24"/>
          <w:szCs w:val="24"/>
        </w:rPr>
        <w:t>білім беру бағдарламасының еңбек сыйымдылығының өлшемі.</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Құзыреттілік</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белгілі бір салада табысты қызмет ету үшін білімді, дағдыларды және жеке қасиеттерді қолдану мүмкіндігі.</w:t>
      </w:r>
    </w:p>
    <w:p w:rsidR="00E43E2E" w:rsidRPr="005D50CC" w:rsidRDefault="00E43E2E" w:rsidP="00E43E2E">
      <w:pPr>
        <w:pStyle w:val="11"/>
        <w:shd w:val="clear" w:color="auto" w:fill="auto"/>
        <w:spacing w:line="240" w:lineRule="auto"/>
        <w:ind w:firstLine="567"/>
        <w:jc w:val="both"/>
        <w:rPr>
          <w:color w:val="auto"/>
          <w:spacing w:val="0"/>
          <w:sz w:val="24"/>
          <w:szCs w:val="24"/>
        </w:rPr>
      </w:pPr>
      <w:r w:rsidRPr="004308D7">
        <w:rPr>
          <w:b/>
          <w:color w:val="auto"/>
          <w:spacing w:val="0"/>
          <w:sz w:val="24"/>
          <w:szCs w:val="24"/>
        </w:rPr>
        <w:t>Модуль</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тәрбиенің белгіленген мақсаттары мен нәтижелеріне қатысты белгілі бір логикалық аяқталуы бар, оқытылған оқу пәні (курсы) немесе оқу пәндері (курстары) бөліктерінің жиынтығы</w:t>
      </w:r>
      <w:r w:rsidRPr="005D50CC">
        <w:rPr>
          <w:color w:val="auto"/>
          <w:spacing w:val="0"/>
          <w:sz w:val="24"/>
          <w:szCs w:val="24"/>
        </w:rPr>
        <w:t>ия.</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 xml:space="preserve">Даярлау бағыты - </w:t>
      </w:r>
      <w:r w:rsidRPr="004308D7">
        <w:rPr>
          <w:color w:val="auto"/>
          <w:spacing w:val="0"/>
          <w:sz w:val="24"/>
          <w:szCs w:val="24"/>
        </w:rPr>
        <w:t>тиісті кәсіптік сала үшін мамандар даярлауға бағытталған әртүрлі деңгейдегі білім беру бағдарламаларының жиынтығы.</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Кәсіби қызмет саласы</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олардың ғылыми, әлеуметтік, экономикалық, өндірістік көрінісіндегі кәсіби қызмет объектілерінің жиынтығы.</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Кәсіби қызметтің объектісі</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әсер етуге бағытталған жүйелер, заттар, құбылыстар, процестер.</w:t>
      </w:r>
    </w:p>
    <w:p w:rsidR="00E43E2E" w:rsidRPr="004308D7" w:rsidRDefault="00E43E2E" w:rsidP="00E43E2E">
      <w:pPr>
        <w:pStyle w:val="11"/>
        <w:spacing w:line="240" w:lineRule="auto"/>
        <w:ind w:firstLine="567"/>
        <w:jc w:val="both"/>
        <w:rPr>
          <w:color w:val="auto"/>
          <w:spacing w:val="0"/>
          <w:sz w:val="24"/>
          <w:szCs w:val="24"/>
        </w:rPr>
      </w:pPr>
      <w:r w:rsidRPr="004308D7">
        <w:rPr>
          <w:b/>
          <w:color w:val="auto"/>
          <w:spacing w:val="0"/>
          <w:sz w:val="24"/>
          <w:szCs w:val="24"/>
        </w:rPr>
        <w:t>Оқыту нәтижелері</w:t>
      </w:r>
      <w:r>
        <w:rPr>
          <w:b/>
          <w:color w:val="auto"/>
          <w:spacing w:val="0"/>
          <w:sz w:val="24"/>
          <w:szCs w:val="24"/>
        </w:rPr>
        <w:t xml:space="preserve">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меңгерілген білім, білік және игерілген құзыреттілік.</w:t>
      </w:r>
    </w:p>
    <w:p w:rsidR="00E43E2E" w:rsidRPr="004308D7" w:rsidRDefault="00E43E2E" w:rsidP="00E43E2E">
      <w:pPr>
        <w:pStyle w:val="11"/>
        <w:spacing w:line="240" w:lineRule="auto"/>
        <w:ind w:firstLine="567"/>
        <w:jc w:val="both"/>
        <w:rPr>
          <w:color w:val="auto"/>
          <w:spacing w:val="0"/>
          <w:sz w:val="24"/>
          <w:szCs w:val="24"/>
        </w:rPr>
      </w:pPr>
      <w:r>
        <w:rPr>
          <w:b/>
          <w:color w:val="auto"/>
          <w:spacing w:val="0"/>
          <w:sz w:val="24"/>
          <w:szCs w:val="24"/>
        </w:rPr>
        <w:t xml:space="preserve">ҚазАЖИ </w:t>
      </w:r>
      <w:r w:rsidRPr="005D50CC">
        <w:rPr>
          <w:color w:val="auto"/>
          <w:spacing w:val="0"/>
          <w:sz w:val="24"/>
          <w:szCs w:val="24"/>
        </w:rPr>
        <w:t>–</w:t>
      </w:r>
      <w:r>
        <w:rPr>
          <w:color w:val="auto"/>
          <w:spacing w:val="0"/>
          <w:sz w:val="24"/>
          <w:szCs w:val="24"/>
        </w:rPr>
        <w:t xml:space="preserve"> </w:t>
      </w:r>
      <w:r w:rsidRPr="004308D7">
        <w:rPr>
          <w:color w:val="auto"/>
          <w:spacing w:val="0"/>
          <w:sz w:val="24"/>
          <w:szCs w:val="24"/>
        </w:rPr>
        <w:t>жоғары оқу орны:</w:t>
      </w:r>
    </w:p>
    <w:p w:rsidR="00E43E2E" w:rsidRPr="004308D7" w:rsidRDefault="00E43E2E" w:rsidP="00E43E2E">
      <w:pPr>
        <w:pStyle w:val="11"/>
        <w:spacing w:line="240" w:lineRule="auto"/>
        <w:ind w:firstLine="567"/>
        <w:jc w:val="both"/>
        <w:rPr>
          <w:color w:val="auto"/>
          <w:spacing w:val="0"/>
          <w:sz w:val="24"/>
          <w:szCs w:val="24"/>
        </w:rPr>
      </w:pPr>
      <w:r w:rsidRPr="004308D7">
        <w:rPr>
          <w:color w:val="auto"/>
          <w:spacing w:val="0"/>
          <w:sz w:val="24"/>
          <w:szCs w:val="24"/>
        </w:rPr>
        <w:t xml:space="preserve">- дайындық бағыттарының кең спектрі бойынша жоғары және жоғары оқу орнынан кейінгі кәсіптік білім беру </w:t>
      </w:r>
      <w:r w:rsidR="005C4FF3">
        <w:rPr>
          <w:color w:val="auto"/>
          <w:spacing w:val="0"/>
          <w:sz w:val="24"/>
          <w:szCs w:val="24"/>
        </w:rPr>
        <w:t>бағдарламаларын жүзеге асырады;</w:t>
      </w:r>
    </w:p>
    <w:p w:rsidR="00E43E2E" w:rsidRPr="004308D7" w:rsidRDefault="00E43E2E" w:rsidP="00E43E2E">
      <w:pPr>
        <w:pStyle w:val="11"/>
        <w:shd w:val="clear" w:color="auto" w:fill="auto"/>
        <w:spacing w:line="240" w:lineRule="auto"/>
        <w:ind w:firstLine="567"/>
        <w:jc w:val="both"/>
        <w:rPr>
          <w:color w:val="auto"/>
          <w:sz w:val="28"/>
          <w:szCs w:val="28"/>
        </w:rPr>
      </w:pPr>
      <w:r w:rsidRPr="004308D7">
        <w:rPr>
          <w:color w:val="auto"/>
          <w:spacing w:val="0"/>
          <w:sz w:val="24"/>
          <w:szCs w:val="24"/>
        </w:rPr>
        <w:t>- ғылымдардың кең спектрі бойынша іргелі және қолданбалы ғылыми зерттеулерді орындайды.</w:t>
      </w:r>
    </w:p>
    <w:p w:rsidR="00E43E2E" w:rsidRDefault="00E43E2E" w:rsidP="00E43E2E">
      <w:pPr>
        <w:pStyle w:val="a6"/>
        <w:spacing w:after="0" w:line="240" w:lineRule="auto"/>
        <w:rPr>
          <w:rFonts w:ascii="Times New Roman" w:hAnsi="Times New Roman" w:cs="Times New Roman"/>
          <w:b/>
          <w:sz w:val="28"/>
          <w:szCs w:val="28"/>
        </w:rPr>
      </w:pPr>
    </w:p>
    <w:p w:rsidR="00FB552C" w:rsidRDefault="00FB552C"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Default="000D4F74" w:rsidP="0025085F">
      <w:pPr>
        <w:pStyle w:val="10"/>
        <w:keepNext/>
        <w:keepLines/>
        <w:shd w:val="clear" w:color="auto" w:fill="auto"/>
        <w:spacing w:after="0" w:line="240" w:lineRule="auto"/>
        <w:jc w:val="left"/>
        <w:rPr>
          <w:b/>
          <w:sz w:val="24"/>
          <w:szCs w:val="24"/>
        </w:rPr>
      </w:pPr>
    </w:p>
    <w:p w:rsidR="000D4F74" w:rsidRPr="000047E5" w:rsidRDefault="000D4F74" w:rsidP="000047E5">
      <w:pPr>
        <w:ind w:left="360"/>
        <w:rPr>
          <w:rFonts w:ascii="Times New Roman" w:hAnsi="Times New Roman" w:cs="Times New Roman"/>
          <w:b/>
          <w:sz w:val="28"/>
          <w:szCs w:val="28"/>
        </w:rPr>
      </w:pPr>
    </w:p>
    <w:p w:rsidR="000D4F74" w:rsidRDefault="000D4F74" w:rsidP="000D4F74">
      <w:pPr>
        <w:ind w:left="360"/>
        <w:rPr>
          <w:rFonts w:ascii="Times New Roman" w:hAnsi="Times New Roman" w:cs="Times New Roman"/>
          <w:b/>
          <w:sz w:val="28"/>
          <w:szCs w:val="28"/>
        </w:rPr>
      </w:pPr>
    </w:p>
    <w:p w:rsidR="009B6D9D" w:rsidRDefault="009B6D9D" w:rsidP="000D4F74">
      <w:pPr>
        <w:ind w:left="360"/>
        <w:rPr>
          <w:rFonts w:ascii="Times New Roman" w:hAnsi="Times New Roman" w:cs="Times New Roman"/>
          <w:b/>
          <w:sz w:val="28"/>
          <w:szCs w:val="28"/>
        </w:rPr>
      </w:pPr>
    </w:p>
    <w:p w:rsidR="009B6D9D" w:rsidRDefault="009B6D9D" w:rsidP="000D4F74">
      <w:pPr>
        <w:ind w:left="360"/>
        <w:rPr>
          <w:rFonts w:ascii="Times New Roman" w:hAnsi="Times New Roman" w:cs="Times New Roman"/>
          <w:b/>
          <w:sz w:val="28"/>
          <w:szCs w:val="28"/>
        </w:rPr>
      </w:pPr>
    </w:p>
    <w:p w:rsidR="009B6D9D" w:rsidRDefault="009B6D9D" w:rsidP="000D4F74">
      <w:pPr>
        <w:ind w:left="360"/>
        <w:rPr>
          <w:rFonts w:ascii="Times New Roman" w:hAnsi="Times New Roman" w:cs="Times New Roman"/>
          <w:b/>
          <w:sz w:val="28"/>
          <w:szCs w:val="28"/>
        </w:rPr>
      </w:pPr>
    </w:p>
    <w:p w:rsidR="000D4F74" w:rsidRDefault="000D4F74" w:rsidP="000D4F74">
      <w:pPr>
        <w:ind w:left="360"/>
        <w:rPr>
          <w:rFonts w:ascii="Times New Roman" w:hAnsi="Times New Roman" w:cs="Times New Roman"/>
          <w:b/>
          <w:sz w:val="28"/>
          <w:szCs w:val="28"/>
        </w:rPr>
      </w:pPr>
      <w:r w:rsidRPr="000047E5">
        <w:rPr>
          <w:rFonts w:ascii="Times New Roman" w:hAnsi="Times New Roman" w:cs="Times New Roman"/>
          <w:b/>
          <w:sz w:val="28"/>
          <w:szCs w:val="28"/>
        </w:rPr>
        <w:t>2.</w:t>
      </w:r>
      <w:r w:rsidR="00E43E2E" w:rsidRPr="00E43E2E">
        <w:rPr>
          <w:rFonts w:ascii="Times New Roman" w:hAnsi="Times New Roman" w:cs="Times New Roman"/>
          <w:b/>
          <w:sz w:val="24"/>
          <w:szCs w:val="24"/>
        </w:rPr>
        <w:t xml:space="preserve"> </w:t>
      </w:r>
      <w:r w:rsidR="00E43E2E" w:rsidRPr="008F3106">
        <w:rPr>
          <w:rFonts w:ascii="Times New Roman" w:hAnsi="Times New Roman" w:cs="Times New Roman"/>
          <w:b/>
          <w:sz w:val="24"/>
          <w:szCs w:val="24"/>
        </w:rPr>
        <w:t>БІЛІМ БЕРУ БАҒДАРЛАМАСЫНЫҢ СИПАТТАМАСЫ</w:t>
      </w:r>
    </w:p>
    <w:p w:rsidR="000047E5" w:rsidRDefault="000047E5" w:rsidP="0025085F">
      <w:pPr>
        <w:pStyle w:val="10"/>
        <w:keepNext/>
        <w:keepLines/>
        <w:shd w:val="clear" w:color="auto" w:fill="auto"/>
        <w:spacing w:after="0" w:line="240" w:lineRule="auto"/>
        <w:jc w:val="left"/>
        <w:rPr>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195"/>
      </w:tblGrid>
      <w:tr w:rsidR="000047E5" w:rsidRPr="001C59CB" w:rsidTr="00F76D58">
        <w:tc>
          <w:tcPr>
            <w:tcW w:w="3119" w:type="dxa"/>
          </w:tcPr>
          <w:p w:rsidR="000047E5" w:rsidRPr="00DD1FD4" w:rsidRDefault="00E43E2E" w:rsidP="00F76D58">
            <w:pPr>
              <w:pStyle w:val="a6"/>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бағдарламасының мақсаты</w:t>
            </w:r>
          </w:p>
        </w:tc>
        <w:tc>
          <w:tcPr>
            <w:tcW w:w="7195" w:type="dxa"/>
          </w:tcPr>
          <w:p w:rsidR="000047E5" w:rsidRPr="00E43E2E" w:rsidRDefault="00E43E2E" w:rsidP="000047E5">
            <w:pPr>
              <w:pStyle w:val="a6"/>
              <w:shd w:val="clear" w:color="auto" w:fill="FFFFFF"/>
              <w:spacing w:after="0" w:line="240" w:lineRule="auto"/>
              <w:ind w:left="0"/>
              <w:jc w:val="both"/>
              <w:rPr>
                <w:rFonts w:ascii="Times New Roman" w:hAnsi="Times New Roman" w:cs="Times New Roman"/>
                <w:color w:val="000000"/>
              </w:rPr>
            </w:pPr>
            <w:r w:rsidRPr="00E43E2E">
              <w:rPr>
                <w:rFonts w:ascii="Times New Roman" w:hAnsi="Times New Roman" w:cs="Times New Roman"/>
                <w:sz w:val="24"/>
                <w:szCs w:val="24"/>
              </w:rPr>
              <w:t>Тез өзгеретін әлеуметтік-экономикалық жағдайларға тез бейімделуге қабілетті Қазақстан Республикасы экономикасының Құрылыс және инженерлік секторының жоғары білікті білікті мамандарын даярлау</w:t>
            </w:r>
          </w:p>
        </w:tc>
      </w:tr>
      <w:tr w:rsidR="000047E5" w:rsidRPr="001C59CB" w:rsidTr="00F76D58">
        <w:tc>
          <w:tcPr>
            <w:tcW w:w="10314" w:type="dxa"/>
            <w:gridSpan w:val="2"/>
          </w:tcPr>
          <w:p w:rsidR="000047E5" w:rsidRPr="000B5B15" w:rsidRDefault="00E43E2E" w:rsidP="00F76D58">
            <w:pPr>
              <w:pStyle w:val="a6"/>
              <w:ind w:left="0"/>
              <w:rPr>
                <w:rFonts w:ascii="Times New Roman" w:hAnsi="Times New Roman" w:cs="Times New Roman"/>
              </w:rPr>
            </w:pPr>
            <w:r w:rsidRPr="008F3106">
              <w:rPr>
                <w:rFonts w:ascii="Times New Roman" w:hAnsi="Times New Roman" w:cs="Times New Roman"/>
                <w:sz w:val="24"/>
                <w:szCs w:val="24"/>
              </w:rPr>
              <w:t>Білім беру бағдарламасы бойынша кадрлар даярлау бағытының картасы</w:t>
            </w:r>
          </w:p>
        </w:tc>
      </w:tr>
      <w:tr w:rsidR="00E43E2E" w:rsidRPr="001C59CB" w:rsidTr="00124497">
        <w:tc>
          <w:tcPr>
            <w:tcW w:w="3119" w:type="dxa"/>
          </w:tcPr>
          <w:p w:rsidR="00E43E2E" w:rsidRDefault="00E43E2E" w:rsidP="00E43E2E">
            <w:pPr>
              <w:tabs>
                <w:tab w:val="left" w:pos="1085"/>
              </w:tabs>
              <w:spacing w:after="0" w:line="240" w:lineRule="auto"/>
              <w:rPr>
                <w:rFonts w:ascii="Times New Roman" w:hAnsi="Times New Roman" w:cs="Times New Roman"/>
                <w:sz w:val="24"/>
                <w:szCs w:val="24"/>
              </w:rPr>
            </w:pPr>
            <w:r w:rsidRPr="008F3106">
              <w:rPr>
                <w:rFonts w:ascii="Times New Roman" w:hAnsi="Times New Roman" w:cs="Times New Roman"/>
                <w:sz w:val="24"/>
                <w:szCs w:val="24"/>
              </w:rPr>
              <w:t>Білім беру саласының коды және сыныптамасы</w:t>
            </w:r>
          </w:p>
        </w:tc>
        <w:tc>
          <w:tcPr>
            <w:tcW w:w="7195" w:type="dxa"/>
          </w:tcPr>
          <w:p w:rsidR="00E43E2E" w:rsidRPr="00995AF8" w:rsidRDefault="00E43E2E" w:rsidP="00E43E2E">
            <w:pPr>
              <w:pStyle w:val="a6"/>
              <w:spacing w:after="0" w:line="240" w:lineRule="auto"/>
              <w:ind w:left="0"/>
              <w:rPr>
                <w:rFonts w:ascii="Times New Roman" w:hAnsi="Times New Roman" w:cs="Times New Roman"/>
                <w:sz w:val="24"/>
                <w:szCs w:val="24"/>
              </w:rPr>
            </w:pPr>
            <w:r w:rsidRPr="00995AF8">
              <w:rPr>
                <w:rFonts w:ascii="Times New Roman" w:hAnsi="Times New Roman" w:cs="Times New Roman"/>
                <w:sz w:val="24"/>
                <w:szCs w:val="24"/>
              </w:rPr>
              <w:t xml:space="preserve">6В07 </w:t>
            </w:r>
            <w:r w:rsidRPr="008F3106">
              <w:rPr>
                <w:rFonts w:ascii="Times New Roman" w:hAnsi="Times New Roman" w:cs="Times New Roman"/>
                <w:sz w:val="24"/>
                <w:szCs w:val="24"/>
              </w:rPr>
              <w:t>Инженерлік, өңдеу және құрылыс салалары</w:t>
            </w:r>
          </w:p>
        </w:tc>
      </w:tr>
      <w:tr w:rsidR="00E43E2E" w:rsidRPr="00B26C34" w:rsidTr="004F5AF9">
        <w:trPr>
          <w:trHeight w:val="652"/>
        </w:trPr>
        <w:tc>
          <w:tcPr>
            <w:tcW w:w="3119" w:type="dxa"/>
          </w:tcPr>
          <w:p w:rsidR="00E43E2E" w:rsidRPr="002E5EB9" w:rsidRDefault="00E43E2E" w:rsidP="00E43E2E">
            <w:pPr>
              <w:pStyle w:val="a6"/>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Дайындық бағыттарының коды және жіктелуі</w:t>
            </w:r>
          </w:p>
        </w:tc>
        <w:tc>
          <w:tcPr>
            <w:tcW w:w="7195" w:type="dxa"/>
          </w:tcPr>
          <w:p w:rsidR="00E43E2E" w:rsidRPr="00995AF8" w:rsidRDefault="00E43E2E" w:rsidP="00E43E2E">
            <w:pPr>
              <w:spacing w:after="0" w:line="240" w:lineRule="auto"/>
              <w:rPr>
                <w:rFonts w:ascii="Times New Roman" w:eastAsia="Times New Roman" w:hAnsi="Times New Roman" w:cs="Times New Roman"/>
                <w:color w:val="000000"/>
                <w:sz w:val="24"/>
                <w:szCs w:val="24"/>
              </w:rPr>
            </w:pPr>
            <w:r w:rsidRPr="00995AF8">
              <w:rPr>
                <w:rFonts w:ascii="Times New Roman" w:eastAsia="Times New Roman" w:hAnsi="Times New Roman" w:cs="Times New Roman"/>
                <w:color w:val="000000"/>
                <w:sz w:val="24"/>
                <w:szCs w:val="24"/>
              </w:rPr>
              <w:t>6В07</w:t>
            </w:r>
            <w:r>
              <w:rPr>
                <w:rFonts w:ascii="Times New Roman" w:eastAsia="Times New Roman" w:hAnsi="Times New Roman" w:cs="Times New Roman"/>
                <w:color w:val="000000"/>
                <w:sz w:val="24"/>
                <w:szCs w:val="24"/>
              </w:rPr>
              <w:t>3</w:t>
            </w:r>
            <w:r w:rsidRPr="00995AF8">
              <w:rPr>
                <w:rFonts w:ascii="Times New Roman" w:eastAsia="Times New Roman" w:hAnsi="Times New Roman" w:cs="Times New Roman"/>
                <w:color w:val="000000"/>
                <w:sz w:val="24"/>
                <w:szCs w:val="24"/>
              </w:rPr>
              <w:t xml:space="preserve"> </w:t>
            </w:r>
            <w:r w:rsidRPr="008F3106">
              <w:rPr>
                <w:rFonts w:ascii="Times New Roman" w:hAnsi="Times New Roman" w:cs="Times New Roman"/>
                <w:sz w:val="24"/>
                <w:szCs w:val="24"/>
              </w:rPr>
              <w:t>Сәулет және құрылыс</w:t>
            </w:r>
          </w:p>
          <w:p w:rsidR="00E43E2E" w:rsidRPr="00B26C34" w:rsidRDefault="00E43E2E" w:rsidP="00E43E2E">
            <w:pPr>
              <w:tabs>
                <w:tab w:val="left" w:pos="1085"/>
              </w:tabs>
              <w:spacing w:after="0" w:line="240" w:lineRule="auto"/>
              <w:rPr>
                <w:rFonts w:ascii="Times New Roman" w:hAnsi="Times New Roman" w:cs="Times New Roman"/>
                <w:sz w:val="24"/>
                <w:szCs w:val="24"/>
              </w:rPr>
            </w:pPr>
          </w:p>
        </w:tc>
      </w:tr>
      <w:tr w:rsidR="00E43E2E" w:rsidRPr="001C59CB" w:rsidTr="00124497">
        <w:tc>
          <w:tcPr>
            <w:tcW w:w="3119" w:type="dxa"/>
          </w:tcPr>
          <w:p w:rsidR="00E43E2E" w:rsidRPr="002E5EB9" w:rsidRDefault="00E43E2E" w:rsidP="00E43E2E">
            <w:pPr>
              <w:pStyle w:val="a6"/>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Білім беру бағдарламасының коды және атауы</w:t>
            </w:r>
          </w:p>
        </w:tc>
        <w:tc>
          <w:tcPr>
            <w:tcW w:w="7195" w:type="dxa"/>
          </w:tcPr>
          <w:p w:rsidR="00E43E2E" w:rsidRDefault="00E43E2E" w:rsidP="00E43E2E">
            <w:pPr>
              <w:pStyle w:val="a6"/>
              <w:spacing w:after="0" w:line="240" w:lineRule="auto"/>
              <w:ind w:left="0"/>
              <w:rPr>
                <w:rFonts w:ascii="Times New Roman" w:hAnsi="Times New Roman"/>
                <w:color w:val="000000"/>
              </w:rPr>
            </w:pPr>
            <w:r>
              <w:rPr>
                <w:rFonts w:ascii="Times New Roman" w:hAnsi="Times New Roman"/>
                <w:color w:val="000000"/>
              </w:rPr>
              <w:t xml:space="preserve">6В07309 </w:t>
            </w:r>
            <w:r w:rsidRPr="00E43E2E">
              <w:rPr>
                <w:rFonts w:ascii="Times New Roman" w:hAnsi="Times New Roman"/>
                <w:color w:val="000000"/>
              </w:rPr>
              <w:t>- Құрылыс материалдарын, бұйымдарын және құрастырылымдарын өндіру</w:t>
            </w:r>
          </w:p>
          <w:p w:rsidR="00E43E2E" w:rsidRPr="00927F70" w:rsidRDefault="00E43E2E" w:rsidP="00E43E2E">
            <w:pPr>
              <w:pStyle w:val="a6"/>
              <w:spacing w:after="0" w:line="240" w:lineRule="auto"/>
              <w:ind w:left="0"/>
              <w:rPr>
                <w:sz w:val="24"/>
                <w:szCs w:val="24"/>
              </w:rPr>
            </w:pPr>
          </w:p>
        </w:tc>
      </w:tr>
      <w:tr w:rsidR="00E43E2E" w:rsidTr="00F76D58">
        <w:tc>
          <w:tcPr>
            <w:tcW w:w="10314" w:type="dxa"/>
            <w:gridSpan w:val="2"/>
          </w:tcPr>
          <w:p w:rsidR="00E43E2E" w:rsidRPr="002E5EB9" w:rsidRDefault="00E43E2E" w:rsidP="00E43E2E">
            <w:pPr>
              <w:pStyle w:val="a6"/>
              <w:spacing w:after="0" w:line="240" w:lineRule="auto"/>
              <w:ind w:left="0"/>
              <w:jc w:val="center"/>
              <w:rPr>
                <w:rFonts w:ascii="Times New Roman" w:hAnsi="Times New Roman" w:cs="Times New Roman"/>
                <w:sz w:val="24"/>
                <w:szCs w:val="24"/>
              </w:rPr>
            </w:pPr>
            <w:r w:rsidRPr="008F3106">
              <w:rPr>
                <w:rFonts w:ascii="Times New Roman" w:hAnsi="Times New Roman" w:cs="Times New Roman"/>
                <w:sz w:val="24"/>
                <w:szCs w:val="24"/>
              </w:rPr>
              <w:t>Түлектің біліктілік сипаттамасы</w:t>
            </w:r>
          </w:p>
        </w:tc>
      </w:tr>
      <w:tr w:rsidR="00E43E2E" w:rsidRPr="001C59CB" w:rsidTr="004F5AF9">
        <w:trPr>
          <w:trHeight w:val="233"/>
        </w:trPr>
        <w:tc>
          <w:tcPr>
            <w:tcW w:w="3119" w:type="dxa"/>
          </w:tcPr>
          <w:p w:rsidR="00E43E2E" w:rsidRPr="002E5EB9" w:rsidRDefault="00E43E2E" w:rsidP="00E43E2E">
            <w:pPr>
              <w:pStyle w:val="a6"/>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Академиялық дәрежесі</w:t>
            </w:r>
          </w:p>
        </w:tc>
        <w:tc>
          <w:tcPr>
            <w:tcW w:w="7195" w:type="dxa"/>
          </w:tcPr>
          <w:p w:rsidR="00E43E2E" w:rsidRPr="001C59CB" w:rsidRDefault="003C08A5" w:rsidP="00E43E2E">
            <w:pPr>
              <w:pStyle w:val="a6"/>
              <w:spacing w:after="0" w:line="240" w:lineRule="auto"/>
              <w:ind w:left="0"/>
              <w:rPr>
                <w:rFonts w:ascii="Times New Roman" w:hAnsi="Times New Roman" w:cs="Times New Roman"/>
              </w:rPr>
            </w:pPr>
            <w:r>
              <w:rPr>
                <w:rFonts w:ascii="Times New Roman" w:hAnsi="Times New Roman" w:cs="Times New Roman"/>
              </w:rPr>
              <w:t xml:space="preserve">6В07309 </w:t>
            </w:r>
            <w:r>
              <w:rPr>
                <w:rFonts w:ascii="Times New Roman" w:hAnsi="Times New Roman" w:cs="Times New Roman"/>
                <w:lang w:val="kk-KZ"/>
              </w:rPr>
              <w:t>«</w:t>
            </w:r>
            <w:r>
              <w:rPr>
                <w:rFonts w:ascii="Times New Roman" w:hAnsi="Times New Roman" w:cs="Times New Roman"/>
              </w:rPr>
              <w:t>Қ</w:t>
            </w:r>
            <w:r w:rsidRPr="003C08A5">
              <w:rPr>
                <w:rFonts w:ascii="Times New Roman" w:hAnsi="Times New Roman" w:cs="Times New Roman"/>
              </w:rPr>
              <w:t>ұрылыс материалдарын, бұйымдары</w:t>
            </w:r>
            <w:r>
              <w:rPr>
                <w:rFonts w:ascii="Times New Roman" w:hAnsi="Times New Roman" w:cs="Times New Roman"/>
              </w:rPr>
              <w:t>н және құрастырылымдарын өндіру»</w:t>
            </w:r>
            <w:r w:rsidRPr="003C08A5">
              <w:rPr>
                <w:rFonts w:ascii="Times New Roman" w:hAnsi="Times New Roman" w:cs="Times New Roman"/>
              </w:rPr>
              <w:t xml:space="preserve"> білім беру бағдарламасы бойынша те</w:t>
            </w:r>
            <w:r>
              <w:rPr>
                <w:rFonts w:ascii="Times New Roman" w:hAnsi="Times New Roman" w:cs="Times New Roman"/>
              </w:rPr>
              <w:t>хника және технология бакалавры</w:t>
            </w:r>
          </w:p>
        </w:tc>
      </w:tr>
      <w:tr w:rsidR="00E43E2E" w:rsidRPr="001C59CB" w:rsidTr="00F76D58">
        <w:tc>
          <w:tcPr>
            <w:tcW w:w="3119" w:type="dxa"/>
          </w:tcPr>
          <w:p w:rsidR="00E43E2E" w:rsidRPr="002E5EB9" w:rsidRDefault="00E43E2E" w:rsidP="00E43E2E">
            <w:pPr>
              <w:pStyle w:val="a6"/>
              <w:spacing w:after="0" w:line="240" w:lineRule="auto"/>
              <w:ind w:left="0"/>
              <w:rPr>
                <w:rFonts w:ascii="Times New Roman" w:hAnsi="Times New Roman" w:cs="Times New Roman"/>
                <w:sz w:val="24"/>
                <w:szCs w:val="24"/>
              </w:rPr>
            </w:pPr>
            <w:r w:rsidRPr="008F3106">
              <w:rPr>
                <w:rFonts w:ascii="Times New Roman" w:hAnsi="Times New Roman" w:cs="Times New Roman"/>
                <w:sz w:val="24"/>
                <w:szCs w:val="24"/>
              </w:rPr>
              <w:t>Маман</w:t>
            </w:r>
            <w:r>
              <w:rPr>
                <w:rFonts w:ascii="Times New Roman" w:hAnsi="Times New Roman" w:cs="Times New Roman"/>
                <w:sz w:val="24"/>
                <w:szCs w:val="24"/>
                <w:lang w:val="kk-KZ"/>
              </w:rPr>
              <w:t>дық</w:t>
            </w:r>
            <w:r w:rsidRPr="008F3106">
              <w:rPr>
                <w:rFonts w:ascii="Times New Roman" w:hAnsi="Times New Roman" w:cs="Times New Roman"/>
                <w:sz w:val="24"/>
                <w:szCs w:val="24"/>
              </w:rPr>
              <w:t xml:space="preserve"> лауазымдарының тізбесі</w:t>
            </w:r>
          </w:p>
        </w:tc>
        <w:tc>
          <w:tcPr>
            <w:tcW w:w="7195" w:type="dxa"/>
          </w:tcPr>
          <w:p w:rsidR="00566B1D" w:rsidRPr="00566B1D" w:rsidRDefault="00566B1D" w:rsidP="00566B1D">
            <w:pPr>
              <w:pStyle w:val="10"/>
              <w:keepNext/>
              <w:keepLines/>
              <w:spacing w:after="0" w:line="240" w:lineRule="auto"/>
              <w:ind w:firstLine="567"/>
              <w:rPr>
                <w:sz w:val="22"/>
                <w:szCs w:val="22"/>
              </w:rPr>
            </w:pPr>
            <w:r w:rsidRPr="00566B1D">
              <w:rPr>
                <w:sz w:val="22"/>
                <w:szCs w:val="22"/>
              </w:rPr>
              <w:t>Түлектер келесі лауазымдарда жұмыс істей алады:</w:t>
            </w:r>
          </w:p>
          <w:p w:rsidR="00566B1D" w:rsidRPr="00566B1D" w:rsidRDefault="00566B1D" w:rsidP="00566B1D">
            <w:pPr>
              <w:pStyle w:val="10"/>
              <w:keepNext/>
              <w:keepLines/>
              <w:spacing w:after="0" w:line="240" w:lineRule="auto"/>
              <w:ind w:firstLine="567"/>
              <w:rPr>
                <w:sz w:val="22"/>
                <w:szCs w:val="22"/>
              </w:rPr>
            </w:pPr>
            <w:r w:rsidRPr="00566B1D">
              <w:rPr>
                <w:sz w:val="22"/>
                <w:szCs w:val="22"/>
              </w:rPr>
              <w:t>- басшылар лауазымдары-директордың өндіріс жөніндегі орынбасары, бақылау (учаске, цех) шебері, учаске шебері, Өндірісті бақылау жөніндегі өндірістік зертхана бастығы, сапаны бақылау бөлімінің бастығы, ауысым бастығы, бас дәнекерлеуші, техникалық бөлімнің бастығы, цех бастығы, тәжірибелік өндіріс цехының бастығы;</w:t>
            </w:r>
          </w:p>
          <w:p w:rsidR="00566B1D" w:rsidRPr="00566B1D" w:rsidRDefault="00566B1D" w:rsidP="00566B1D">
            <w:pPr>
              <w:pStyle w:val="10"/>
              <w:keepNext/>
              <w:keepLines/>
              <w:spacing w:after="0" w:line="240" w:lineRule="auto"/>
              <w:ind w:firstLine="567"/>
              <w:rPr>
                <w:sz w:val="22"/>
                <w:szCs w:val="22"/>
              </w:rPr>
            </w:pPr>
            <w:r w:rsidRPr="00566B1D">
              <w:rPr>
                <w:sz w:val="22"/>
                <w:szCs w:val="22"/>
              </w:rPr>
              <w:t>- маман лауазымдары-инженер, инженер-конструктор инженер-зертханашы, сапа жөніндегі инженер, инженер-технолог, I санатты техник, I санатты техник-конструктор, І санатты техник-зертханашы, I санатты техник-технолог;</w:t>
            </w:r>
          </w:p>
          <w:p w:rsidR="00E43E2E" w:rsidRPr="000B5B15" w:rsidRDefault="00566B1D" w:rsidP="00566B1D">
            <w:pPr>
              <w:pStyle w:val="af4"/>
              <w:ind w:firstLine="709"/>
              <w:jc w:val="both"/>
              <w:rPr>
                <w:sz w:val="22"/>
                <w:szCs w:val="22"/>
              </w:rPr>
            </w:pPr>
            <w:r w:rsidRPr="00566B1D">
              <w:rPr>
                <w:sz w:val="22"/>
                <w:szCs w:val="22"/>
              </w:rPr>
              <w:t>-ғылыми – зерттеу, конструкторлық, технологиялық, жобалау, іздестіру ұйымдарына ортақ техникалық қызметкерлердің лауазымдары-техник, зертханашы.</w:t>
            </w:r>
          </w:p>
        </w:tc>
      </w:tr>
      <w:tr w:rsidR="000047E5" w:rsidRPr="001C59CB" w:rsidTr="00F76D58">
        <w:tc>
          <w:tcPr>
            <w:tcW w:w="3119" w:type="dxa"/>
          </w:tcPr>
          <w:p w:rsidR="000047E5" w:rsidRPr="00DD1FD4" w:rsidRDefault="00000846" w:rsidP="00F76D58">
            <w:pPr>
              <w:pStyle w:val="a6"/>
              <w:ind w:left="0"/>
              <w:rPr>
                <w:rFonts w:ascii="Times New Roman" w:hAnsi="Times New Roman" w:cs="Times New Roman"/>
                <w:sz w:val="24"/>
                <w:szCs w:val="24"/>
              </w:rPr>
            </w:pPr>
            <w:r w:rsidRPr="008F3106">
              <w:rPr>
                <w:rFonts w:ascii="Times New Roman" w:hAnsi="Times New Roman" w:cs="Times New Roman"/>
                <w:sz w:val="24"/>
                <w:szCs w:val="24"/>
              </w:rPr>
              <w:t>Кәсіби қызмет саласы</w:t>
            </w:r>
          </w:p>
        </w:tc>
        <w:tc>
          <w:tcPr>
            <w:tcW w:w="7195" w:type="dxa"/>
          </w:tcPr>
          <w:p w:rsidR="00DF7157" w:rsidRPr="00DF7157" w:rsidRDefault="00DF7157" w:rsidP="00DF7157">
            <w:pPr>
              <w:pStyle w:val="af4"/>
              <w:jc w:val="both"/>
              <w:rPr>
                <w:sz w:val="22"/>
                <w:szCs w:val="22"/>
              </w:rPr>
            </w:pPr>
            <w:r w:rsidRPr="00DF7157">
              <w:rPr>
                <w:sz w:val="22"/>
                <w:szCs w:val="22"/>
              </w:rPr>
              <w:t>Құрылыс материалдары мен конструкцияларын өндіру, құрылыс материалдары мен конструкцияларын өндіру бойынша технологиялық желілерді жобалау, құрылыс, құрылыс материалдары мен конструкцияларының технологиясы саласында орта кәсіптік білім беру, сертификаттау, құрылыс материалдары мен конструкцияларының сапасын бақылау.</w:t>
            </w:r>
          </w:p>
          <w:p w:rsidR="000047E5" w:rsidRPr="003C08A5" w:rsidRDefault="00DF7157" w:rsidP="00DF7157">
            <w:pPr>
              <w:spacing w:after="0" w:line="240" w:lineRule="auto"/>
              <w:jc w:val="both"/>
              <w:rPr>
                <w:rFonts w:ascii="Times New Roman" w:hAnsi="Times New Roman" w:cs="Times New Roman"/>
              </w:rPr>
            </w:pPr>
            <w:r w:rsidRPr="003C08A5">
              <w:rPr>
                <w:rFonts w:ascii="Times New Roman" w:hAnsi="Times New Roman" w:cs="Times New Roman"/>
              </w:rPr>
              <w:t>Көлік-коммуникация, құрылыс, құрылыс-жол, тау-кен өндіру, мұнай-газ және экономиканың басқа да салалары</w:t>
            </w:r>
            <w:r w:rsidR="000047E5" w:rsidRPr="003C08A5">
              <w:rPr>
                <w:rFonts w:ascii="Times New Roman" w:eastAsia="Batang" w:hAnsi="Times New Roman" w:cs="Times New Roman"/>
                <w:lang w:eastAsia="ko-KR"/>
              </w:rPr>
              <w:t>.</w:t>
            </w:r>
          </w:p>
        </w:tc>
      </w:tr>
      <w:tr w:rsidR="000047E5" w:rsidRPr="001C59CB" w:rsidTr="00F76D58">
        <w:tc>
          <w:tcPr>
            <w:tcW w:w="3119" w:type="dxa"/>
          </w:tcPr>
          <w:p w:rsidR="000047E5" w:rsidRPr="00DD1FD4" w:rsidRDefault="00000846" w:rsidP="00F76D58">
            <w:pPr>
              <w:pStyle w:val="a6"/>
              <w:ind w:left="0"/>
              <w:rPr>
                <w:rFonts w:ascii="Times New Roman" w:hAnsi="Times New Roman" w:cs="Times New Roman"/>
                <w:sz w:val="24"/>
                <w:szCs w:val="24"/>
              </w:rPr>
            </w:pPr>
            <w:r w:rsidRPr="008F3106">
              <w:rPr>
                <w:rFonts w:ascii="Times New Roman" w:hAnsi="Times New Roman" w:cs="Times New Roman"/>
                <w:sz w:val="24"/>
                <w:szCs w:val="24"/>
              </w:rPr>
              <w:t>Кәсіби қызмет объектісі</w:t>
            </w:r>
          </w:p>
        </w:tc>
        <w:tc>
          <w:tcPr>
            <w:tcW w:w="7195" w:type="dxa"/>
          </w:tcPr>
          <w:p w:rsidR="000047E5" w:rsidRPr="0065797D" w:rsidRDefault="00DF7157" w:rsidP="0065797D">
            <w:pPr>
              <w:spacing w:after="0" w:line="240" w:lineRule="auto"/>
              <w:ind w:firstLine="567"/>
              <w:jc w:val="both"/>
              <w:rPr>
                <w:sz w:val="24"/>
                <w:szCs w:val="24"/>
              </w:rPr>
            </w:pPr>
            <w:r w:rsidRPr="00DF7157">
              <w:rPr>
                <w:rFonts w:ascii="Times New Roman" w:hAnsi="Times New Roman" w:cs="Times New Roman"/>
                <w:sz w:val="24"/>
                <w:szCs w:val="24"/>
              </w:rPr>
              <w:t>Құрылыс материалдарын, темірбетон және металл конструкцияларын өндіретін кәсіпорындар; құрылыс кәсіпорындары; ғылыми-зерттеу және жобалау ұйымдары, құрылыс материалдары мен конструкцияларының сапасын сертификаттау және бақылау жөніндегі ұйымдар; орта кәсіптік білім беретін оқу орындары.</w:t>
            </w:r>
          </w:p>
        </w:tc>
      </w:tr>
      <w:tr w:rsidR="000047E5" w:rsidRPr="001C59CB" w:rsidTr="00F76D58">
        <w:tc>
          <w:tcPr>
            <w:tcW w:w="3119" w:type="dxa"/>
          </w:tcPr>
          <w:p w:rsidR="000047E5" w:rsidRPr="00E978EB" w:rsidRDefault="00000846" w:rsidP="00F76D58">
            <w:pPr>
              <w:pStyle w:val="a6"/>
              <w:ind w:left="0"/>
              <w:rPr>
                <w:rFonts w:ascii="Times New Roman" w:hAnsi="Times New Roman" w:cs="Times New Roman"/>
              </w:rPr>
            </w:pPr>
            <w:r w:rsidRPr="002A7C43">
              <w:rPr>
                <w:rFonts w:ascii="Times New Roman" w:hAnsi="Times New Roman" w:cs="Times New Roman"/>
                <w:sz w:val="24"/>
                <w:szCs w:val="24"/>
              </w:rPr>
              <w:t xml:space="preserve">Кәсіби қызметтің </w:t>
            </w:r>
            <w:r w:rsidRPr="002A7C43">
              <w:rPr>
                <w:rFonts w:ascii="Times New Roman" w:hAnsi="Times New Roman" w:cs="Times New Roman"/>
                <w:sz w:val="24"/>
                <w:szCs w:val="24"/>
              </w:rPr>
              <w:lastRenderedPageBreak/>
              <w:t>функциялары</w:t>
            </w:r>
          </w:p>
        </w:tc>
        <w:tc>
          <w:tcPr>
            <w:tcW w:w="7195" w:type="dxa"/>
          </w:tcPr>
          <w:p w:rsidR="00DF7157" w:rsidRPr="00DF7157" w:rsidRDefault="00DF7157" w:rsidP="00DF7157">
            <w:pPr>
              <w:pStyle w:val="31"/>
              <w:widowControl w:val="0"/>
              <w:jc w:val="both"/>
              <w:rPr>
                <w:sz w:val="24"/>
                <w:szCs w:val="24"/>
              </w:rPr>
            </w:pPr>
            <w:r w:rsidRPr="00DF7157">
              <w:rPr>
                <w:sz w:val="22"/>
                <w:szCs w:val="22"/>
              </w:rPr>
              <w:lastRenderedPageBreak/>
              <w:t>6</w:t>
            </w:r>
            <w:r w:rsidR="00B90EEA">
              <w:rPr>
                <w:sz w:val="24"/>
                <w:szCs w:val="24"/>
              </w:rPr>
              <w:t>В07309 «</w:t>
            </w:r>
            <w:r w:rsidR="003C08A5">
              <w:rPr>
                <w:sz w:val="24"/>
                <w:szCs w:val="24"/>
              </w:rPr>
              <w:t>Қ</w:t>
            </w:r>
            <w:r w:rsidRPr="00DF7157">
              <w:rPr>
                <w:sz w:val="24"/>
                <w:szCs w:val="24"/>
              </w:rPr>
              <w:t>ұрылыс материалдарын, бұйымдары</w:t>
            </w:r>
            <w:r w:rsidR="00B90EEA">
              <w:rPr>
                <w:sz w:val="24"/>
                <w:szCs w:val="24"/>
              </w:rPr>
              <w:t xml:space="preserve">н және </w:t>
            </w:r>
            <w:r w:rsidR="00B90EEA">
              <w:rPr>
                <w:sz w:val="24"/>
                <w:szCs w:val="24"/>
              </w:rPr>
              <w:lastRenderedPageBreak/>
              <w:t>құрастырылымдарын өндіру»</w:t>
            </w:r>
            <w:r w:rsidRPr="00DF7157">
              <w:rPr>
                <w:sz w:val="24"/>
                <w:szCs w:val="24"/>
              </w:rPr>
              <w:t xml:space="preserve"> білім беру бағдарламасының бакалавры келесі функцияларды орындауға дайын болуы тиіс:</w:t>
            </w:r>
          </w:p>
          <w:p w:rsidR="00DF7157" w:rsidRPr="00DF7157" w:rsidRDefault="00DF7157" w:rsidP="00DF7157">
            <w:pPr>
              <w:pStyle w:val="31"/>
              <w:widowControl w:val="0"/>
              <w:jc w:val="both"/>
              <w:rPr>
                <w:sz w:val="24"/>
                <w:szCs w:val="24"/>
              </w:rPr>
            </w:pPr>
            <w:r w:rsidRPr="00DF7157">
              <w:rPr>
                <w:sz w:val="24"/>
                <w:szCs w:val="24"/>
              </w:rPr>
              <w:t>- құрылыс материалдары мен конструкцияларын өндіру жөніндегі кәсіпорындарды жобалау, ұйымдастыру (м / немесе олардың құрылымдық бөлімшелері);</w:t>
            </w:r>
          </w:p>
          <w:p w:rsidR="00DF7157" w:rsidRPr="00DF7157" w:rsidRDefault="00DF7157" w:rsidP="00DF7157">
            <w:pPr>
              <w:pStyle w:val="31"/>
              <w:widowControl w:val="0"/>
              <w:jc w:val="both"/>
              <w:rPr>
                <w:sz w:val="24"/>
                <w:szCs w:val="24"/>
              </w:rPr>
            </w:pPr>
            <w:r w:rsidRPr="00DF7157">
              <w:rPr>
                <w:sz w:val="24"/>
                <w:szCs w:val="24"/>
              </w:rPr>
              <w:t>- жұмыс істеп тұрған кәсіпорынның технологиялық процестерінің тұрақтылығы мен тиімділігін қамтамасыз ету жөніндегі іс-шараларды ұйымдастыру, іске асыру;</w:t>
            </w:r>
          </w:p>
          <w:p w:rsidR="00DF7157" w:rsidRPr="00DF7157" w:rsidRDefault="00DF7157" w:rsidP="00DF7157">
            <w:pPr>
              <w:pStyle w:val="31"/>
              <w:widowControl w:val="0"/>
              <w:jc w:val="both"/>
              <w:rPr>
                <w:sz w:val="24"/>
                <w:szCs w:val="24"/>
              </w:rPr>
            </w:pPr>
            <w:r w:rsidRPr="00DF7157">
              <w:rPr>
                <w:sz w:val="24"/>
                <w:szCs w:val="24"/>
              </w:rPr>
              <w:t>- кәсіпорындарды немесе олардың құрылымдық бөлімшелерін басқару;</w:t>
            </w:r>
          </w:p>
          <w:p w:rsidR="000047E5" w:rsidRPr="00E978EB" w:rsidRDefault="00DF7157" w:rsidP="00DF7157">
            <w:pPr>
              <w:spacing w:after="0" w:line="240" w:lineRule="auto"/>
              <w:jc w:val="both"/>
              <w:rPr>
                <w:rFonts w:ascii="Times New Roman" w:hAnsi="Times New Roman" w:cs="Times New Roman"/>
                <w:bCs/>
                <w:color w:val="000000"/>
              </w:rPr>
            </w:pPr>
            <w:r w:rsidRPr="00DF7157">
              <w:rPr>
                <w:rFonts w:ascii="Times New Roman" w:hAnsi="Times New Roman" w:cs="Times New Roman"/>
                <w:sz w:val="24"/>
                <w:szCs w:val="24"/>
              </w:rPr>
              <w:t>- тиісті бейіндегі орта кәсіптік оқу орындарында бейіндік пәндерді оқыту</w:t>
            </w:r>
            <w:r w:rsidRPr="00DF7157">
              <w:t>.</w:t>
            </w:r>
          </w:p>
        </w:tc>
      </w:tr>
      <w:tr w:rsidR="000047E5" w:rsidRPr="001C59CB" w:rsidTr="00E978EB">
        <w:trPr>
          <w:trHeight w:val="1599"/>
        </w:trPr>
        <w:tc>
          <w:tcPr>
            <w:tcW w:w="3119" w:type="dxa"/>
          </w:tcPr>
          <w:p w:rsidR="000047E5" w:rsidRPr="00E978EB" w:rsidRDefault="00000846" w:rsidP="00F76D58">
            <w:pPr>
              <w:pStyle w:val="a6"/>
              <w:ind w:left="0"/>
              <w:rPr>
                <w:rFonts w:ascii="Times New Roman" w:hAnsi="Times New Roman" w:cs="Times New Roman"/>
              </w:rPr>
            </w:pPr>
            <w:r w:rsidRPr="002A7C43">
              <w:rPr>
                <w:rFonts w:ascii="Times New Roman" w:hAnsi="Times New Roman" w:cs="Times New Roman"/>
                <w:sz w:val="24"/>
                <w:szCs w:val="24"/>
              </w:rPr>
              <w:lastRenderedPageBreak/>
              <w:t>Кәсіби қызмет түрлері</w:t>
            </w:r>
          </w:p>
        </w:tc>
        <w:tc>
          <w:tcPr>
            <w:tcW w:w="7195" w:type="dxa"/>
          </w:tcPr>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6В07309 «</w:t>
            </w:r>
            <w:r w:rsidR="008435AD">
              <w:rPr>
                <w:rFonts w:ascii="Times New Roman" w:hAnsi="Times New Roman" w:cs="Times New Roman"/>
                <w:sz w:val="24"/>
                <w:szCs w:val="24"/>
                <w:lang w:val="kk-KZ"/>
              </w:rPr>
              <w:t>Қ</w:t>
            </w:r>
            <w:r w:rsidRPr="00DF7157">
              <w:rPr>
                <w:rFonts w:ascii="Times New Roman" w:hAnsi="Times New Roman" w:cs="Times New Roman"/>
                <w:sz w:val="24"/>
                <w:szCs w:val="24"/>
              </w:rPr>
              <w:t>ұрылыс материалдарын, бұйымдары</w:t>
            </w:r>
            <w:r>
              <w:rPr>
                <w:rFonts w:ascii="Times New Roman" w:hAnsi="Times New Roman" w:cs="Times New Roman"/>
                <w:sz w:val="24"/>
                <w:szCs w:val="24"/>
              </w:rPr>
              <w:t>н және құрастырылымдарын өнді</w:t>
            </w:r>
            <w:proofErr w:type="gramStart"/>
            <w:r>
              <w:rPr>
                <w:rFonts w:ascii="Times New Roman" w:hAnsi="Times New Roman" w:cs="Times New Roman"/>
                <w:sz w:val="24"/>
                <w:szCs w:val="24"/>
              </w:rPr>
              <w:t>ру»</w:t>
            </w:r>
            <w:r w:rsidRPr="00DF7157">
              <w:rPr>
                <w:rFonts w:ascii="Times New Roman" w:hAnsi="Times New Roman" w:cs="Times New Roman"/>
                <w:sz w:val="24"/>
                <w:szCs w:val="24"/>
              </w:rPr>
              <w:t xml:space="preserve"> б</w:t>
            </w:r>
            <w:proofErr w:type="gramEnd"/>
            <w:r w:rsidRPr="00DF7157">
              <w:rPr>
                <w:rFonts w:ascii="Times New Roman" w:hAnsi="Times New Roman" w:cs="Times New Roman"/>
                <w:sz w:val="24"/>
                <w:szCs w:val="24"/>
              </w:rPr>
              <w:t>ілім беру бағдарламасының бакалавры келесі кәсіби қызмет түрлерін атқара алады::</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өндірістік-технологиялық:</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құрылыс материалдары, бұйымдары мен құрастырмалары өндірісінің технологиялық міндеттерін шешу: технологиялық параметрлердің тұрақтылығын қамтамасыз ету; жаңа технологиялық шешімдерге бастамашылық жасай және енгізе отырып, өндірістің тиімділігі; технологиялық процесті бақылауды жүзеге асыру;</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жобалау-конструкторлық:</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құрылыс материалдары мен конструкцияларын өндіру жөніндегі, жұмыс істеп тұрған құрылыс материалдары, бұйымдары мен конструкциялары кәсіпорындарын реконструкциялау және техникалық қайта жарақтандыру жөніндегі кәсіпорындардың жобаларын орындау;</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ұйымдастырушылық-басқарушылық:</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құрылыс материалдарын, конструкцияларын және/немесе олардың құрылымдық бөлімшелерін өндіру жөніндегі кәсіпорындардың жұмысын ұйымдастыру және оларды басқару;</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эксперименттік-зерттеу:</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өндірістің технологиялық параметрлерін оңтайландыру және шығарылатын өнімнің сапасын арттыру бойынша; жаңа технологиялар мен өнім түрлерін енгізу бойынша эксперименттік - зерттеу және есептік-эксперименттік жұмыстар жүргізу;</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-ғылыми-педагогикалық:</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тиісті бейіндегі орта кәсіптік оқу орындарында оқытушы.</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құқықтық, сараптамалық және консультациялық қызмет:</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азаматтық, қаржылық, коммерциялық және құқықтың басқа да салалары бойынша базалық білімді меңгеру;</w:t>
            </w:r>
          </w:p>
          <w:p w:rsidR="00DF7157" w:rsidRPr="00DF7157" w:rsidRDefault="00DF7157" w:rsidP="002345B6">
            <w:pPr>
              <w:pStyle w:val="afa"/>
              <w:tabs>
                <w:tab w:val="num" w:pos="851"/>
              </w:tabs>
              <w:spacing w:after="0" w:line="240" w:lineRule="auto"/>
              <w:ind w:left="34"/>
              <w:jc w:val="both"/>
              <w:rPr>
                <w:rFonts w:ascii="Times New Roman" w:hAnsi="Times New Roman" w:cs="Times New Roman"/>
                <w:sz w:val="24"/>
                <w:szCs w:val="24"/>
              </w:rPr>
            </w:pPr>
            <w:r w:rsidRPr="00DF7157">
              <w:rPr>
                <w:rFonts w:ascii="Times New Roman" w:hAnsi="Times New Roman" w:cs="Times New Roman"/>
                <w:sz w:val="24"/>
                <w:szCs w:val="24"/>
              </w:rPr>
              <w:t>- қолданыстағы заңнаманы бағдарлай білу және практикалық қызметте жеке құқықтық нормаларды қолдану мүмкіндігі;</w:t>
            </w:r>
          </w:p>
          <w:p w:rsidR="0065797D" w:rsidRPr="00E978EB" w:rsidRDefault="00DF7157" w:rsidP="002345B6">
            <w:pPr>
              <w:spacing w:after="0" w:line="240" w:lineRule="auto"/>
              <w:ind w:left="34"/>
              <w:jc w:val="both"/>
              <w:rPr>
                <w:rFonts w:ascii="Times New Roman" w:hAnsi="Times New Roman" w:cs="Times New Roman"/>
              </w:rPr>
            </w:pPr>
            <w:r w:rsidRPr="00DF7157">
              <w:rPr>
                <w:rFonts w:ascii="Times New Roman" w:hAnsi="Times New Roman" w:cs="Times New Roman"/>
                <w:sz w:val="24"/>
                <w:szCs w:val="24"/>
              </w:rPr>
              <w:t>- әртүрлі өнді</w:t>
            </w:r>
            <w:proofErr w:type="gramStart"/>
            <w:r w:rsidRPr="00DF7157">
              <w:rPr>
                <w:rFonts w:ascii="Times New Roman" w:hAnsi="Times New Roman" w:cs="Times New Roman"/>
                <w:sz w:val="24"/>
                <w:szCs w:val="24"/>
              </w:rPr>
              <w:t>р</w:t>
            </w:r>
            <w:proofErr w:type="gramEnd"/>
            <w:r w:rsidRPr="00DF7157">
              <w:rPr>
                <w:rFonts w:ascii="Times New Roman" w:hAnsi="Times New Roman" w:cs="Times New Roman"/>
                <w:sz w:val="24"/>
                <w:szCs w:val="24"/>
              </w:rPr>
              <w:t>істік жағдайларда сараптама жүргізу және консультациялық көмек көрсету.</w:t>
            </w:r>
          </w:p>
        </w:tc>
      </w:tr>
      <w:tr w:rsidR="00000846" w:rsidRPr="007543DD" w:rsidTr="004F5AF9">
        <w:trPr>
          <w:trHeight w:val="1599"/>
        </w:trPr>
        <w:tc>
          <w:tcPr>
            <w:tcW w:w="3119" w:type="dxa"/>
          </w:tcPr>
          <w:p w:rsidR="00000846" w:rsidRPr="003120EC" w:rsidRDefault="00000846" w:rsidP="00000846">
            <w:pPr>
              <w:jc w:val="center"/>
              <w:rPr>
                <w:rFonts w:ascii="Times New Roman" w:eastAsia="Calibri" w:hAnsi="Times New Roman" w:cs="Times New Roman"/>
                <w:sz w:val="24"/>
                <w:szCs w:val="24"/>
              </w:rPr>
            </w:pPr>
            <w:r w:rsidRPr="00BA6447">
              <w:rPr>
                <w:rFonts w:ascii="Times New Roman" w:hAnsi="Times New Roman" w:cs="Times New Roman"/>
                <w:color w:val="000000" w:themeColor="text1"/>
                <w:sz w:val="24"/>
                <w:szCs w:val="24"/>
                <w:lang w:val="kk-KZ"/>
              </w:rPr>
              <w:lastRenderedPageBreak/>
              <w:t>Құзыреттер тізімі</w:t>
            </w:r>
            <w:r w:rsidRPr="003120EC">
              <w:rPr>
                <w:rFonts w:ascii="Times New Roman" w:eastAsia="Calibri" w:hAnsi="Times New Roman" w:cs="Times New Roman"/>
                <w:sz w:val="24"/>
                <w:szCs w:val="24"/>
              </w:rPr>
              <w:t xml:space="preserve"> </w:t>
            </w:r>
          </w:p>
        </w:tc>
        <w:tc>
          <w:tcPr>
            <w:tcW w:w="7195" w:type="dxa"/>
          </w:tcPr>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1</w:t>
            </w:r>
            <w:proofErr w:type="gramEnd"/>
            <w:r w:rsidRPr="009B1E98">
              <w:rPr>
                <w:rFonts w:ascii="Times New Roman" w:hAnsi="Times New Roman" w:cs="Times New Roman"/>
                <w:b/>
                <w:sz w:val="24"/>
                <w:szCs w:val="24"/>
              </w:rPr>
              <w:t>:</w:t>
            </w:r>
            <w:r w:rsidRPr="009B1E98">
              <w:rPr>
                <w:rFonts w:ascii="Times New Roman" w:hAnsi="Times New Roman" w:cs="Times New Roman"/>
                <w:sz w:val="24"/>
                <w:szCs w:val="24"/>
              </w:rPr>
              <w:t xml:space="preserve">Мемлекеттің тарихи дамуының негізгі кезеңдері мен заңдылықтары туралы білімдерді меңгеру, белсенді азаматтық ұстанымды, патриотизмді, Қазақстан халықтарының мәдениеті мен дәстүрлеріне құрмет пен төзімділік </w:t>
            </w:r>
            <w:proofErr w:type="gramStart"/>
            <w:r w:rsidRPr="009B1E98">
              <w:rPr>
                <w:rFonts w:ascii="Times New Roman" w:hAnsi="Times New Roman" w:cs="Times New Roman"/>
                <w:sz w:val="24"/>
                <w:szCs w:val="24"/>
              </w:rPr>
              <w:t>к</w:t>
            </w:r>
            <w:proofErr w:type="gramEnd"/>
            <w:r w:rsidRPr="009B1E98">
              <w:rPr>
                <w:rFonts w:ascii="Times New Roman" w:hAnsi="Times New Roman" w:cs="Times New Roman"/>
                <w:sz w:val="24"/>
                <w:szCs w:val="24"/>
              </w:rPr>
              <w:t>өрсету</w:t>
            </w:r>
          </w:p>
          <w:p w:rsidR="00000846" w:rsidRPr="009B1E98" w:rsidRDefault="00000846" w:rsidP="00000846">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2</w:t>
            </w:r>
            <w:proofErr w:type="gramEnd"/>
            <w:r w:rsidRPr="009B1E98">
              <w:rPr>
                <w:rFonts w:ascii="Times New Roman" w:hAnsi="Times New Roman" w:cs="Times New Roman"/>
                <w:b/>
                <w:sz w:val="24"/>
                <w:szCs w:val="24"/>
              </w:rPr>
              <w:t>:</w:t>
            </w:r>
            <w:r w:rsidRPr="009B1E98">
              <w:rPr>
                <w:rFonts w:ascii="Times New Roman" w:hAnsi="Times New Roman" w:cs="Times New Roman"/>
                <w:sz w:val="24"/>
                <w:szCs w:val="24"/>
              </w:rPr>
              <w:t>Тұлғааралық және мәдениетаралық және кәсіби өзара і</w:t>
            </w:r>
            <w:proofErr w:type="gramStart"/>
            <w:r w:rsidRPr="009B1E98">
              <w:rPr>
                <w:rFonts w:ascii="Times New Roman" w:hAnsi="Times New Roman" w:cs="Times New Roman"/>
                <w:sz w:val="24"/>
                <w:szCs w:val="24"/>
              </w:rPr>
              <w:t>с-</w:t>
            </w:r>
            <w:proofErr w:type="gramEnd"/>
            <w:r w:rsidRPr="009B1E98">
              <w:rPr>
                <w:rFonts w:ascii="Times New Roman" w:hAnsi="Times New Roman" w:cs="Times New Roman"/>
                <w:sz w:val="24"/>
                <w:szCs w:val="24"/>
              </w:rPr>
              <w:t>қимыл міндеттерін шешу үшін қазақ,орыс және шет тілдерін грамматикалық білім жүйесі негізінде тілдік және тілдік құралдарды пайдалануды жүзеге асыру</w:t>
            </w:r>
          </w:p>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КК3:</w:t>
            </w:r>
            <w:r w:rsidRPr="009B1E98">
              <w:rPr>
                <w:rFonts w:ascii="Times New Roman" w:hAnsi="Times New Roman" w:cs="Times New Roman"/>
                <w:sz w:val="24"/>
                <w:szCs w:val="24"/>
              </w:rPr>
              <w:t xml:space="preserve"> Өзінің адамгершілік және азаматтық ұстанымын жасау. Кәсіби этика талаптарын білу және осы талаптарға сәйкес командада жұмыс істеуге дайын болу стандартты жағдайларда шешімдерді табу</w:t>
            </w:r>
          </w:p>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4</w:t>
            </w:r>
            <w:proofErr w:type="gramEnd"/>
            <w:r w:rsidRPr="009B1E98">
              <w:rPr>
                <w:rFonts w:ascii="Times New Roman" w:hAnsi="Times New Roman" w:cs="Times New Roman"/>
                <w:b/>
                <w:sz w:val="24"/>
                <w:szCs w:val="24"/>
              </w:rPr>
              <w:t xml:space="preserve">: </w:t>
            </w:r>
            <w:r w:rsidRPr="009B1E98">
              <w:t xml:space="preserve"> </w:t>
            </w:r>
            <w:r w:rsidRPr="009B1E98">
              <w:rPr>
                <w:rFonts w:ascii="Times New Roman" w:hAnsi="Times New Roman" w:cs="Times New Roman"/>
                <w:sz w:val="24"/>
                <w:szCs w:val="24"/>
              </w:rPr>
              <w:t>Жинақталған тәжірибені сыни тұ</w:t>
            </w:r>
            <w:proofErr w:type="gramStart"/>
            <w:r w:rsidRPr="009B1E98">
              <w:rPr>
                <w:rFonts w:ascii="Times New Roman" w:hAnsi="Times New Roman" w:cs="Times New Roman"/>
                <w:sz w:val="24"/>
                <w:szCs w:val="24"/>
              </w:rPr>
              <w:t>р</w:t>
            </w:r>
            <w:proofErr w:type="gramEnd"/>
            <w:r w:rsidRPr="009B1E98">
              <w:rPr>
                <w:rFonts w:ascii="Times New Roman" w:hAnsi="Times New Roman" w:cs="Times New Roman"/>
                <w:sz w:val="24"/>
                <w:szCs w:val="24"/>
              </w:rPr>
              <w:t>ғыдан қайта ойлай білу, қажет болған жағдайда өзінің кәсіби қызметінің түрі мен сипатын өзгерту</w:t>
            </w:r>
          </w:p>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КК5:</w:t>
            </w:r>
            <w:r w:rsidRPr="009B1E98">
              <w:rPr>
                <w:rFonts w:ascii="Times New Roman" w:hAnsi="Times New Roman" w:cs="Times New Roman"/>
                <w:sz w:val="24"/>
                <w:szCs w:val="24"/>
              </w:rPr>
              <w:t xml:space="preserve">Кәсіби қызметті жүзеге асыру үшін қажетті жаңа білім мен іскерлікті </w:t>
            </w:r>
            <w:proofErr w:type="gramStart"/>
            <w:r w:rsidRPr="009B1E98">
              <w:rPr>
                <w:rFonts w:ascii="Times New Roman" w:hAnsi="Times New Roman" w:cs="Times New Roman"/>
                <w:sz w:val="24"/>
                <w:szCs w:val="24"/>
              </w:rPr>
              <w:t>меңгеру</w:t>
            </w:r>
            <w:proofErr w:type="gramEnd"/>
            <w:r w:rsidRPr="009B1E98">
              <w:rPr>
                <w:rFonts w:ascii="Times New Roman" w:hAnsi="Times New Roman" w:cs="Times New Roman"/>
                <w:sz w:val="24"/>
                <w:szCs w:val="24"/>
              </w:rPr>
              <w:t>, қойылған міндеттерді орындауға Жоғары уәждемесі болу, біліктілікті арттыру мен кәсіби өсуді өздігінен дамытуға ұмтылу</w:t>
            </w:r>
          </w:p>
          <w:p w:rsidR="00000846" w:rsidRPr="009B1E98" w:rsidRDefault="00000846" w:rsidP="00000846">
            <w:pPr>
              <w:spacing w:after="0" w:line="240" w:lineRule="auto"/>
              <w:jc w:val="both"/>
              <w:rPr>
                <w:rFonts w:ascii="Times New Roman" w:hAnsi="Times New Roman" w:cs="Times New Roman"/>
                <w:b/>
                <w:sz w:val="24"/>
                <w:szCs w:val="24"/>
              </w:rPr>
            </w:pPr>
            <w:r w:rsidRPr="009B1E98">
              <w:rPr>
                <w:rFonts w:ascii="Times New Roman" w:hAnsi="Times New Roman" w:cs="Times New Roman"/>
                <w:b/>
                <w:sz w:val="24"/>
                <w:szCs w:val="24"/>
              </w:rPr>
              <w:t xml:space="preserve">КК6: </w:t>
            </w:r>
            <w:r w:rsidRPr="009B1E98">
              <w:t xml:space="preserve"> </w:t>
            </w:r>
            <w:r w:rsidRPr="009B1E98">
              <w:rPr>
                <w:rFonts w:ascii="Times New Roman" w:hAnsi="Times New Roman" w:cs="Times New Roman"/>
                <w:sz w:val="24"/>
                <w:szCs w:val="24"/>
              </w:rPr>
              <w:t>ғылыми зерттеулер мен жобалық қызметті жүзеге асыру</w:t>
            </w:r>
            <w:proofErr w:type="gramStart"/>
            <w:r w:rsidRPr="009B1E98">
              <w:rPr>
                <w:rFonts w:ascii="Times New Roman" w:hAnsi="Times New Roman" w:cs="Times New Roman"/>
                <w:sz w:val="24"/>
                <w:szCs w:val="24"/>
              </w:rPr>
              <w:t xml:space="preserve"> ,</w:t>
            </w:r>
            <w:proofErr w:type="gramEnd"/>
            <w:r w:rsidRPr="009B1E98">
              <w:rPr>
                <w:rFonts w:ascii="Times New Roman" w:hAnsi="Times New Roman" w:cs="Times New Roman"/>
                <w:sz w:val="24"/>
                <w:szCs w:val="24"/>
              </w:rPr>
              <w:t>нақты ғылымды зерттеудің ғылыми әдістері мен тәсілдерін пайдалану</w:t>
            </w:r>
          </w:p>
          <w:p w:rsidR="00000846" w:rsidRPr="009B1E98" w:rsidRDefault="00000846" w:rsidP="00000846">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7</w:t>
            </w:r>
            <w:proofErr w:type="gramEnd"/>
            <w:r w:rsidRPr="009B1E98">
              <w:rPr>
                <w:rFonts w:ascii="Times New Roman" w:hAnsi="Times New Roman" w:cs="Times New Roman"/>
                <w:b/>
                <w:sz w:val="24"/>
                <w:szCs w:val="24"/>
              </w:rPr>
              <w:t xml:space="preserve">: </w:t>
            </w:r>
            <w:r w:rsidRPr="009B1E98">
              <w:t xml:space="preserve"> </w:t>
            </w:r>
            <w:r w:rsidRPr="009B1E98">
              <w:rPr>
                <w:rFonts w:ascii="Times New Roman" w:hAnsi="Times New Roman" w:cs="Times New Roman"/>
                <w:sz w:val="24"/>
                <w:szCs w:val="24"/>
              </w:rPr>
              <w:t>Жазбаша және ауызша сөйлеу мәдениетін, өз ұстанымын дәлелдей және баяндай білуді көрсету.</w:t>
            </w:r>
          </w:p>
          <w:p w:rsidR="00000846" w:rsidRPr="009B1E98" w:rsidRDefault="00000846" w:rsidP="00000846">
            <w:pPr>
              <w:spacing w:after="0" w:line="240" w:lineRule="auto"/>
              <w:jc w:val="both"/>
              <w:rPr>
                <w:rFonts w:ascii="Times New Roman" w:hAnsi="Times New Roman" w:cs="Times New Roman"/>
                <w:sz w:val="24"/>
                <w:szCs w:val="24"/>
              </w:rPr>
            </w:pPr>
            <w:r w:rsidRPr="009B1E98">
              <w:rPr>
                <w:rFonts w:ascii="Times New Roman" w:hAnsi="Times New Roman" w:cs="Times New Roman"/>
                <w:b/>
                <w:sz w:val="24"/>
                <w:szCs w:val="24"/>
              </w:rPr>
              <w:t>КК8:</w:t>
            </w:r>
            <w:r w:rsidRPr="009B1E98">
              <w:t xml:space="preserve"> </w:t>
            </w:r>
            <w:r w:rsidRPr="009B1E98">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p w:rsidR="00000846" w:rsidRPr="009B1E98" w:rsidRDefault="00000846" w:rsidP="00000846">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rPr>
              <w:t>КК</w:t>
            </w:r>
            <w:proofErr w:type="gramStart"/>
            <w:r w:rsidRPr="009B1E98">
              <w:rPr>
                <w:rFonts w:ascii="Times New Roman" w:hAnsi="Times New Roman" w:cs="Times New Roman"/>
                <w:b/>
                <w:sz w:val="24"/>
                <w:szCs w:val="24"/>
              </w:rPr>
              <w:t>9</w:t>
            </w:r>
            <w:proofErr w:type="gramEnd"/>
            <w:r w:rsidRPr="009B1E98">
              <w:rPr>
                <w:rFonts w:ascii="Times New Roman" w:hAnsi="Times New Roman" w:cs="Times New Roman"/>
                <w:b/>
                <w:sz w:val="24"/>
                <w:szCs w:val="24"/>
              </w:rPr>
              <w:t>:</w:t>
            </w:r>
            <w:r w:rsidRPr="009B1E98">
              <w:t xml:space="preserve"> </w:t>
            </w:r>
            <w:r w:rsidRPr="009B1E98">
              <w:rPr>
                <w:rFonts w:ascii="Times New Roman" w:hAnsi="Times New Roman" w:cs="Times New Roman"/>
                <w:sz w:val="24"/>
                <w:szCs w:val="24"/>
              </w:rPr>
              <w:t xml:space="preserve">Тиісті салада күтілетін </w:t>
            </w:r>
            <w:proofErr w:type="gramStart"/>
            <w:r w:rsidRPr="009B1E98">
              <w:rPr>
                <w:rFonts w:ascii="Times New Roman" w:hAnsi="Times New Roman" w:cs="Times New Roman"/>
                <w:sz w:val="24"/>
                <w:szCs w:val="24"/>
              </w:rPr>
              <w:t>н</w:t>
            </w:r>
            <w:proofErr w:type="gramEnd"/>
            <w:r w:rsidRPr="009B1E98">
              <w:rPr>
                <w:rFonts w:ascii="Times New Roman" w:hAnsi="Times New Roman" w:cs="Times New Roman"/>
                <w:sz w:val="24"/>
                <w:szCs w:val="24"/>
              </w:rPr>
              <w:t>әтижелер алу үшін кәсіпкерлік қызмет ,өндірісті және бизнесті басқару негіздерін білу</w:t>
            </w:r>
          </w:p>
          <w:p w:rsidR="00000846" w:rsidRPr="009B1E98" w:rsidRDefault="00000846" w:rsidP="00000846">
            <w:pPr>
              <w:spacing w:after="0" w:line="240" w:lineRule="auto"/>
              <w:jc w:val="both"/>
              <w:rPr>
                <w:rFonts w:ascii="Times New Roman" w:hAnsi="Times New Roman" w:cs="Times New Roman"/>
                <w:sz w:val="24"/>
                <w:szCs w:val="24"/>
                <w:lang w:val="kk-KZ"/>
              </w:rPr>
            </w:pPr>
            <w:r w:rsidRPr="006216ED">
              <w:rPr>
                <w:rFonts w:ascii="Times New Roman" w:eastAsia="Calibri" w:hAnsi="Times New Roman" w:cs="Times New Roman"/>
                <w:b/>
                <w:sz w:val="24"/>
                <w:szCs w:val="24"/>
                <w:lang w:val="kk-KZ"/>
              </w:rPr>
              <w:t>БК10</w:t>
            </w:r>
            <w:r w:rsidRPr="009B1E98">
              <w:rPr>
                <w:rFonts w:ascii="Times New Roman" w:hAnsi="Times New Roman" w:cs="Times New Roman"/>
                <w:b/>
                <w:sz w:val="24"/>
                <w:szCs w:val="24"/>
                <w:lang w:val="kk-KZ"/>
              </w:rPr>
              <w:t xml:space="preserve"> КК10: </w:t>
            </w:r>
            <w:r w:rsidRPr="009B1E98">
              <w:rPr>
                <w:lang w:val="kk-KZ"/>
              </w:rPr>
              <w:t xml:space="preserve"> </w:t>
            </w:r>
            <w:r w:rsidRPr="009B1E98">
              <w:rPr>
                <w:rFonts w:ascii="Times New Roman" w:hAnsi="Times New Roman" w:cs="Times New Roman"/>
                <w:sz w:val="24"/>
                <w:szCs w:val="24"/>
                <w:lang w:val="kk-KZ"/>
              </w:rPr>
              <w:t>Қойылған міндеттерді шешу үшін болжанған салада іскерлік және инновациялық белсенділік танытуға қабілетті</w:t>
            </w:r>
          </w:p>
          <w:p w:rsidR="00000846" w:rsidRPr="009B1E98" w:rsidRDefault="00000846" w:rsidP="00000846">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lang w:val="kk-KZ"/>
              </w:rPr>
              <w:t xml:space="preserve">КК11: </w:t>
            </w:r>
            <w:r w:rsidRPr="009B1E98">
              <w:rPr>
                <w:lang w:val="kk-KZ"/>
              </w:rPr>
              <w:t xml:space="preserve"> </w:t>
            </w:r>
            <w:r w:rsidRPr="009B1E98">
              <w:rPr>
                <w:rFonts w:ascii="Times New Roman" w:hAnsi="Times New Roman" w:cs="Times New Roman"/>
                <w:sz w:val="24"/>
                <w:szCs w:val="24"/>
                <w:lang w:val="kk-KZ"/>
              </w:rPr>
              <w:t>Математика, физика, инженерлік графиканың негізгі бөлімдерін білу; Кәсіби пәндерді оқыту үшін қажетті базалық білімі болу</w:t>
            </w:r>
          </w:p>
          <w:p w:rsidR="00000846" w:rsidRPr="009B1E98" w:rsidRDefault="00000846" w:rsidP="00000846">
            <w:pPr>
              <w:spacing w:after="0" w:line="240" w:lineRule="auto"/>
              <w:jc w:val="both"/>
              <w:rPr>
                <w:rFonts w:ascii="Times New Roman" w:hAnsi="Times New Roman" w:cs="Times New Roman"/>
                <w:sz w:val="24"/>
                <w:szCs w:val="24"/>
                <w:lang w:val="kk-KZ"/>
              </w:rPr>
            </w:pPr>
            <w:r w:rsidRPr="009B1E98">
              <w:rPr>
                <w:rFonts w:ascii="Times New Roman" w:hAnsi="Times New Roman" w:cs="Times New Roman"/>
                <w:b/>
                <w:sz w:val="24"/>
                <w:szCs w:val="24"/>
                <w:lang w:val="kk-KZ"/>
              </w:rPr>
              <w:t xml:space="preserve">КК12: </w:t>
            </w:r>
            <w:r w:rsidRPr="009B1E98">
              <w:rPr>
                <w:rFonts w:ascii="Times New Roman" w:hAnsi="Times New Roman" w:cs="Times New Roman"/>
                <w:sz w:val="24"/>
                <w:szCs w:val="24"/>
                <w:lang w:val="kk-KZ"/>
              </w:rPr>
              <w:t xml:space="preserve"> Мұнай станцияларының қабылдау құрал- жабықтарын және жөндеу диагностикасын зерттеу, құбырөткізгіштерді сынау құжаттарын құру және қалыптастыру</w:t>
            </w:r>
          </w:p>
          <w:p w:rsidR="00000846" w:rsidRPr="009B1E98" w:rsidRDefault="00000846" w:rsidP="00000846">
            <w:pPr>
              <w:pStyle w:val="a6"/>
              <w:tabs>
                <w:tab w:val="left" w:pos="317"/>
                <w:tab w:val="left" w:pos="406"/>
                <w:tab w:val="left" w:pos="993"/>
              </w:tabs>
              <w:spacing w:after="0" w:line="240" w:lineRule="auto"/>
              <w:ind w:left="9"/>
              <w:jc w:val="both"/>
              <w:rPr>
                <w:rFonts w:ascii="Times New Roman" w:hAnsi="Times New Roman" w:cs="Times New Roman"/>
                <w:sz w:val="24"/>
                <w:szCs w:val="24"/>
                <w:lang w:val="kk-KZ"/>
              </w:rPr>
            </w:pPr>
            <w:r w:rsidRPr="009B1E98">
              <w:rPr>
                <w:lang w:val="kk-KZ"/>
              </w:rPr>
              <w:t xml:space="preserve"> </w:t>
            </w:r>
            <w:r w:rsidRPr="009B1E98">
              <w:rPr>
                <w:rFonts w:ascii="Times New Roman" w:hAnsi="Times New Roman" w:cs="Times New Roman"/>
                <w:bCs/>
                <w:sz w:val="24"/>
                <w:szCs w:val="24"/>
                <w:lang w:val="kk-KZ"/>
              </w:rPr>
              <w:t xml:space="preserve"> </w:t>
            </w:r>
            <w:r w:rsidRPr="009B1E98">
              <w:rPr>
                <w:rFonts w:ascii="Times New Roman" w:hAnsi="Times New Roman" w:cs="Times New Roman"/>
                <w:b/>
                <w:sz w:val="24"/>
                <w:szCs w:val="24"/>
                <w:lang w:val="kk-KZ"/>
              </w:rPr>
              <w:t xml:space="preserve">КК13: </w:t>
            </w:r>
            <w:r w:rsidRPr="009B1E98">
              <w:rPr>
                <w:rFonts w:ascii="Times New Roman" w:hAnsi="Times New Roman" w:cs="Times New Roman"/>
                <w:sz w:val="24"/>
                <w:szCs w:val="24"/>
                <w:lang w:val="kk-KZ"/>
              </w:rPr>
              <w:t xml:space="preserve"> Резервуарлық парктің технологиялық құбырөткізгіштеріннің техникалық пайдалануы, инженерлік- техникалық қамтамасыздандыру, сонымен қатар ақаулықтарды жою түрлерінің әдістерін білу және қолдану.</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КК14: </w:t>
            </w:r>
            <w:r w:rsidRPr="009B1E98">
              <w:rPr>
                <w:rFonts w:ascii="Times New Roman" w:hAnsi="Times New Roman" w:cs="Times New Roman"/>
                <w:lang w:val="kk-KZ"/>
              </w:rPr>
              <w:t>Ж</w:t>
            </w:r>
            <w:r w:rsidRPr="009B1E98">
              <w:rPr>
                <w:rFonts w:ascii="Times New Roman" w:hAnsi="Times New Roman" w:cs="Times New Roman"/>
                <w:sz w:val="24"/>
                <w:szCs w:val="24"/>
                <w:lang w:val="kk-KZ"/>
              </w:rPr>
              <w:t xml:space="preserve">инақталған тәжірибені сын тұрғысынан қайта ойлауға, қажет болған жағдайда өзінің кәсіби қызметінің бейінін өзгертуге, өзінің болашақ мамандығының әлеуметтік маңыздылығын сезінуге, кәсіби қызметті орындауға Жоғары уәждемеге ие болуға қабілетті болу  </w:t>
            </w:r>
          </w:p>
          <w:p w:rsidR="00000846" w:rsidRPr="009B1E98" w:rsidRDefault="00000846" w:rsidP="00000846">
            <w:pPr>
              <w:pStyle w:val="a6"/>
              <w:tabs>
                <w:tab w:val="left" w:pos="324"/>
                <w:tab w:val="left" w:pos="406"/>
                <w:tab w:val="left" w:pos="993"/>
              </w:tabs>
              <w:spacing w:after="0" w:line="240" w:lineRule="auto"/>
              <w:ind w:left="9"/>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КК15: </w:t>
            </w:r>
            <w:r w:rsidRPr="009B1E98">
              <w:rPr>
                <w:rFonts w:ascii="Times New Roman" w:hAnsi="Times New Roman" w:cs="Times New Roman"/>
                <w:lang w:val="kk-KZ"/>
              </w:rPr>
              <w:t xml:space="preserve"> Газмұнайқұбырөткізгішінің құрылысын салу, пайдалану, жөндеуді модернизациялау саласында тиімді шешімдерді қабылдау қабілеттілігі, сонымен қатар ұзақ мерзімді, қысқа мерзімді жоспарлау ( құны, сапасы, қауіпсіздігі және орындалу мерзімі) талаптарын табу </w:t>
            </w:r>
            <w:r w:rsidRPr="009B1E98">
              <w:rPr>
                <w:rFonts w:ascii="Times New Roman" w:hAnsi="Times New Roman" w:cs="Times New Roman"/>
                <w:lang w:val="kk-KZ"/>
              </w:rPr>
              <w:lastRenderedPageBreak/>
              <w:t>әдістерін меңгеру</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КК16:</w:t>
            </w:r>
            <w:r w:rsidRPr="009B1E98">
              <w:rPr>
                <w:rFonts w:ascii="Times New Roman" w:hAnsi="Times New Roman" w:cs="Times New Roman"/>
                <w:lang w:val="kk-KZ"/>
              </w:rPr>
              <w:t xml:space="preserve"> Магистральды құбырөткізгітерін және мұнай айдау станцияларын технологиялық пайдалану тәртібін үйрену және талдау..</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КК17: </w:t>
            </w:r>
            <w:r w:rsidRPr="009B1E98">
              <w:rPr>
                <w:rFonts w:ascii="Times New Roman" w:hAnsi="Times New Roman" w:cs="Times New Roman"/>
                <w:lang w:val="kk-KZ"/>
              </w:rPr>
              <w:t xml:space="preserve"> Мұнай және газды тасымалдаудағы жобалық- сметалық құжаттарды өңдеуге  дайын болу.</w:t>
            </w:r>
            <w:r w:rsidRPr="009B1E98">
              <w:rPr>
                <w:rFonts w:ascii="Times New Roman" w:hAnsi="Times New Roman" w:cs="Times New Roman"/>
                <w:sz w:val="24"/>
                <w:szCs w:val="24"/>
                <w:lang w:val="kk-KZ"/>
              </w:rPr>
              <w:t xml:space="preserve"> </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 xml:space="preserve">КК18: </w:t>
            </w:r>
            <w:r w:rsidRPr="009B1E98">
              <w:rPr>
                <w:rFonts w:ascii="Times New Roman" w:hAnsi="Times New Roman" w:cs="Times New Roman"/>
                <w:lang w:val="kk-KZ"/>
              </w:rPr>
              <w:t xml:space="preserve"> Резервуарлар және олардың құрал – жабдықтарын есептеу- жобалау  және құрылымдық есептерін орындауды білу </w:t>
            </w:r>
          </w:p>
          <w:p w:rsidR="00000846" w:rsidRPr="009B1E98" w:rsidRDefault="00000846" w:rsidP="00000846">
            <w:pPr>
              <w:spacing w:after="0" w:line="240" w:lineRule="auto"/>
              <w:jc w:val="both"/>
              <w:rPr>
                <w:rFonts w:ascii="Times New Roman" w:hAnsi="Times New Roman" w:cs="Times New Roman"/>
                <w:lang w:val="kk-KZ"/>
              </w:rPr>
            </w:pPr>
            <w:r w:rsidRPr="009B1E98">
              <w:rPr>
                <w:rFonts w:ascii="Times New Roman" w:hAnsi="Times New Roman" w:cs="Times New Roman"/>
                <w:b/>
                <w:sz w:val="24"/>
                <w:szCs w:val="24"/>
                <w:lang w:val="kk-KZ"/>
              </w:rPr>
              <w:t>КК19:</w:t>
            </w:r>
            <w:r w:rsidRPr="009B1E98">
              <w:rPr>
                <w:rFonts w:ascii="Times New Roman" w:hAnsi="Times New Roman" w:cs="Times New Roman"/>
                <w:lang w:val="kk-KZ"/>
              </w:rPr>
              <w:t xml:space="preserve"> Резервуар және олардың құрал жабдықтарының жұмыс динамикасын және технико- экономикалық  талдау әдістерін қазіргі таңдағы амалдармен қарастыру.</w:t>
            </w:r>
            <w:r w:rsidRPr="009B1E98">
              <w:rPr>
                <w:rFonts w:ascii="Times New Roman" w:hAnsi="Times New Roman" w:cs="Times New Roman"/>
                <w:sz w:val="24"/>
                <w:szCs w:val="24"/>
                <w:lang w:val="kk-KZ"/>
              </w:rPr>
              <w:t xml:space="preserve"> </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b/>
                <w:sz w:val="24"/>
                <w:szCs w:val="24"/>
                <w:lang w:val="kk-KZ"/>
              </w:rPr>
              <w:t xml:space="preserve"> 20 </w:t>
            </w:r>
            <w:r w:rsidRPr="006216ED">
              <w:rPr>
                <w:rFonts w:ascii="Times New Roman" w:eastAsia="Calibri" w:hAnsi="Times New Roman" w:cs="Times New Roman"/>
                <w:sz w:val="24"/>
                <w:szCs w:val="24"/>
                <w:lang w:val="kk-KZ"/>
              </w:rPr>
              <w:t>құрылыс саласындағы ҚНжЕ, ЕУРОКОДТЫ пайдалануға дайындық</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sz w:val="24"/>
                <w:szCs w:val="24"/>
                <w:lang w:val="kk-KZ"/>
              </w:rPr>
              <w:t xml:space="preserve"> </w:t>
            </w:r>
            <w:r w:rsidRPr="00BE13B3">
              <w:rPr>
                <w:rFonts w:ascii="Times New Roman" w:eastAsia="Calibri" w:hAnsi="Times New Roman" w:cs="Times New Roman"/>
                <w:b/>
                <w:sz w:val="24"/>
                <w:szCs w:val="24"/>
                <w:lang w:val="kk-KZ"/>
              </w:rPr>
              <w:t>21</w:t>
            </w:r>
            <w:r w:rsidRPr="006216ED">
              <w:rPr>
                <w:rFonts w:ascii="Times New Roman" w:eastAsia="Calibri" w:hAnsi="Times New Roman" w:cs="Times New Roman"/>
                <w:sz w:val="24"/>
                <w:szCs w:val="24"/>
                <w:lang w:val="kk-KZ"/>
              </w:rPr>
              <w:t xml:space="preserve"> жобалаудағы ақпараттық компьютерлік технологияларды (АКТ), анықтамалық-нормативтік әдебиеттерді меңгеру</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Pr>
                <w:rFonts w:ascii="Times New Roman" w:hAnsi="Times New Roman" w:cs="Times New Roman"/>
                <w:b/>
                <w:sz w:val="24"/>
                <w:szCs w:val="24"/>
                <w:lang w:val="kk-KZ"/>
              </w:rPr>
              <w:t>22</w:t>
            </w:r>
            <w:r w:rsidRPr="006216ED">
              <w:rPr>
                <w:rFonts w:ascii="Times New Roman" w:eastAsia="Calibri" w:hAnsi="Times New Roman" w:cs="Times New Roman"/>
                <w:sz w:val="24"/>
                <w:szCs w:val="24"/>
                <w:lang w:val="kk-KZ"/>
              </w:rPr>
              <w:t xml:space="preserve"> 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6216ED">
              <w:rPr>
                <w:rFonts w:ascii="Times New Roman" w:eastAsia="Calibri" w:hAnsi="Times New Roman" w:cs="Times New Roman"/>
                <w:sz w:val="24"/>
                <w:szCs w:val="24"/>
                <w:lang w:val="kk-KZ"/>
              </w:rPr>
              <w:t xml:space="preserve"> </w:t>
            </w:r>
            <w:r w:rsidRPr="00BE13B3">
              <w:rPr>
                <w:rFonts w:ascii="Times New Roman" w:eastAsia="Calibri" w:hAnsi="Times New Roman" w:cs="Times New Roman"/>
                <w:b/>
                <w:sz w:val="24"/>
                <w:szCs w:val="24"/>
                <w:lang w:val="kk-KZ"/>
              </w:rPr>
              <w:t>23</w:t>
            </w:r>
            <w:r w:rsidRPr="006216ED">
              <w:rPr>
                <w:rFonts w:ascii="Times New Roman" w:eastAsia="Calibri" w:hAnsi="Times New Roman" w:cs="Times New Roman"/>
                <w:sz w:val="24"/>
                <w:szCs w:val="24"/>
                <w:lang w:val="kk-KZ"/>
              </w:rPr>
              <w:t xml:space="preserve"> жобалау сатысында және жобаны іске асыру сатысында технологиялық шешімдерді құжаттау әдістемесін пайдалануға дайындық</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24</w:t>
            </w:r>
            <w:r w:rsidRPr="006216ED">
              <w:rPr>
                <w:rFonts w:ascii="Times New Roman" w:eastAsia="Calibri" w:hAnsi="Times New Roman" w:cs="Times New Roman"/>
                <w:sz w:val="24"/>
                <w:szCs w:val="24"/>
                <w:lang w:val="kk-KZ"/>
              </w:rPr>
              <w:t xml:space="preserve"> құрылыс өндірісін жобалау әдістерін дұрыс таңдау және іс жүзінде қолдану мүмкіндігі</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25</w:t>
            </w:r>
            <w:r w:rsidRPr="006216ED">
              <w:rPr>
                <w:rFonts w:ascii="Times New Roman" w:eastAsia="Calibri" w:hAnsi="Times New Roman" w:cs="Times New Roman"/>
                <w:sz w:val="24"/>
                <w:szCs w:val="24"/>
                <w:lang w:val="kk-KZ"/>
              </w:rPr>
              <w:t xml:space="preserve"> ғимараттар мен құрылыстарды, әртүрлі құрылымдық жүйелерді геотехникалық әсерлерге есептеу және жобалау теориясын, Геотехника саласында теориялық және эксперименттік ғылыми зерттеулер жүргізу қабілетін иелену</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26</w:t>
            </w:r>
            <w:r w:rsidRPr="006216ED">
              <w:rPr>
                <w:rFonts w:ascii="Times New Roman" w:eastAsia="Calibri" w:hAnsi="Times New Roman" w:cs="Times New Roman"/>
                <w:sz w:val="24"/>
                <w:szCs w:val="24"/>
                <w:lang w:val="kk-KZ"/>
              </w:rPr>
              <w:t xml:space="preserve"> қауіпті геотехникалық процестері бар аудандарда салынатын ғимараттар мен құрылыстардың элементтері мен конструкцияларының қауіпсіздігі мен сенімділігін бағалау қабілеті</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27</w:t>
            </w:r>
            <w:r w:rsidRPr="006216ED">
              <w:rPr>
                <w:rFonts w:ascii="Times New Roman" w:eastAsia="Calibri" w:hAnsi="Times New Roman" w:cs="Times New Roman"/>
                <w:sz w:val="24"/>
                <w:szCs w:val="24"/>
                <w:lang w:val="kk-KZ"/>
              </w:rPr>
              <w:t xml:space="preserve"> ғимараттар мен құрылыстарды қайта құру мен жөндеудің, сондай-ақ оларды сынаудың ең тиімді әдісін анықтау, қайта құру процестерін механикаландыру құралдарын таңдау кезінде, Жөндеу жұмыстарының жекелеген түрлерін технологиялық жобалау әдістемесін білу.</w:t>
            </w:r>
          </w:p>
          <w:p w:rsidR="00000846" w:rsidRPr="006216ED"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BE13B3">
              <w:rPr>
                <w:rFonts w:ascii="Times New Roman" w:eastAsia="Calibri" w:hAnsi="Times New Roman" w:cs="Times New Roman"/>
                <w:b/>
                <w:sz w:val="24"/>
                <w:szCs w:val="24"/>
                <w:lang w:val="kk-KZ"/>
              </w:rPr>
              <w:t xml:space="preserve"> 28</w:t>
            </w:r>
            <w:r w:rsidRPr="006216ED">
              <w:rPr>
                <w:rFonts w:ascii="Times New Roman" w:eastAsia="Calibri" w:hAnsi="Times New Roman" w:cs="Times New Roman"/>
                <w:sz w:val="24"/>
                <w:szCs w:val="24"/>
                <w:lang w:val="kk-KZ"/>
              </w:rPr>
              <w:t xml:space="preserve"> жөндеу-құрылыс жұмыстары мен қайта жаңарту процестеріне арналған технологиялық карталарды әзірлеу қабілеті</w:t>
            </w:r>
          </w:p>
          <w:p w:rsidR="00000846" w:rsidRPr="00474FBB" w:rsidRDefault="00000846" w:rsidP="00000846">
            <w:pPr>
              <w:spacing w:after="0" w:line="240" w:lineRule="auto"/>
              <w:jc w:val="both"/>
              <w:rPr>
                <w:rFonts w:ascii="Times New Roman" w:eastAsia="Calibri" w:hAnsi="Times New Roman" w:cs="Times New Roman"/>
                <w:sz w:val="24"/>
                <w:szCs w:val="24"/>
                <w:lang w:val="kk-KZ"/>
              </w:rPr>
            </w:pPr>
            <w:r w:rsidRPr="009B1E98">
              <w:rPr>
                <w:rFonts w:ascii="Times New Roman" w:hAnsi="Times New Roman" w:cs="Times New Roman"/>
                <w:b/>
                <w:sz w:val="24"/>
                <w:szCs w:val="24"/>
                <w:lang w:val="kk-KZ"/>
              </w:rPr>
              <w:t>КК</w:t>
            </w:r>
            <w:r w:rsidRPr="00474FBB">
              <w:rPr>
                <w:rFonts w:ascii="Times New Roman" w:eastAsia="Calibri" w:hAnsi="Times New Roman" w:cs="Times New Roman"/>
                <w:b/>
                <w:sz w:val="24"/>
                <w:szCs w:val="24"/>
                <w:lang w:val="kk-KZ"/>
              </w:rPr>
              <w:t xml:space="preserve"> 29</w:t>
            </w:r>
            <w:r w:rsidRPr="00474FBB">
              <w:rPr>
                <w:rFonts w:ascii="Times New Roman" w:eastAsia="Calibri" w:hAnsi="Times New Roman" w:cs="Times New Roman"/>
                <w:sz w:val="24"/>
                <w:szCs w:val="24"/>
                <w:lang w:val="kk-KZ"/>
              </w:rPr>
              <w:t xml:space="preserve"> </w:t>
            </w:r>
            <w:r w:rsidRPr="006216ED">
              <w:rPr>
                <w:rFonts w:ascii="Times New Roman" w:eastAsia="Calibri" w:hAnsi="Times New Roman" w:cs="Times New Roman"/>
                <w:sz w:val="24"/>
                <w:szCs w:val="24"/>
                <w:lang w:val="kk-KZ"/>
              </w:rPr>
              <w:t>ҚНжЕ</w:t>
            </w:r>
            <w:r w:rsidRPr="00474FBB">
              <w:rPr>
                <w:rFonts w:ascii="Times New Roman" w:eastAsia="Calibri" w:hAnsi="Times New Roman" w:cs="Times New Roman"/>
                <w:sz w:val="24"/>
                <w:szCs w:val="24"/>
                <w:lang w:val="kk-KZ"/>
              </w:rPr>
              <w:t xml:space="preserve"> және еуропалық нормалар бойынша негіздер мен іргетастарды есептеу және жобалау әдістерін меңгеру</w:t>
            </w:r>
          </w:p>
        </w:tc>
      </w:tr>
      <w:tr w:rsidR="00000846" w:rsidRPr="007543DD" w:rsidTr="00E978EB">
        <w:trPr>
          <w:trHeight w:val="1599"/>
        </w:trPr>
        <w:tc>
          <w:tcPr>
            <w:tcW w:w="3119" w:type="dxa"/>
          </w:tcPr>
          <w:p w:rsidR="00000846" w:rsidRPr="00C140D0" w:rsidRDefault="00000846" w:rsidP="00000846">
            <w:pPr>
              <w:pStyle w:val="a6"/>
              <w:ind w:left="0"/>
              <w:rPr>
                <w:rFonts w:ascii="Times New Roman" w:hAnsi="Times New Roman" w:cs="Times New Roman"/>
              </w:rPr>
            </w:pPr>
            <w:r w:rsidRPr="009B1E98">
              <w:rPr>
                <w:rFonts w:ascii="Times New Roman" w:hAnsi="Times New Roman" w:cs="Times New Roman"/>
                <w:sz w:val="24"/>
                <w:szCs w:val="24"/>
                <w:lang w:val="kk-KZ"/>
              </w:rPr>
              <w:lastRenderedPageBreak/>
              <w:t>Оқыту нәтижелері</w:t>
            </w:r>
          </w:p>
        </w:tc>
        <w:tc>
          <w:tcPr>
            <w:tcW w:w="7195" w:type="dxa"/>
          </w:tcPr>
          <w:p w:rsidR="00000846" w:rsidRPr="00E5349E" w:rsidRDefault="00000846" w:rsidP="00000846">
            <w:pPr>
              <w:spacing w:after="0" w:line="240" w:lineRule="auto"/>
              <w:jc w:val="both"/>
              <w:rPr>
                <w:rFonts w:ascii="Times New Roman" w:hAnsi="Times New Roman" w:cs="Times New Roman"/>
                <w:b/>
                <w:sz w:val="24"/>
                <w:szCs w:val="24"/>
              </w:rPr>
            </w:pPr>
            <w:r w:rsidRPr="00F13691">
              <w:rPr>
                <w:rFonts w:ascii="Times New Roman" w:hAnsi="Times New Roman" w:cs="Times New Roman"/>
                <w:b/>
                <w:sz w:val="24"/>
                <w:szCs w:val="24"/>
              </w:rPr>
              <w:t>Осы бағдарламаны табысты аяқтағаннан кейін білім алушы:</w:t>
            </w:r>
          </w:p>
          <w:p w:rsidR="00830E0D" w:rsidRPr="00505DC1" w:rsidRDefault="00830E0D" w:rsidP="00505DC1">
            <w:pPr>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ON1- Жаратылыстану, әлеуметтік ғылымдар, гуманитарлық және экономикалық пәндер бойынша іргелі білімге ие болу, дүниетанымы кең, ойлау мәдениеті мен академиялық адалдық мәдениеті жоғары білімді тұлғаны қалыптастыруға ықпал ету</w:t>
            </w:r>
          </w:p>
          <w:p w:rsidR="00830E0D" w:rsidRPr="007E310C" w:rsidRDefault="00830E0D" w:rsidP="00830E0D">
            <w:pPr>
              <w:spacing w:after="0" w:line="240" w:lineRule="auto"/>
              <w:jc w:val="both"/>
              <w:rPr>
                <w:rFonts w:ascii="Times New Roman" w:eastAsia="Times New Roman" w:hAnsi="Times New Roman" w:cs="Times New Roman"/>
                <w:color w:val="202124"/>
                <w:sz w:val="24"/>
                <w:szCs w:val="24"/>
                <w:lang w:val="kk-KZ"/>
              </w:rPr>
            </w:pPr>
            <w:r w:rsidRPr="007E310C">
              <w:rPr>
                <w:rFonts w:ascii="Times New Roman" w:hAnsi="Times New Roman" w:cs="Times New Roman"/>
                <w:color w:val="000000" w:themeColor="text1"/>
                <w:sz w:val="24"/>
                <w:szCs w:val="24"/>
                <w:lang w:val="kk-KZ"/>
              </w:rPr>
              <w:t xml:space="preserve">ON2 - </w:t>
            </w:r>
            <w:r w:rsidRPr="007E310C">
              <w:rPr>
                <w:rFonts w:ascii="Times New Roman" w:eastAsia="Times New Roman" w:hAnsi="Times New Roman" w:cs="Times New Roman"/>
                <w:color w:val="202124"/>
                <w:sz w:val="24"/>
                <w:szCs w:val="24"/>
                <w:lang w:val="kk-KZ"/>
              </w:rPr>
              <w:t>Арнайы кәсіби және ғылыми терминологияны пайдалана отырып, күнделікті және кәсіби қарым-қатынасқа, іскерлік хат алмасуға және іс жүргізуге қажетті деңгейде кәсіби қазақ (орыс) және шет тілдерін білу, өз ойыңызды дәлелді ғылыми мәтін арқылы жеткізу.</w:t>
            </w:r>
          </w:p>
          <w:p w:rsidR="00000846" w:rsidRPr="00F13691" w:rsidRDefault="00000846" w:rsidP="00000846">
            <w:pPr>
              <w:spacing w:after="0" w:line="240" w:lineRule="auto"/>
              <w:jc w:val="both"/>
              <w:rPr>
                <w:rFonts w:ascii="Times New Roman" w:eastAsia="Times New Roman" w:hAnsi="Times New Roman" w:cs="Times New Roman"/>
                <w:sz w:val="24"/>
                <w:szCs w:val="24"/>
                <w:lang w:val="kk-KZ"/>
              </w:rPr>
            </w:pPr>
            <w:r w:rsidRPr="00F13691">
              <w:rPr>
                <w:rFonts w:ascii="Times New Roman" w:hAnsi="Times New Roman" w:cs="Times New Roman"/>
                <w:color w:val="000000" w:themeColor="text1"/>
                <w:lang w:val="kk-KZ"/>
              </w:rPr>
              <w:t xml:space="preserve">ON3 - </w:t>
            </w:r>
            <w:r w:rsidRPr="00F13691">
              <w:rPr>
                <w:rFonts w:ascii="Times New Roman" w:eastAsia="Times New Roman" w:hAnsi="Times New Roman" w:cs="Times New Roman"/>
                <w:sz w:val="24"/>
                <w:szCs w:val="24"/>
                <w:lang w:val="kk-KZ"/>
              </w:rPr>
              <w:t xml:space="preserve">Кәсіби құзыреттілікті меңгеру және өзінің болашақ </w:t>
            </w:r>
            <w:r w:rsidRPr="00F13691">
              <w:rPr>
                <w:rFonts w:ascii="Times New Roman" w:eastAsia="Times New Roman" w:hAnsi="Times New Roman" w:cs="Times New Roman"/>
                <w:sz w:val="24"/>
                <w:szCs w:val="24"/>
                <w:lang w:val="kk-KZ"/>
              </w:rPr>
              <w:lastRenderedPageBreak/>
              <w:t>мамандығының әлеуметтік маңыздылығын түсіну, кәсіби қызметті орындауға Жоғары уәждемені меңгеру</w:t>
            </w:r>
          </w:p>
          <w:p w:rsidR="00000846" w:rsidRPr="00F13691" w:rsidRDefault="00000846" w:rsidP="00000846">
            <w:pPr>
              <w:spacing w:after="0" w:line="240" w:lineRule="auto"/>
              <w:jc w:val="both"/>
              <w:rPr>
                <w:rFonts w:ascii="Times New Roman" w:eastAsia="Times New Roman" w:hAnsi="Times New Roman" w:cs="Times New Roman"/>
                <w:sz w:val="24"/>
                <w:szCs w:val="24"/>
                <w:lang w:val="kk-KZ"/>
              </w:rPr>
            </w:pPr>
            <w:r w:rsidRPr="00F13691">
              <w:rPr>
                <w:rFonts w:ascii="Times New Roman" w:hAnsi="Times New Roman" w:cs="Times New Roman"/>
                <w:sz w:val="24"/>
                <w:szCs w:val="24"/>
                <w:lang w:val="kk-KZ"/>
              </w:rPr>
              <w:t xml:space="preserve">ON5- </w:t>
            </w:r>
            <w:r w:rsidRPr="00F13691">
              <w:rPr>
                <w:rFonts w:ascii="Times New Roman" w:eastAsia="Times New Roman" w:hAnsi="Times New Roman" w:cs="Times New Roman"/>
                <w:sz w:val="24"/>
                <w:szCs w:val="24"/>
                <w:lang w:val="kk-KZ"/>
              </w:rPr>
              <w:t>Сапаны басқару саласындағы мемлекеттік және халықаралық стандарттарды және оларға қолданыстағы нормативтік құжаттарды білу</w:t>
            </w:r>
          </w:p>
          <w:p w:rsidR="00000846" w:rsidRPr="00F13691" w:rsidRDefault="00000846" w:rsidP="00000846">
            <w:pPr>
              <w:spacing w:after="0" w:line="240" w:lineRule="auto"/>
              <w:jc w:val="both"/>
              <w:rPr>
                <w:rFonts w:ascii="Times New Roman" w:eastAsia="Times New Roman" w:hAnsi="Times New Roman" w:cs="Times New Roman"/>
                <w:sz w:val="24"/>
                <w:szCs w:val="24"/>
                <w:lang w:val="kk-KZ"/>
              </w:rPr>
            </w:pPr>
            <w:r w:rsidRPr="00F13691">
              <w:rPr>
                <w:rFonts w:ascii="Times New Roman" w:hAnsi="Times New Roman" w:cs="Times New Roman"/>
                <w:sz w:val="24"/>
                <w:szCs w:val="24"/>
                <w:lang w:val="kk-KZ"/>
              </w:rPr>
              <w:t>ON6-</w:t>
            </w:r>
            <w:r w:rsidRPr="00F13691">
              <w:rPr>
                <w:lang w:val="kk-KZ"/>
              </w:rPr>
              <w:t xml:space="preserve"> </w:t>
            </w:r>
            <w:r w:rsidRPr="00F13691">
              <w:rPr>
                <w:rFonts w:ascii="Times New Roman" w:eastAsia="Times New Roman" w:hAnsi="Times New Roman" w:cs="Times New Roman"/>
                <w:sz w:val="24"/>
                <w:szCs w:val="24"/>
                <w:lang w:val="kk-KZ"/>
              </w:rPr>
              <w:t>Жаңа технологияларды ескере отырып, қазіргі заманғы ақпараттық платформаларда, соның ішінде аралас салаларда модельдеудің және жобалаудың негізгі принциптерін меңгеру</w:t>
            </w:r>
          </w:p>
          <w:p w:rsidR="00000846" w:rsidRPr="00F13691" w:rsidRDefault="00000846" w:rsidP="00000846">
            <w:pPr>
              <w:spacing w:after="0" w:line="240" w:lineRule="auto"/>
              <w:jc w:val="both"/>
              <w:rPr>
                <w:rFonts w:ascii="Times New Roman" w:eastAsia="Times New Roman" w:hAnsi="Times New Roman" w:cs="Times New Roman"/>
                <w:sz w:val="24"/>
                <w:szCs w:val="24"/>
                <w:lang w:val="kk-KZ"/>
              </w:rPr>
            </w:pPr>
            <w:r w:rsidRPr="00F13691">
              <w:rPr>
                <w:rFonts w:ascii="Times New Roman" w:hAnsi="Times New Roman" w:cs="Times New Roman"/>
                <w:sz w:val="24"/>
                <w:szCs w:val="24"/>
                <w:lang w:val="kk-KZ"/>
              </w:rPr>
              <w:t>ON7-</w:t>
            </w:r>
            <w:r w:rsidRPr="00F13691">
              <w:rPr>
                <w:rFonts w:ascii="Times New Roman" w:eastAsia="Times New Roman" w:hAnsi="Times New Roman" w:cs="Times New Roman"/>
                <w:sz w:val="24"/>
                <w:szCs w:val="24"/>
                <w:lang w:val="kk-KZ"/>
              </w:rPr>
              <w:t xml:space="preserve"> </w:t>
            </w:r>
            <w:r w:rsidRPr="00F13691">
              <w:rPr>
                <w:lang w:val="kk-KZ"/>
              </w:rPr>
              <w:t xml:space="preserve"> </w:t>
            </w:r>
            <w:r w:rsidRPr="00F13691">
              <w:rPr>
                <w:rFonts w:ascii="Times New Roman" w:eastAsia="Times New Roman" w:hAnsi="Times New Roman" w:cs="Times New Roman"/>
                <w:sz w:val="24"/>
                <w:szCs w:val="24"/>
                <w:lang w:val="kk-KZ"/>
              </w:rPr>
              <w:t>Жобалық, инженерлік және технологиялық шешімдерді талдай білу және оңтайландыра білу, олардың тиімділігіне техникалық-экономикалық баға беру</w:t>
            </w:r>
          </w:p>
          <w:p w:rsidR="00000846" w:rsidRPr="00C845BF" w:rsidRDefault="00000846" w:rsidP="00000846">
            <w:pPr>
              <w:spacing w:after="0" w:line="240" w:lineRule="auto"/>
              <w:jc w:val="both"/>
              <w:rPr>
                <w:rFonts w:ascii="Times New Roman" w:eastAsia="Times New Roman" w:hAnsi="Times New Roman" w:cs="Times New Roman"/>
                <w:sz w:val="24"/>
                <w:szCs w:val="24"/>
                <w:lang w:val="kk-KZ"/>
              </w:rPr>
            </w:pPr>
            <w:r w:rsidRPr="00C845BF">
              <w:rPr>
                <w:rFonts w:ascii="Times New Roman" w:hAnsi="Times New Roman" w:cs="Times New Roman"/>
                <w:sz w:val="24"/>
                <w:szCs w:val="24"/>
                <w:lang w:val="kk-KZ"/>
              </w:rPr>
              <w:t xml:space="preserve">ON8 - </w:t>
            </w:r>
            <w:r w:rsidRPr="00C845BF">
              <w:rPr>
                <w:rFonts w:ascii="Times New Roman" w:eastAsia="Times New Roman" w:hAnsi="Times New Roman" w:cs="Times New Roman"/>
                <w:sz w:val="24"/>
                <w:szCs w:val="24"/>
                <w:lang w:val="kk-KZ"/>
              </w:rPr>
              <w:t xml:space="preserve"> </w:t>
            </w:r>
            <w:r w:rsidRPr="00C845BF">
              <w:rPr>
                <w:lang w:val="kk-KZ"/>
              </w:rPr>
              <w:t xml:space="preserve"> </w:t>
            </w:r>
            <w:r w:rsidRPr="00C845BF">
              <w:rPr>
                <w:rFonts w:ascii="Times New Roman" w:eastAsia="Times New Roman" w:hAnsi="Times New Roman" w:cs="Times New Roman"/>
                <w:sz w:val="24"/>
                <w:szCs w:val="24"/>
                <w:lang w:val="kk-KZ"/>
              </w:rPr>
              <w:t>Техникалық, қаржылық және адами факторларды ескере отырып, өндірістік қатынастар негіздерін және менеджмент принциптерін білу</w:t>
            </w:r>
          </w:p>
          <w:p w:rsidR="00000846" w:rsidRPr="00C845BF" w:rsidRDefault="00000846" w:rsidP="00000846">
            <w:pPr>
              <w:spacing w:after="0" w:line="240" w:lineRule="auto"/>
              <w:jc w:val="both"/>
              <w:rPr>
                <w:rFonts w:ascii="Times New Roman" w:eastAsia="Times New Roman" w:hAnsi="Times New Roman" w:cs="Times New Roman"/>
                <w:sz w:val="24"/>
                <w:szCs w:val="24"/>
                <w:lang w:val="kk-KZ"/>
              </w:rPr>
            </w:pPr>
            <w:r w:rsidRPr="00C845BF">
              <w:rPr>
                <w:rFonts w:ascii="Times New Roman" w:hAnsi="Times New Roman" w:cs="Times New Roman"/>
                <w:color w:val="000000" w:themeColor="text1"/>
                <w:lang w:val="kk-KZ"/>
              </w:rPr>
              <w:t>ON9-</w:t>
            </w:r>
            <w:r w:rsidRPr="00C845BF">
              <w:rPr>
                <w:rFonts w:ascii="Times New Roman" w:eastAsia="Times New Roman" w:hAnsi="Times New Roman" w:cs="Times New Roman"/>
                <w:color w:val="343434"/>
                <w:lang w:val="kk-KZ"/>
              </w:rPr>
              <w:t xml:space="preserve"> </w:t>
            </w:r>
            <w:r w:rsidRPr="00C845BF">
              <w:rPr>
                <w:rFonts w:ascii="Times New Roman" w:eastAsia="Times New Roman" w:hAnsi="Times New Roman" w:cs="Times New Roman"/>
                <w:sz w:val="24"/>
                <w:szCs w:val="24"/>
                <w:lang w:val="kk-KZ"/>
              </w:rPr>
              <w:t>Заманауи ақпараттық технологиялар арқылы жаңа білім алу және оларды кәсіби қызмет саласында пайдалану қабілетіне ие болу</w:t>
            </w:r>
          </w:p>
          <w:p w:rsidR="00000846" w:rsidRPr="00C845BF" w:rsidRDefault="00000846" w:rsidP="00000846">
            <w:pPr>
              <w:spacing w:after="0" w:line="240" w:lineRule="auto"/>
              <w:jc w:val="both"/>
              <w:rPr>
                <w:rFonts w:ascii="Times New Roman" w:hAnsi="Times New Roman" w:cs="Times New Roman"/>
                <w:sz w:val="24"/>
                <w:szCs w:val="24"/>
                <w:lang w:val="kk-KZ"/>
              </w:rPr>
            </w:pPr>
            <w:r w:rsidRPr="00C845BF">
              <w:rPr>
                <w:rFonts w:ascii="Times New Roman" w:hAnsi="Times New Roman" w:cs="Times New Roman"/>
                <w:sz w:val="24"/>
                <w:szCs w:val="24"/>
                <w:lang w:val="kk-KZ"/>
              </w:rPr>
              <w:t>ON10 -</w:t>
            </w:r>
            <w:r w:rsidRPr="00C845BF">
              <w:rPr>
                <w:rFonts w:ascii="Times New Roman" w:eastAsia="Times New Roman" w:hAnsi="Times New Roman" w:cs="Times New Roman"/>
                <w:sz w:val="24"/>
                <w:szCs w:val="24"/>
                <w:lang w:val="kk-KZ"/>
              </w:rPr>
              <w:t xml:space="preserve"> </w:t>
            </w:r>
            <w:r w:rsidRPr="00C845BF">
              <w:rPr>
                <w:lang w:val="kk-KZ"/>
              </w:rPr>
              <w:t xml:space="preserve"> </w:t>
            </w:r>
            <w:r w:rsidRPr="00C845BF">
              <w:rPr>
                <w:rFonts w:ascii="Times New Roman" w:eastAsia="Times New Roman" w:hAnsi="Times New Roman" w:cs="Times New Roman"/>
                <w:sz w:val="24"/>
                <w:szCs w:val="24"/>
                <w:lang w:val="kk-KZ"/>
              </w:rPr>
              <w:t>Оларды әзірлеу мен іске асырудың барлық кезеңдерінде пәнаралық жобаларды орындау кезінде командада жұмыс істеу дағдыларына ие болу</w:t>
            </w:r>
          </w:p>
          <w:p w:rsidR="00000846" w:rsidRPr="00C845BF" w:rsidRDefault="00000846" w:rsidP="00000846">
            <w:pPr>
              <w:spacing w:after="0" w:line="240" w:lineRule="auto"/>
              <w:jc w:val="both"/>
              <w:rPr>
                <w:rFonts w:ascii="Times New Roman" w:eastAsia="Times New Roman" w:hAnsi="Times New Roman" w:cs="Times New Roman"/>
                <w:sz w:val="24"/>
                <w:szCs w:val="24"/>
                <w:lang w:val="kk-KZ"/>
              </w:rPr>
            </w:pPr>
            <w:r w:rsidRPr="00C845BF">
              <w:rPr>
                <w:rFonts w:ascii="Times New Roman" w:hAnsi="Times New Roman" w:cs="Times New Roman"/>
                <w:sz w:val="24"/>
                <w:szCs w:val="24"/>
                <w:lang w:val="kk-KZ"/>
              </w:rPr>
              <w:t>ON11 -</w:t>
            </w:r>
            <w:r w:rsidRPr="00C845BF">
              <w:rPr>
                <w:rFonts w:ascii="Times New Roman" w:eastAsia="Times New Roman" w:hAnsi="Times New Roman" w:cs="Times New Roman"/>
                <w:sz w:val="24"/>
                <w:szCs w:val="24"/>
                <w:lang w:val="kk-KZ"/>
              </w:rPr>
              <w:t xml:space="preserve"> Жаһандық интернационалдық еңбек нарығының талаптарына сәйкес болу және қазіргі жағдайда әлеуметтік, экономикалық, кәсіби рөлдер мен ұтқырлықты ауыстыруға дайын болу</w:t>
            </w:r>
          </w:p>
          <w:p w:rsidR="00000846" w:rsidRPr="00C845BF" w:rsidRDefault="00000846" w:rsidP="00000846">
            <w:pPr>
              <w:spacing w:after="0" w:line="240" w:lineRule="auto"/>
              <w:jc w:val="both"/>
              <w:rPr>
                <w:rFonts w:ascii="Times New Roman" w:hAnsi="Times New Roman" w:cs="Times New Roman"/>
                <w:sz w:val="24"/>
                <w:szCs w:val="24"/>
                <w:lang w:val="kk-KZ"/>
              </w:rPr>
            </w:pPr>
            <w:r w:rsidRPr="00C845BF">
              <w:rPr>
                <w:rFonts w:ascii="Times New Roman" w:hAnsi="Times New Roman" w:cs="Times New Roman"/>
                <w:sz w:val="24"/>
                <w:szCs w:val="24"/>
                <w:lang w:val="kk-KZ"/>
              </w:rPr>
              <w:t xml:space="preserve">ON12- </w:t>
            </w:r>
            <w:r w:rsidRPr="00C845BF">
              <w:rPr>
                <w:rFonts w:ascii="Times New Roman" w:eastAsia="Times New Roman" w:hAnsi="Times New Roman" w:cs="Times New Roman"/>
                <w:sz w:val="24"/>
                <w:szCs w:val="24"/>
                <w:lang w:val="kk-KZ"/>
              </w:rPr>
              <w:t>Кәсіби қызметінің барлық кезеңі ішінде өзін-өзі жетілдіру және біліктілігін арттыру қабілетін көрсету, ғылыми, техникалық және әлеуметтік құзыреттерді, халықаралық және мәдениетаралық өзара іс-қимыл тәжірибесін алу</w:t>
            </w:r>
          </w:p>
        </w:tc>
      </w:tr>
    </w:tbl>
    <w:p w:rsidR="00BE0CDA" w:rsidRPr="00000846" w:rsidRDefault="00BE0CDA" w:rsidP="0025085F">
      <w:pPr>
        <w:pStyle w:val="10"/>
        <w:keepNext/>
        <w:keepLines/>
        <w:shd w:val="clear" w:color="auto" w:fill="auto"/>
        <w:spacing w:after="0" w:line="240" w:lineRule="auto"/>
        <w:jc w:val="left"/>
        <w:rPr>
          <w:b/>
          <w:sz w:val="28"/>
          <w:szCs w:val="28"/>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pPr>
    </w:p>
    <w:p w:rsidR="00F650B1" w:rsidRDefault="00F650B1" w:rsidP="004F5AF9">
      <w:pPr>
        <w:widowControl w:val="0"/>
        <w:spacing w:after="0" w:line="240" w:lineRule="auto"/>
        <w:jc w:val="center"/>
        <w:rPr>
          <w:rFonts w:ascii="Times New Roman" w:eastAsia="Calibri" w:hAnsi="Times New Roman" w:cs="Times New Roman"/>
          <w:b/>
          <w:sz w:val="24"/>
          <w:szCs w:val="24"/>
          <w:lang w:val="kk-KZ"/>
        </w:rPr>
        <w:sectPr w:rsidR="00F650B1" w:rsidSect="002947B6">
          <w:headerReference w:type="default" r:id="rId11"/>
          <w:footerReference w:type="default" r:id="rId12"/>
          <w:headerReference w:type="first" r:id="rId13"/>
          <w:footerReference w:type="first" r:id="rId14"/>
          <w:pgSz w:w="11906" w:h="16838"/>
          <w:pgMar w:top="316" w:right="850" w:bottom="1134" w:left="1701" w:header="708" w:footer="708" w:gutter="0"/>
          <w:cols w:space="708"/>
          <w:titlePg/>
          <w:docGrid w:linePitch="360"/>
        </w:sectPr>
      </w:pPr>
    </w:p>
    <w:p w:rsidR="00564F16" w:rsidRPr="009B1E98" w:rsidRDefault="00564F16" w:rsidP="00564F16">
      <w:pPr>
        <w:widowControl w:val="0"/>
        <w:spacing w:after="0" w:line="240" w:lineRule="auto"/>
        <w:jc w:val="center"/>
        <w:rPr>
          <w:rFonts w:ascii="Times New Roman" w:hAnsi="Times New Roman"/>
          <w:b/>
          <w:sz w:val="24"/>
          <w:szCs w:val="24"/>
          <w:lang w:val="kk-KZ"/>
        </w:rPr>
      </w:pPr>
      <w:r>
        <w:rPr>
          <w:rFonts w:ascii="Times New Roman" w:eastAsia="Calibri" w:hAnsi="Times New Roman" w:cs="Times New Roman"/>
          <w:b/>
          <w:sz w:val="24"/>
          <w:szCs w:val="24"/>
          <w:lang w:val="kk-KZ"/>
        </w:rPr>
        <w:lastRenderedPageBreak/>
        <w:t xml:space="preserve">3. </w:t>
      </w:r>
      <w:r w:rsidRPr="009B1E98">
        <w:rPr>
          <w:rFonts w:ascii="Times New Roman" w:hAnsi="Times New Roman"/>
          <w:b/>
          <w:sz w:val="24"/>
          <w:szCs w:val="24"/>
          <w:lang w:val="kk-KZ"/>
        </w:rPr>
        <w:t xml:space="preserve">Білім беру бағдарламасы бойынша оқыту нәтижелерінің арақатынасы матрицасы </w:t>
      </w:r>
    </w:p>
    <w:p w:rsidR="00564F16" w:rsidRPr="009B1E98" w:rsidRDefault="00564F16" w:rsidP="00564F16">
      <w:pPr>
        <w:widowControl w:val="0"/>
        <w:spacing w:after="0" w:line="240" w:lineRule="auto"/>
        <w:jc w:val="center"/>
        <w:rPr>
          <w:rFonts w:ascii="Times New Roman" w:hAnsi="Times New Roman"/>
          <w:b/>
          <w:sz w:val="24"/>
          <w:szCs w:val="24"/>
        </w:rPr>
      </w:pPr>
      <w:r w:rsidRPr="009B1E98">
        <w:rPr>
          <w:rFonts w:ascii="Times New Roman" w:hAnsi="Times New Roman"/>
          <w:b/>
          <w:sz w:val="24"/>
          <w:szCs w:val="24"/>
          <w:lang w:val="kk-KZ"/>
        </w:rPr>
        <w:t>қалыптасатын құзыреттермен тұтастай алғанда</w:t>
      </w:r>
    </w:p>
    <w:p w:rsidR="00564F16" w:rsidRPr="009B1E98" w:rsidRDefault="00564F16" w:rsidP="00564F16">
      <w:pPr>
        <w:widowControl w:val="0"/>
        <w:spacing w:after="0" w:line="240" w:lineRule="auto"/>
        <w:jc w:val="center"/>
        <w:rPr>
          <w:rFonts w:ascii="Times New Roman" w:hAnsi="Times New Roman"/>
          <w:sz w:val="24"/>
          <w:szCs w:val="24"/>
        </w:rPr>
      </w:pPr>
    </w:p>
    <w:tbl>
      <w:tblPr>
        <w:tblW w:w="13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14"/>
        <w:gridCol w:w="919"/>
        <w:gridCol w:w="1051"/>
        <w:gridCol w:w="1051"/>
        <w:gridCol w:w="1051"/>
        <w:gridCol w:w="1051"/>
        <w:gridCol w:w="1078"/>
        <w:gridCol w:w="947"/>
        <w:gridCol w:w="947"/>
        <w:gridCol w:w="947"/>
        <w:gridCol w:w="947"/>
        <w:gridCol w:w="947"/>
      </w:tblGrid>
      <w:tr w:rsidR="00564F16" w:rsidRPr="009B1E98" w:rsidTr="00CC0975">
        <w:trPr>
          <w:trHeight w:val="308"/>
        </w:trPr>
        <w:tc>
          <w:tcPr>
            <w:tcW w:w="1182" w:type="dxa"/>
            <w:shd w:val="clear" w:color="auto" w:fill="auto"/>
            <w:vAlign w:val="center"/>
          </w:tcPr>
          <w:p w:rsidR="00564F16" w:rsidRPr="009B1E98" w:rsidRDefault="00564F16" w:rsidP="00CC0975">
            <w:pPr>
              <w:widowControl w:val="0"/>
              <w:spacing w:after="0" w:line="240" w:lineRule="auto"/>
              <w:jc w:val="center"/>
              <w:rPr>
                <w:rFonts w:ascii="Times New Roman" w:eastAsia="Calibri" w:hAnsi="Times New Roman" w:cs="Times New Roman"/>
                <w:b/>
              </w:rPr>
            </w:pPr>
          </w:p>
        </w:tc>
        <w:tc>
          <w:tcPr>
            <w:tcW w:w="1314" w:type="dxa"/>
            <w:shd w:val="clear" w:color="auto" w:fill="auto"/>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w:t>
            </w:r>
          </w:p>
        </w:tc>
        <w:tc>
          <w:tcPr>
            <w:tcW w:w="919" w:type="dxa"/>
            <w:shd w:val="clear" w:color="auto" w:fill="auto"/>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2</w:t>
            </w:r>
          </w:p>
        </w:tc>
        <w:tc>
          <w:tcPr>
            <w:tcW w:w="1051" w:type="dxa"/>
            <w:shd w:val="clear" w:color="auto" w:fill="auto"/>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3</w:t>
            </w:r>
          </w:p>
        </w:tc>
        <w:tc>
          <w:tcPr>
            <w:tcW w:w="1051" w:type="dxa"/>
            <w:shd w:val="clear" w:color="auto" w:fill="auto"/>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4</w:t>
            </w:r>
          </w:p>
        </w:tc>
        <w:tc>
          <w:tcPr>
            <w:tcW w:w="1051" w:type="dxa"/>
            <w:shd w:val="clear" w:color="auto" w:fill="auto"/>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5</w:t>
            </w:r>
          </w:p>
        </w:tc>
        <w:tc>
          <w:tcPr>
            <w:tcW w:w="1051" w:type="dxa"/>
            <w:shd w:val="clear" w:color="auto" w:fill="auto"/>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6</w:t>
            </w:r>
          </w:p>
        </w:tc>
        <w:tc>
          <w:tcPr>
            <w:tcW w:w="1078" w:type="dxa"/>
            <w:shd w:val="clear" w:color="auto" w:fill="auto"/>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7</w:t>
            </w:r>
          </w:p>
        </w:tc>
        <w:tc>
          <w:tcPr>
            <w:tcW w:w="947" w:type="dxa"/>
            <w:shd w:val="clear" w:color="auto" w:fill="auto"/>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8</w:t>
            </w:r>
          </w:p>
        </w:tc>
        <w:tc>
          <w:tcPr>
            <w:tcW w:w="947" w:type="dxa"/>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9</w:t>
            </w:r>
          </w:p>
        </w:tc>
        <w:tc>
          <w:tcPr>
            <w:tcW w:w="947" w:type="dxa"/>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10</w:t>
            </w:r>
          </w:p>
        </w:tc>
        <w:tc>
          <w:tcPr>
            <w:tcW w:w="947" w:type="dxa"/>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11</w:t>
            </w:r>
          </w:p>
        </w:tc>
        <w:tc>
          <w:tcPr>
            <w:tcW w:w="947" w:type="dxa"/>
          </w:tcPr>
          <w:p w:rsidR="00564F16" w:rsidRPr="009B1E98" w:rsidRDefault="00564F16" w:rsidP="00CC0975">
            <w:pPr>
              <w:spacing w:after="0" w:line="240" w:lineRule="auto"/>
              <w:rPr>
                <w:b/>
              </w:rPr>
            </w:pPr>
            <w:r w:rsidRPr="009B1E98">
              <w:rPr>
                <w:rFonts w:ascii="Times New Roman" w:hAnsi="Times New Roman" w:cs="Times New Roman"/>
                <w:b/>
                <w:lang w:val="en-US"/>
              </w:rPr>
              <w:t>ON</w:t>
            </w:r>
            <w:r w:rsidRPr="009B1E98">
              <w:rPr>
                <w:rFonts w:ascii="Times New Roman" w:hAnsi="Times New Roman" w:cs="Times New Roman"/>
                <w:b/>
              </w:rPr>
              <w:t>12</w:t>
            </w: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КК1</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КК3</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en-US"/>
              </w:rPr>
              <w:t>+</w:t>
            </w: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КК4</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КК5</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tabs>
                <w:tab w:val="left" w:pos="851"/>
              </w:tabs>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КК6</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CC0975">
        <w:trPr>
          <w:trHeight w:val="112"/>
        </w:trPr>
        <w:tc>
          <w:tcPr>
            <w:tcW w:w="1182" w:type="dxa"/>
            <w:shd w:val="clear" w:color="auto" w:fill="auto"/>
            <w:vAlign w:val="center"/>
          </w:tcPr>
          <w:p w:rsidR="00564F16" w:rsidRPr="009B1E98" w:rsidRDefault="00564F16" w:rsidP="00CC0975">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КК7</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r>
      <w:tr w:rsidR="00564F16" w:rsidRPr="009B1E98" w:rsidTr="00CC0975">
        <w:trPr>
          <w:trHeight w:val="112"/>
        </w:trPr>
        <w:tc>
          <w:tcPr>
            <w:tcW w:w="1182" w:type="dxa"/>
            <w:shd w:val="clear" w:color="auto" w:fill="auto"/>
            <w:vAlign w:val="center"/>
          </w:tcPr>
          <w:p w:rsidR="00564F16" w:rsidRPr="009B1E98" w:rsidRDefault="00564F16" w:rsidP="00CC0975">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КК8</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КК9</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КК10</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КК11</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tabs>
                <w:tab w:val="left" w:pos="851"/>
              </w:tabs>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КК12</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bCs/>
                <w:kern w:val="24"/>
                <w:sz w:val="20"/>
                <w:szCs w:val="20"/>
              </w:rPr>
              <w:t>КК13</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КК14</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КК15</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КК16</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КК17</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КК18</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КК19</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КК20</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Calibri" w:eastAsia="Calibri" w:hAnsi="Calibri" w:cs="Times New Roman"/>
                <w:b/>
              </w:rPr>
            </w:pPr>
            <w:r w:rsidRPr="009B1E98">
              <w:rPr>
                <w:rFonts w:ascii="Times New Roman" w:eastAsia="Calibri" w:hAnsi="Times New Roman" w:cs="Times New Roman"/>
                <w:b/>
                <w:bCs/>
                <w:kern w:val="24"/>
                <w:sz w:val="20"/>
                <w:szCs w:val="20"/>
              </w:rPr>
              <w:t>КК21</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rgbClr w14:val="44546A">
                      <w14:tint w14:val="1000"/>
                    </w14:srgbClr>
                  </w14:solidFill>
                  <w14:prstDash w14:val="solid"/>
                  <w14:round/>
                </w14:textOutline>
              </w:rPr>
            </w:pPr>
            <w:r w:rsidRPr="009B1E98">
              <w:rPr>
                <w:rFonts w:ascii="Times New Roman" w:eastAsia="Calibri" w:hAnsi="Times New Roman" w:cs="Times New Roman"/>
                <w:b/>
                <w:sz w:val="20"/>
                <w:szCs w:val="20"/>
                <w:lang w:val="kk-KZ"/>
              </w:rPr>
              <w:t>+</w:t>
            </w: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КК22</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КК23</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КК24</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КК25</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КК26</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КК27</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КК28</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947"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r>
      <w:tr w:rsidR="00564F16" w:rsidRPr="009B1E98" w:rsidTr="00CC0975">
        <w:trPr>
          <w:trHeight w:val="112"/>
        </w:trPr>
        <w:tc>
          <w:tcPr>
            <w:tcW w:w="1182" w:type="dxa"/>
            <w:shd w:val="clear" w:color="auto" w:fill="auto"/>
            <w:vAlign w:val="center"/>
          </w:tcPr>
          <w:p w:rsidR="00564F16" w:rsidRPr="009B1E98" w:rsidRDefault="00564F16" w:rsidP="00CC0975">
            <w:pPr>
              <w:spacing w:after="0" w:line="240" w:lineRule="auto"/>
              <w:jc w:val="center"/>
              <w:rPr>
                <w:rFonts w:ascii="Times New Roman" w:eastAsia="Calibri" w:hAnsi="Times New Roman" w:cs="Times New Roman"/>
                <w:b/>
                <w:bCs/>
                <w:kern w:val="24"/>
                <w:sz w:val="20"/>
                <w:szCs w:val="20"/>
              </w:rPr>
            </w:pPr>
            <w:r w:rsidRPr="009B1E98">
              <w:rPr>
                <w:rFonts w:ascii="Times New Roman" w:eastAsia="Calibri" w:hAnsi="Times New Roman" w:cs="Times New Roman"/>
                <w:b/>
                <w:bCs/>
                <w:kern w:val="24"/>
                <w:sz w:val="20"/>
                <w:szCs w:val="20"/>
              </w:rPr>
              <w:t>КК29</w:t>
            </w:r>
          </w:p>
        </w:tc>
        <w:tc>
          <w:tcPr>
            <w:tcW w:w="1314"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p>
        </w:tc>
        <w:tc>
          <w:tcPr>
            <w:tcW w:w="919"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r w:rsidRPr="009B1E98">
              <w:rPr>
                <w:rFonts w:ascii="Times New Roman" w:eastAsia="Calibri" w:hAnsi="Times New Roman" w:cs="Times New Roman"/>
                <w:b/>
                <w:sz w:val="20"/>
                <w:szCs w:val="20"/>
                <w:lang w:val="kk-KZ"/>
              </w:rPr>
              <w:t>+</w:t>
            </w: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1051"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rPr>
            </w:pPr>
          </w:p>
        </w:tc>
        <w:tc>
          <w:tcPr>
            <w:tcW w:w="1078" w:type="dxa"/>
            <w:shd w:val="clear" w:color="auto" w:fill="FFFFFF" w:themeFill="background1"/>
            <w:vAlign w:val="center"/>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kk-KZ"/>
              </w:rPr>
            </w:pPr>
          </w:p>
        </w:tc>
        <w:tc>
          <w:tcPr>
            <w:tcW w:w="947" w:type="dxa"/>
            <w:shd w:val="clear" w:color="auto" w:fill="FFFFFF" w:themeFill="background1"/>
            <w:vAlign w:val="center"/>
          </w:tcPr>
          <w:p w:rsidR="00564F16" w:rsidRPr="009B1E98" w:rsidRDefault="00564F16" w:rsidP="00CC0975">
            <w:pPr>
              <w:widowControl w:val="0"/>
              <w:spacing w:after="0" w:line="240" w:lineRule="auto"/>
              <w:rPr>
                <w:rFonts w:ascii="Times New Roman" w:eastAsia="Calibri" w:hAnsi="Times New Roman" w:cs="Times New Roman"/>
                <w:b/>
                <w:sz w:val="20"/>
                <w:szCs w:val="20"/>
              </w:rPr>
            </w:pPr>
            <w:r w:rsidRPr="009B1E98">
              <w:rPr>
                <w:rFonts w:ascii="Times New Roman" w:eastAsia="Calibri" w:hAnsi="Times New Roman" w:cs="Times New Roman"/>
                <w:b/>
                <w:sz w:val="20"/>
                <w:szCs w:val="20"/>
              </w:rPr>
              <w:t>+</w:t>
            </w:r>
            <w:r w:rsidRPr="009B1E98">
              <w:rPr>
                <w:rFonts w:ascii="Times New Roman" w:eastAsia="Calibri" w:hAnsi="Times New Roman" w:cs="Times New Roman"/>
                <w:b/>
                <w:sz w:val="20"/>
                <w:szCs w:val="20"/>
                <w:lang w:val="kk-KZ"/>
              </w:rPr>
              <w:t>+</w:t>
            </w:r>
          </w:p>
        </w:tc>
        <w:tc>
          <w:tcPr>
            <w:tcW w:w="947" w:type="dxa"/>
            <w:shd w:val="clear" w:color="auto" w:fill="FFFFFF" w:themeFill="background1"/>
          </w:tcPr>
          <w:p w:rsidR="00564F16" w:rsidRPr="009B1E98" w:rsidRDefault="00564F16" w:rsidP="00CC0975">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rPr>
                <w:rFonts w:ascii="Times New Roman" w:eastAsia="Calibri" w:hAnsi="Times New Roman" w:cs="Times New Roman"/>
                <w:b/>
                <w:sz w:val="20"/>
                <w:szCs w:val="20"/>
                <w:lang w:val="en-US"/>
              </w:rPr>
            </w:pPr>
          </w:p>
        </w:tc>
        <w:tc>
          <w:tcPr>
            <w:tcW w:w="947" w:type="dxa"/>
            <w:shd w:val="clear" w:color="auto" w:fill="FFFFFF" w:themeFill="background1"/>
          </w:tcPr>
          <w:p w:rsidR="00564F16" w:rsidRPr="009B1E98" w:rsidRDefault="00564F16" w:rsidP="00CC0975">
            <w:pPr>
              <w:widowControl w:val="0"/>
              <w:spacing w:after="0" w:line="240" w:lineRule="auto"/>
              <w:jc w:val="center"/>
              <w:rPr>
                <w:rFonts w:ascii="Times New Roman" w:eastAsia="Calibri" w:hAnsi="Times New Roman" w:cs="Times New Roman"/>
                <w:b/>
                <w:sz w:val="20"/>
                <w:szCs w:val="20"/>
                <w:lang w:val="en-US"/>
              </w:rPr>
            </w:pPr>
            <w:r w:rsidRPr="009B1E98">
              <w:rPr>
                <w:rFonts w:ascii="Times New Roman" w:eastAsia="Calibri" w:hAnsi="Times New Roman" w:cs="Times New Roman"/>
                <w:b/>
                <w:sz w:val="20"/>
                <w:szCs w:val="20"/>
                <w:lang w:val="kk-KZ"/>
              </w:rPr>
              <w:t>+</w:t>
            </w:r>
          </w:p>
        </w:tc>
      </w:tr>
    </w:tbl>
    <w:p w:rsidR="00564F16" w:rsidRPr="009B1E98" w:rsidRDefault="00564F16" w:rsidP="00564F16">
      <w:pPr>
        <w:spacing w:after="0" w:line="240" w:lineRule="auto"/>
        <w:jc w:val="right"/>
        <w:rPr>
          <w:rFonts w:ascii="Times New Roman" w:hAnsi="Times New Roman" w:cs="Times New Roman"/>
          <w:i/>
          <w:sz w:val="24"/>
          <w:szCs w:val="24"/>
          <w:lang w:val="kk-KZ"/>
        </w:rPr>
        <w:sectPr w:rsidR="00564F16" w:rsidRPr="009B1E98" w:rsidSect="00CC0975">
          <w:pgSz w:w="16838" w:h="11906" w:orient="landscape"/>
          <w:pgMar w:top="851" w:right="1134" w:bottom="709" w:left="1134" w:header="709" w:footer="709" w:gutter="0"/>
          <w:cols w:space="708"/>
          <w:docGrid w:linePitch="360"/>
        </w:sectPr>
      </w:pPr>
    </w:p>
    <w:p w:rsidR="000F3187" w:rsidRPr="00705803" w:rsidRDefault="000F3187" w:rsidP="000F318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705803">
        <w:rPr>
          <w:rFonts w:ascii="Times New Roman" w:hAnsi="Times New Roman" w:cs="Times New Roman"/>
          <w:b/>
          <w:sz w:val="24"/>
          <w:szCs w:val="24"/>
        </w:rPr>
        <w:t xml:space="preserve">. </w:t>
      </w:r>
      <w:r w:rsidRPr="00EC5E48">
        <w:rPr>
          <w:rFonts w:ascii="Times New Roman" w:hAnsi="Times New Roman" w:cs="Times New Roman"/>
          <w:b/>
          <w:sz w:val="24"/>
          <w:szCs w:val="24"/>
        </w:rPr>
        <w:t>ҚҰЗЫРЕТТІЛІК КАРТАСЫ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343"/>
      </w:tblGrid>
      <w:tr w:rsidR="000F3187" w:rsidRPr="002E5EB9" w:rsidTr="006C0A33">
        <w:tc>
          <w:tcPr>
            <w:tcW w:w="3686" w:type="dxa"/>
          </w:tcPr>
          <w:p w:rsidR="000F3187" w:rsidRPr="00602FE7" w:rsidRDefault="000F3187" w:rsidP="00CC0975">
            <w:pPr>
              <w:pStyle w:val="a6"/>
              <w:spacing w:after="0" w:line="240" w:lineRule="auto"/>
              <w:ind w:left="0"/>
              <w:rPr>
                <w:rFonts w:ascii="Times New Roman" w:hAnsi="Times New Roman" w:cs="Times New Roman"/>
                <w:sz w:val="24"/>
                <w:szCs w:val="24"/>
              </w:rPr>
            </w:pPr>
            <w:r w:rsidRPr="00EC5E48">
              <w:rPr>
                <w:rFonts w:ascii="Times New Roman" w:hAnsi="Times New Roman" w:cs="Times New Roman"/>
                <w:b/>
                <w:sz w:val="24"/>
                <w:szCs w:val="24"/>
              </w:rPr>
              <w:t>Жалпы білім беру құзыреттері</w:t>
            </w:r>
          </w:p>
        </w:tc>
        <w:tc>
          <w:tcPr>
            <w:tcW w:w="6344" w:type="dxa"/>
          </w:tcPr>
          <w:p w:rsidR="000F3187" w:rsidRPr="00602FE7" w:rsidRDefault="000F3187" w:rsidP="00CC0975">
            <w:pPr>
              <w:pStyle w:val="a6"/>
              <w:spacing w:after="0" w:line="240" w:lineRule="auto"/>
              <w:ind w:left="0"/>
              <w:rPr>
                <w:rFonts w:ascii="Times New Roman" w:hAnsi="Times New Roman" w:cs="Times New Roman"/>
                <w:b/>
                <w:sz w:val="24"/>
                <w:szCs w:val="24"/>
              </w:rPr>
            </w:pPr>
            <w:r w:rsidRPr="00EC5E48">
              <w:rPr>
                <w:rFonts w:ascii="Times New Roman" w:hAnsi="Times New Roman" w:cs="Times New Roman"/>
                <w:b/>
                <w:sz w:val="24"/>
                <w:szCs w:val="24"/>
              </w:rPr>
              <w:t>Оқу нәтижесі</w:t>
            </w:r>
          </w:p>
        </w:tc>
      </w:tr>
      <w:tr w:rsidR="000F3187" w:rsidRPr="004F3324" w:rsidTr="006C0A33">
        <w:tc>
          <w:tcPr>
            <w:tcW w:w="3686" w:type="dxa"/>
          </w:tcPr>
          <w:p w:rsidR="000F3187" w:rsidRPr="004F3324" w:rsidRDefault="000F3187" w:rsidP="00CC0975">
            <w:pPr>
              <w:pStyle w:val="a6"/>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 xml:space="preserve">ОК1: </w:t>
            </w:r>
            <w:r w:rsidRPr="00EC5E48">
              <w:rPr>
                <w:rFonts w:ascii="Times New Roman" w:hAnsi="Times New Roman" w:cs="Times New Roman"/>
                <w:sz w:val="24"/>
                <w:szCs w:val="24"/>
              </w:rPr>
              <w:t>мемлекеттің тарихи дамуының негізгі кезеңдері мен заңдылықтары туралы білімді меңгеру, белсенді азаматтық ұстаным, патриотизм, Қазақстан халықтарының мәдениеті мен дәстүрлеріне құрмет пен төзімділік таныту</w:t>
            </w:r>
          </w:p>
        </w:tc>
        <w:tc>
          <w:tcPr>
            <w:tcW w:w="6344" w:type="dxa"/>
          </w:tcPr>
          <w:p w:rsidR="000F3187" w:rsidRPr="003608D7" w:rsidRDefault="000F3187" w:rsidP="00CC0975">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3608D7">
              <w:rPr>
                <w:rFonts w:ascii="Times New Roman" w:hAnsi="Times New Roman" w:cs="Times New Roman"/>
                <w:bCs/>
                <w:i/>
                <w:sz w:val="24"/>
                <w:szCs w:val="24"/>
              </w:rPr>
              <w:t xml:space="preserve"> </w:t>
            </w:r>
            <w:r w:rsidRPr="003608D7">
              <w:rPr>
                <w:rFonts w:ascii="Times New Roman" w:hAnsi="Times New Roman" w:cs="Times New Roman"/>
                <w:bCs/>
                <w:sz w:val="24"/>
                <w:szCs w:val="24"/>
              </w:rPr>
              <w:t>ежелгі дәуірден бүгінгі күнге дейін Қазақстан аумағында орын алған тарихи оқиғалар, құбылыстар, фактілер, процестер; адамзат тарихындағы көшпелі өркениеттің рөлі; Қазақстан халықтарының дәстүрлері мен мәдениеті.</w:t>
            </w:r>
          </w:p>
          <w:p w:rsidR="000F3187" w:rsidRPr="003608D7" w:rsidRDefault="000F3187" w:rsidP="00CC0975">
            <w:pPr>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sidRPr="003608D7">
              <w:rPr>
                <w:rFonts w:ascii="Times New Roman" w:hAnsi="Times New Roman" w:cs="Times New Roman"/>
                <w:bCs/>
                <w:sz w:val="24"/>
                <w:szCs w:val="24"/>
              </w:rPr>
              <w:t>Қазақстан халықтарының, әлемнің басқа халықтарының дәстүрлері мен мәдениетін, адам мен азаматтың құқықтары мен бостандықтарын, Қазақстанның құқықтық жүйесі мен заңнамасының негіздерін құрметтей алады, мәдениет феноменін, оның адам өміріндегі рөлін түсіндіре алады.</w:t>
            </w:r>
          </w:p>
          <w:p w:rsidR="000F3187" w:rsidRPr="004F3324" w:rsidRDefault="000F3187" w:rsidP="006C0A33">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3608D7">
              <w:rPr>
                <w:rFonts w:ascii="Times New Roman" w:hAnsi="Times New Roman" w:cs="Times New Roman"/>
                <w:bCs/>
                <w:sz w:val="24"/>
                <w:szCs w:val="24"/>
              </w:rPr>
              <w:t>қазіргі қоғамның мәдени ортасында бағдарлану</w:t>
            </w:r>
            <w:r w:rsidRPr="003608D7">
              <w:rPr>
                <w:rFonts w:ascii="Times New Roman" w:hAnsi="Times New Roman" w:cs="Times New Roman"/>
                <w:sz w:val="24"/>
                <w:szCs w:val="24"/>
              </w:rPr>
              <w:t>.</w:t>
            </w:r>
          </w:p>
        </w:tc>
      </w:tr>
      <w:tr w:rsidR="000F3187" w:rsidRPr="004F3324" w:rsidTr="006C0A33">
        <w:tc>
          <w:tcPr>
            <w:tcW w:w="3686" w:type="dxa"/>
          </w:tcPr>
          <w:p w:rsidR="000F3187" w:rsidRPr="004F3324" w:rsidRDefault="000F3187" w:rsidP="00CC0975">
            <w:pPr>
              <w:pStyle w:val="a6"/>
              <w:spacing w:after="0" w:line="240" w:lineRule="auto"/>
              <w:ind w:left="0"/>
              <w:jc w:val="both"/>
              <w:rPr>
                <w:rFonts w:ascii="Times New Roman" w:hAnsi="Times New Roman" w:cs="Times New Roman"/>
                <w:sz w:val="24"/>
                <w:szCs w:val="24"/>
              </w:rPr>
            </w:pPr>
            <w:r w:rsidRPr="00EC5E48">
              <w:rPr>
                <w:rFonts w:ascii="Times New Roman" w:hAnsi="Times New Roman" w:cs="Times New Roman"/>
                <w:b/>
                <w:sz w:val="24"/>
                <w:szCs w:val="24"/>
              </w:rPr>
              <w:t>ОК2</w:t>
            </w:r>
            <w:r w:rsidRPr="00EC5E48">
              <w:rPr>
                <w:rFonts w:ascii="Times New Roman" w:hAnsi="Times New Roman" w:cs="Times New Roman"/>
                <w:sz w:val="24"/>
                <w:szCs w:val="24"/>
              </w:rPr>
              <w:t>: тұлғааралық және мәдениетаралық және кәсіби өзара іс-қимыл мәселелерін шешу үшін қазақ, орыс және шет тілдерін грамматикалық білу жүйесі негізінде тілдік және сөйлеу құралдарын пайдалануды жүзеге асыру</w:t>
            </w:r>
          </w:p>
        </w:tc>
        <w:tc>
          <w:tcPr>
            <w:tcW w:w="6344" w:type="dxa"/>
          </w:tcPr>
          <w:p w:rsidR="000F3187" w:rsidRPr="003608D7" w:rsidRDefault="000F3187" w:rsidP="00CC0975">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Білу:</w:t>
            </w:r>
            <w:r w:rsidRPr="003608D7">
              <w:rPr>
                <w:rFonts w:ascii="Times New Roman" w:eastAsia="Times New Roman" w:hAnsi="Times New Roman" w:cs="Times New Roman"/>
                <w:color w:val="000000"/>
                <w:sz w:val="24"/>
                <w:szCs w:val="24"/>
              </w:rPr>
              <w:t xml:space="preserve"> қазақ, орыс және шет тілдерін грамматикалық білу жүйесі негізінде тілдік және сөйлеу құралдарын пайдалану; көп мәдениетті, полиэтиленді және көпконфессиялы қоғамда сындарлы диалог, қарым-қатынас құра білу, ынтымақтастыққа қабілетті болу;</w:t>
            </w:r>
          </w:p>
          <w:p w:rsidR="000F3187" w:rsidRPr="003608D7" w:rsidRDefault="000F3187" w:rsidP="00CC0975">
            <w:pPr>
              <w:spacing w:after="0" w:line="240" w:lineRule="auto"/>
              <w:jc w:val="both"/>
              <w:rPr>
                <w:rFonts w:ascii="Times New Roman" w:eastAsia="Times New Roman" w:hAnsi="Times New Roman" w:cs="Times New Roman"/>
                <w:color w:val="000000"/>
                <w:sz w:val="24"/>
                <w:szCs w:val="24"/>
              </w:rPr>
            </w:pPr>
            <w:r w:rsidRPr="003608D7">
              <w:rPr>
                <w:rFonts w:ascii="Times New Roman" w:eastAsia="Times New Roman" w:hAnsi="Times New Roman" w:cs="Times New Roman"/>
                <w:color w:val="000000"/>
                <w:sz w:val="24"/>
                <w:szCs w:val="24"/>
              </w:rPr>
              <w:t>пәндік аймақтың тілін дұрыс қолдана білу, тұжырымды қатаң дәлелдеу, нәтижені тұжырымдау.</w:t>
            </w:r>
          </w:p>
          <w:p w:rsidR="000F3187" w:rsidRPr="004F3324" w:rsidRDefault="000F3187" w:rsidP="00CC0975">
            <w:pPr>
              <w:spacing w:after="0" w:line="240" w:lineRule="auto"/>
              <w:jc w:val="both"/>
              <w:rPr>
                <w:rFonts w:ascii="Times New Roman" w:eastAsia="Times New Roman" w:hAnsi="Times New Roman" w:cs="Times New Roman"/>
                <w:color w:val="000000"/>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тілдің ауызша және жазбаша формаларындағы функционалдық стильдерінің жанрлық әртүрлілігі; осы құралдарды жағдайға, функционалдық стильге және сөйлеу жанрына сәйкес жүйелеуге қабілетті..</w:t>
            </w:r>
          </w:p>
        </w:tc>
      </w:tr>
      <w:tr w:rsidR="000F3187" w:rsidRPr="004F3324" w:rsidTr="006C0A33">
        <w:tc>
          <w:tcPr>
            <w:tcW w:w="3686" w:type="dxa"/>
          </w:tcPr>
          <w:p w:rsidR="000F3187" w:rsidRPr="004F3324" w:rsidRDefault="000F3187" w:rsidP="00CC09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К3:</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Жеке адамгершілік және азаматтық ұстанымды дамыту. Кәсіби этика талаптарын білу және осы топтық жұмыс талаптарына сәйкес әрекет етуге дайын болу стандартты жағдайларда шешім табу</w:t>
            </w:r>
          </w:p>
          <w:p w:rsidR="000F3187" w:rsidRPr="004F3324" w:rsidRDefault="000F3187" w:rsidP="00CC0975">
            <w:pPr>
              <w:pStyle w:val="a6"/>
              <w:spacing w:after="0" w:line="240" w:lineRule="auto"/>
              <w:ind w:left="0"/>
              <w:jc w:val="both"/>
              <w:rPr>
                <w:rFonts w:ascii="Times New Roman" w:hAnsi="Times New Roman" w:cs="Times New Roman"/>
                <w:sz w:val="24"/>
                <w:szCs w:val="24"/>
              </w:rPr>
            </w:pPr>
          </w:p>
        </w:tc>
        <w:tc>
          <w:tcPr>
            <w:tcW w:w="6344" w:type="dxa"/>
          </w:tcPr>
          <w:p w:rsidR="000F3187" w:rsidRPr="00EA6596" w:rsidRDefault="000F3187" w:rsidP="00CC0975">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Білу:</w:t>
            </w:r>
            <w:r w:rsidRPr="00EA6596">
              <w:rPr>
                <w:rFonts w:ascii="Times New Roman" w:hAnsi="Times New Roman" w:cs="Times New Roman"/>
                <w:bCs/>
                <w:i/>
                <w:sz w:val="24"/>
                <w:szCs w:val="24"/>
              </w:rPr>
              <w:t xml:space="preserve"> </w:t>
            </w:r>
            <w:r w:rsidRPr="00EA6596">
              <w:rPr>
                <w:rFonts w:ascii="Times New Roman" w:hAnsi="Times New Roman" w:cs="Times New Roman"/>
                <w:bCs/>
                <w:sz w:val="24"/>
                <w:szCs w:val="24"/>
              </w:rPr>
              <w:t>мемлекеттің әлеуметтік саясатын ескере отырып, адамның адаммен, қоғаммен, қоршаған ортамен қарым-қатынасын реттейтін этикалық және құқықтық нормаларды, гуманизм, демократия принциптерін.</w:t>
            </w:r>
          </w:p>
          <w:p w:rsidR="000F3187" w:rsidRPr="00EA6596" w:rsidRDefault="000F3187" w:rsidP="00CC0975">
            <w:pPr>
              <w:autoSpaceDE w:val="0"/>
              <w:autoSpaceDN w:val="0"/>
              <w:adjustRightInd w:val="0"/>
              <w:spacing w:after="0" w:line="240" w:lineRule="auto"/>
              <w:jc w:val="both"/>
              <w:rPr>
                <w:rFonts w:ascii="Times New Roman" w:hAnsi="Times New Roman" w:cs="Times New Roman"/>
                <w:bCs/>
                <w:sz w:val="24"/>
                <w:szCs w:val="24"/>
              </w:rPr>
            </w:pPr>
            <w:r w:rsidRPr="00B340F2">
              <w:rPr>
                <w:rFonts w:ascii="Times New Roman" w:hAnsi="Times New Roman"/>
                <w:b/>
                <w:color w:val="000000"/>
                <w:szCs w:val="24"/>
                <w:lang w:val="kk-KZ"/>
              </w:rPr>
              <w:t>Меңгеру:</w:t>
            </w:r>
            <w:r>
              <w:rPr>
                <w:rFonts w:ascii="Times New Roman" w:hAnsi="Times New Roman" w:cs="Times New Roman"/>
                <w:bCs/>
                <w:sz w:val="24"/>
                <w:szCs w:val="24"/>
              </w:rPr>
              <w:t>ә</w:t>
            </w:r>
            <w:r w:rsidRPr="00EA6596">
              <w:rPr>
                <w:rFonts w:ascii="Times New Roman" w:hAnsi="Times New Roman" w:cs="Times New Roman"/>
                <w:bCs/>
                <w:sz w:val="24"/>
                <w:szCs w:val="24"/>
              </w:rPr>
              <w:t>леуметтік және этикалық жауапкершілік қағидаттарын сақтай отырып, стандартты емес жағдайларда талдау және шешім қабылдау; ымыраға келу, өз пікірін ұжымның пікірімен байланыстыру; ұжымда, отбасында, қоғамда, әлемде өмір сүру, басқа адамды қабылдау мен түсінуге, оған құндылық ретінде қарауға тәрбиелеу; әлемдегі өзара тәуелділікті түсіну сезімін, коммуникативтілікті дамыту.</w:t>
            </w:r>
          </w:p>
          <w:p w:rsidR="000F3187" w:rsidRPr="004F3324" w:rsidRDefault="000F3187" w:rsidP="00CC097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3608D7">
              <w:rPr>
                <w:rFonts w:ascii="Times New Roman" w:eastAsia="Times New Roman" w:hAnsi="Times New Roman" w:cs="Times New Roman"/>
                <w:color w:val="000000"/>
                <w:sz w:val="24"/>
                <w:szCs w:val="24"/>
              </w:rPr>
              <w:t xml:space="preserve">: </w:t>
            </w:r>
            <w:r>
              <w:rPr>
                <w:rFonts w:ascii="Times New Roman" w:hAnsi="Times New Roman" w:cs="Times New Roman"/>
                <w:bCs/>
                <w:sz w:val="24"/>
                <w:szCs w:val="24"/>
              </w:rPr>
              <w:t>м</w:t>
            </w:r>
            <w:r w:rsidRPr="00EA6596">
              <w:rPr>
                <w:rFonts w:ascii="Times New Roman" w:hAnsi="Times New Roman" w:cs="Times New Roman"/>
                <w:bCs/>
                <w:sz w:val="24"/>
                <w:szCs w:val="24"/>
              </w:rPr>
              <w:t>аңызды әлеуметтік-этикалық проблемаларды талдау әдістерін; қарым-қатынастың зияткерлік саласына қабілеті бар, жаңсақ пікірге, оның ішінде шовинистік сипатқа бейім емес; таратылатын ақпараттың дұрыстығы үшін жеке жауапкершілікке ие.</w:t>
            </w:r>
          </w:p>
        </w:tc>
      </w:tr>
      <w:tr w:rsidR="000F3187" w:rsidRPr="004F3324" w:rsidTr="006C0A33">
        <w:tc>
          <w:tcPr>
            <w:tcW w:w="3686" w:type="dxa"/>
          </w:tcPr>
          <w:p w:rsidR="000F3187" w:rsidRPr="004F3324" w:rsidRDefault="000F3187" w:rsidP="00CC09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К4: </w:t>
            </w:r>
            <w:r w:rsidRPr="00EC5E48">
              <w:rPr>
                <w:rFonts w:ascii="Times New Roman" w:hAnsi="Times New Roman" w:cs="Times New Roman"/>
                <w:sz w:val="24"/>
                <w:szCs w:val="24"/>
              </w:rPr>
              <w:t>Жинақталған тәжірибені сыни тұрғыдан қайта пайымдай білу, қажет болған жағдайда өзінің кәсіби қызметінің түрі мен сипатын өзгерту</w:t>
            </w:r>
          </w:p>
          <w:p w:rsidR="000F3187" w:rsidRPr="004F3324" w:rsidRDefault="000F3187" w:rsidP="00CC0975">
            <w:pPr>
              <w:spacing w:after="0" w:line="240" w:lineRule="auto"/>
              <w:jc w:val="both"/>
              <w:rPr>
                <w:rFonts w:ascii="Times New Roman" w:hAnsi="Times New Roman" w:cs="Times New Roman"/>
                <w:sz w:val="24"/>
                <w:szCs w:val="24"/>
              </w:rPr>
            </w:pPr>
          </w:p>
        </w:tc>
        <w:tc>
          <w:tcPr>
            <w:tcW w:w="6344" w:type="dxa"/>
          </w:tcPr>
          <w:p w:rsidR="000F3187" w:rsidRDefault="000F3187" w:rsidP="00CC0975">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lastRenderedPageBreak/>
              <w:t>Білу:</w:t>
            </w:r>
            <w:r>
              <w:rPr>
                <w:rFonts w:ascii="Times New Roman" w:hAnsi="Times New Roman"/>
                <w:b/>
                <w:color w:val="000000"/>
                <w:szCs w:val="24"/>
                <w:lang w:val="kk-KZ"/>
              </w:rPr>
              <w:t xml:space="preserve"> </w:t>
            </w:r>
            <w:r w:rsidRPr="00EA6596">
              <w:rPr>
                <w:rFonts w:ascii="Times New Roman" w:hAnsi="Times New Roman" w:cs="Times New Roman"/>
                <w:sz w:val="24"/>
                <w:szCs w:val="24"/>
              </w:rPr>
              <w:t>ғылыми қызметтің әртүрлі салаларындағы операцияларды басқарудың заманауи әдістері мен принциптері.</w:t>
            </w:r>
            <w:r>
              <w:rPr>
                <w:rFonts w:ascii="Times New Roman" w:hAnsi="Times New Roman" w:cs="Times New Roman"/>
                <w:sz w:val="24"/>
                <w:szCs w:val="24"/>
              </w:rPr>
              <w:t>.</w:t>
            </w:r>
          </w:p>
          <w:p w:rsidR="000F3187" w:rsidRPr="00EA6596" w:rsidRDefault="000F3187" w:rsidP="00CC0975">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Меңгеру:</w:t>
            </w:r>
            <w:r w:rsidRPr="003608D7">
              <w:rPr>
                <w:rFonts w:ascii="Times New Roman" w:eastAsia="Times New Roman" w:hAnsi="Times New Roman" w:cs="Times New Roman"/>
                <w:color w:val="000000"/>
                <w:sz w:val="24"/>
                <w:szCs w:val="24"/>
              </w:rPr>
              <w:t xml:space="preserve"> </w:t>
            </w:r>
            <w:r w:rsidRPr="00EA6596">
              <w:rPr>
                <w:rFonts w:ascii="Times New Roman" w:hAnsi="Times New Roman" w:cs="Times New Roman"/>
                <w:sz w:val="24"/>
                <w:szCs w:val="24"/>
              </w:rPr>
              <w:t>инновациялық идеялар мен оларды іске асырудың стандартты емес тәсілдерін ұсыну</w:t>
            </w:r>
          </w:p>
          <w:p w:rsidR="000F3187" w:rsidRPr="004F3324" w:rsidRDefault="000F3187" w:rsidP="00CC097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Меңгеру</w:t>
            </w:r>
            <w:r w:rsidRPr="003608D7">
              <w:rPr>
                <w:rFonts w:ascii="Times New Roman" w:eastAsia="Times New Roman" w:hAnsi="Times New Roman" w:cs="Times New Roman"/>
                <w:color w:val="000000"/>
                <w:sz w:val="24"/>
                <w:szCs w:val="24"/>
              </w:rPr>
              <w:t xml:space="preserve"> (дағдылар): </w:t>
            </w:r>
            <w:r>
              <w:rPr>
                <w:rFonts w:ascii="Times New Roman" w:hAnsi="Times New Roman" w:cs="Times New Roman"/>
                <w:sz w:val="24"/>
                <w:szCs w:val="24"/>
              </w:rPr>
              <w:t>а</w:t>
            </w:r>
            <w:r w:rsidRPr="00EA6596">
              <w:rPr>
                <w:rFonts w:ascii="Times New Roman" w:hAnsi="Times New Roman" w:cs="Times New Roman"/>
                <w:sz w:val="24"/>
                <w:szCs w:val="24"/>
              </w:rPr>
              <w:t>налитикалық жұмыстар мен ғылыми зерттеулер үшін әдістерді және арнайы құралдарды меңгереді (дағдылар)</w:t>
            </w:r>
          </w:p>
        </w:tc>
      </w:tr>
      <w:tr w:rsidR="000F3187" w:rsidRPr="004F3324" w:rsidTr="006C0A33">
        <w:tc>
          <w:tcPr>
            <w:tcW w:w="3686" w:type="dxa"/>
          </w:tcPr>
          <w:p w:rsidR="000F3187" w:rsidRPr="004F3324" w:rsidRDefault="000F3187" w:rsidP="00CC09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Pr="004F3324">
              <w:rPr>
                <w:rFonts w:ascii="Times New Roman" w:hAnsi="Times New Roman" w:cs="Times New Roman"/>
                <w:b/>
                <w:sz w:val="24"/>
                <w:szCs w:val="24"/>
              </w:rPr>
              <w:t>К5:</w:t>
            </w:r>
            <w:r w:rsidRPr="004F3324">
              <w:rPr>
                <w:rFonts w:ascii="Times New Roman" w:hAnsi="Times New Roman" w:cs="Times New Roman"/>
                <w:sz w:val="24"/>
                <w:szCs w:val="24"/>
              </w:rPr>
              <w:t xml:space="preserve"> </w:t>
            </w:r>
            <w:r w:rsidRPr="00EC5E48">
              <w:rPr>
                <w:rFonts w:ascii="Times New Roman" w:hAnsi="Times New Roman" w:cs="Times New Roman"/>
                <w:sz w:val="24"/>
                <w:szCs w:val="24"/>
              </w:rPr>
              <w:t>Кәсіби қызметті жүзеге асыру үшін қажетті жаңа білім мен дағдыларды игеру дағдыларын меңгеру, қойылған міндеттерді орындауға Жоғары уәждемеге ие болу, біліктілікті арттыруға және кәсіби қызметтің өсуіне өзін-өзі дамытуға ұмтылу</w:t>
            </w:r>
          </w:p>
          <w:p w:rsidR="000F3187" w:rsidRPr="004F3324" w:rsidRDefault="000F3187" w:rsidP="00CC0975">
            <w:pPr>
              <w:pStyle w:val="a6"/>
              <w:spacing w:after="0" w:line="240" w:lineRule="auto"/>
              <w:ind w:left="0"/>
              <w:jc w:val="both"/>
              <w:rPr>
                <w:rFonts w:ascii="Times New Roman" w:hAnsi="Times New Roman" w:cs="Times New Roman"/>
                <w:sz w:val="24"/>
                <w:szCs w:val="24"/>
              </w:rPr>
            </w:pPr>
          </w:p>
        </w:tc>
        <w:tc>
          <w:tcPr>
            <w:tcW w:w="6344" w:type="dxa"/>
          </w:tcPr>
          <w:p w:rsidR="000F3187" w:rsidRPr="00464641" w:rsidRDefault="000F3187" w:rsidP="00CC0975">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кәсіби ұжымның жұмыс істеу принциптерін, корпоративтік нормалар мен стандарттардың рөлін түсінеді.</w:t>
            </w:r>
          </w:p>
          <w:p w:rsidR="000F3187" w:rsidRPr="00464641" w:rsidRDefault="000F3187" w:rsidP="00CC0975">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стандартты емес жағдайлар немесе дұрыс емес әрекеттер туындаған жағдайда дұрыс шешім қабылдау.</w:t>
            </w:r>
          </w:p>
          <w:p w:rsidR="000F3187" w:rsidRPr="004F3324" w:rsidRDefault="000F3187" w:rsidP="00CC0975">
            <w:pPr>
              <w:pStyle w:val="a6"/>
              <w:spacing w:after="0" w:line="240" w:lineRule="auto"/>
              <w:ind w:left="0"/>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w:t>
            </w:r>
            <w:r w:rsidRPr="00464641">
              <w:rPr>
                <w:rFonts w:ascii="Times New Roman" w:hAnsi="Times New Roman" w:cs="Times New Roman"/>
                <w:sz w:val="24"/>
                <w:szCs w:val="24"/>
              </w:rPr>
              <w:t>этикалық және құқықтық мінез-құлық нормаларын, жағымсыз салдарларды болдырмайтын стандартты емес жағдайларда шешім қабылдау әдістерін меңгерген</w:t>
            </w:r>
          </w:p>
        </w:tc>
      </w:tr>
      <w:tr w:rsidR="000F3187" w:rsidRPr="007543DD" w:rsidTr="006C0A33">
        <w:tc>
          <w:tcPr>
            <w:tcW w:w="3686" w:type="dxa"/>
          </w:tcPr>
          <w:p w:rsidR="000F3187" w:rsidRPr="004F3324" w:rsidRDefault="000F3187" w:rsidP="00CC0975">
            <w:pPr>
              <w:pStyle w:val="a6"/>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О</w:t>
            </w:r>
            <w:r w:rsidRPr="004F3324">
              <w:rPr>
                <w:rFonts w:ascii="Times New Roman" w:hAnsi="Times New Roman" w:cs="Times New Roman"/>
                <w:b/>
                <w:sz w:val="24"/>
                <w:szCs w:val="24"/>
              </w:rPr>
              <w:t xml:space="preserve">К6: </w:t>
            </w:r>
            <w:r w:rsidRPr="00EC5E48">
              <w:rPr>
                <w:rFonts w:ascii="Times New Roman" w:hAnsi="Times New Roman" w:cs="Times New Roman"/>
                <w:sz w:val="24"/>
                <w:szCs w:val="24"/>
              </w:rPr>
              <w:t>ғылыми зерттеулерді және жобалық қызметті жүзеге асыру</w:t>
            </w:r>
            <w:proofErr w:type="gramStart"/>
            <w:r w:rsidRPr="00EC5E48">
              <w:rPr>
                <w:rFonts w:ascii="Times New Roman" w:hAnsi="Times New Roman" w:cs="Times New Roman"/>
                <w:sz w:val="24"/>
                <w:szCs w:val="24"/>
              </w:rPr>
              <w:t xml:space="preserve"> ,</w:t>
            </w:r>
            <w:proofErr w:type="gramEnd"/>
            <w:r w:rsidRPr="00EC5E48">
              <w:rPr>
                <w:rFonts w:ascii="Times New Roman" w:hAnsi="Times New Roman" w:cs="Times New Roman"/>
                <w:sz w:val="24"/>
                <w:szCs w:val="24"/>
              </w:rPr>
              <w:t>нақты ғылымды зерттеудің ғылыми әдістері мен тәсілдерін пайдалану</w:t>
            </w:r>
          </w:p>
        </w:tc>
        <w:tc>
          <w:tcPr>
            <w:tcW w:w="6344" w:type="dxa"/>
          </w:tcPr>
          <w:p w:rsidR="000F3187" w:rsidRPr="004F3324" w:rsidRDefault="000F3187" w:rsidP="00CC0975">
            <w:pPr>
              <w:spacing w:after="0" w:line="240" w:lineRule="auto"/>
              <w:jc w:val="both"/>
              <w:rPr>
                <w:rFonts w:ascii="Times New Roman" w:hAnsi="Times New Roman" w:cs="Times New Roman"/>
                <w:i/>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0F3187">
              <w:rPr>
                <w:rFonts w:ascii="Times New Roman" w:hAnsi="Times New Roman" w:cs="Times New Roman"/>
                <w:sz w:val="24"/>
                <w:szCs w:val="24"/>
              </w:rPr>
              <w:t>ғылыми таным мен ғылыми шығармашылықтың әдіснамалық негіздері</w:t>
            </w:r>
            <w:r w:rsidRPr="004F3324">
              <w:rPr>
                <w:rFonts w:ascii="Times New Roman" w:hAnsi="Times New Roman" w:cs="Times New Roman"/>
                <w:sz w:val="24"/>
                <w:szCs w:val="24"/>
              </w:rPr>
              <w:t>.</w:t>
            </w:r>
          </w:p>
          <w:p w:rsidR="000F3187" w:rsidRPr="00633BF9" w:rsidRDefault="000F3187" w:rsidP="00CC0975">
            <w:pPr>
              <w:spacing w:after="0" w:line="240" w:lineRule="auto"/>
              <w:jc w:val="both"/>
              <w:rPr>
                <w:rFonts w:ascii="Times New Roman" w:hAnsi="Times New Roman" w:cs="Times New Roman"/>
                <w:i/>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0F3187">
              <w:rPr>
                <w:rFonts w:ascii="Times New Roman" w:hAnsi="Times New Roman" w:cs="Times New Roman"/>
                <w:sz w:val="24"/>
                <w:szCs w:val="24"/>
              </w:rPr>
              <w:t>шығармашылық зерттеу қызметінде ғылыми таным әдістерін қолдану: эмпирикалық зерттеу әдістері, теориялық таным әдістері, жалпы ғылыми логикалық әдістер мен тәсілдер</w:t>
            </w:r>
            <w:r w:rsidR="00633BF9">
              <w:rPr>
                <w:rFonts w:ascii="Times New Roman" w:hAnsi="Times New Roman" w:cs="Times New Roman"/>
                <w:sz w:val="24"/>
                <w:szCs w:val="24"/>
                <w:lang w:val="kk-KZ"/>
              </w:rPr>
              <w:t>.</w:t>
            </w:r>
          </w:p>
          <w:p w:rsidR="000F3187" w:rsidRPr="001A4F50" w:rsidRDefault="000F3187" w:rsidP="00CC0975">
            <w:pPr>
              <w:pStyle w:val="a6"/>
              <w:spacing w:after="0" w:line="240" w:lineRule="auto"/>
              <w:ind w:left="0"/>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1A4F50">
              <w:rPr>
                <w:rFonts w:ascii="Times New Roman" w:hAnsi="Times New Roman" w:cs="Times New Roman"/>
                <w:sz w:val="24"/>
                <w:szCs w:val="24"/>
                <w:lang w:val="kk-KZ"/>
              </w:rPr>
              <w:t xml:space="preserve"> басқару шешімдерін дұрыс қабылдау үшін статистикалық модельдеуді қолдана отырып, сапалы болжамдарды құру дағдылары.</w:t>
            </w:r>
          </w:p>
        </w:tc>
      </w:tr>
      <w:tr w:rsidR="000F3187" w:rsidRPr="007543DD" w:rsidTr="006C0A33">
        <w:tc>
          <w:tcPr>
            <w:tcW w:w="3686" w:type="dxa"/>
          </w:tcPr>
          <w:p w:rsidR="000F3187" w:rsidRPr="001A4F50" w:rsidRDefault="000F3187" w:rsidP="00CC0975">
            <w:pPr>
              <w:spacing w:after="0" w:line="240" w:lineRule="auto"/>
              <w:jc w:val="both"/>
              <w:rPr>
                <w:rFonts w:ascii="Times New Roman" w:hAnsi="Times New Roman" w:cs="Times New Roman"/>
                <w:sz w:val="24"/>
                <w:szCs w:val="24"/>
                <w:lang w:val="kk-KZ"/>
              </w:rPr>
            </w:pPr>
            <w:r w:rsidRPr="001A4F50">
              <w:rPr>
                <w:rFonts w:ascii="Times New Roman" w:hAnsi="Times New Roman" w:cs="Times New Roman"/>
                <w:b/>
                <w:sz w:val="24"/>
                <w:szCs w:val="24"/>
                <w:lang w:val="kk-KZ"/>
              </w:rPr>
              <w:t xml:space="preserve">ОК7: </w:t>
            </w:r>
            <w:r w:rsidRPr="001A4F50">
              <w:rPr>
                <w:rFonts w:ascii="Times New Roman" w:hAnsi="Times New Roman" w:cs="Times New Roman"/>
                <w:sz w:val="24"/>
                <w:szCs w:val="24"/>
                <w:lang w:val="kk-KZ"/>
              </w:rPr>
              <w:t>Жазбаша және ауызша сөйлеу мәдениетін, өз ұстанымын дәлелдеу және білдіру қабілетін көрсету.</w:t>
            </w:r>
          </w:p>
          <w:p w:rsidR="000F3187" w:rsidRPr="001A4F50" w:rsidRDefault="000F3187" w:rsidP="00CC0975">
            <w:pPr>
              <w:pStyle w:val="a6"/>
              <w:spacing w:after="0" w:line="240" w:lineRule="auto"/>
              <w:ind w:left="0"/>
              <w:jc w:val="both"/>
              <w:rPr>
                <w:rFonts w:ascii="Times New Roman" w:hAnsi="Times New Roman" w:cs="Times New Roman"/>
                <w:sz w:val="24"/>
                <w:szCs w:val="24"/>
                <w:lang w:val="kk-KZ"/>
              </w:rPr>
            </w:pPr>
          </w:p>
        </w:tc>
        <w:tc>
          <w:tcPr>
            <w:tcW w:w="6344" w:type="dxa"/>
          </w:tcPr>
          <w:p w:rsidR="000F3187" w:rsidRPr="001A4F50" w:rsidRDefault="000F3187" w:rsidP="00CC0975">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кәсіби қызмет процесінде туындайтын мүмкін стандартты емес жағдайлар; тұлғааралық қарым-қатынас және топта жұмыс істеу технологиялары, топтық әзірлеудегі жұмысты басқару.</w:t>
            </w:r>
          </w:p>
          <w:p w:rsidR="000F3187" w:rsidRPr="001A4F50" w:rsidRDefault="000F3187" w:rsidP="00CC0975">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1A4F50">
              <w:rPr>
                <w:rFonts w:ascii="Times New Roman" w:hAnsi="Times New Roman" w:cs="Times New Roman"/>
                <w:sz w:val="24"/>
                <w:szCs w:val="24"/>
                <w:lang w:val="kk-KZ"/>
              </w:rPr>
              <w:t xml:space="preserve"> кәсіби қызмет процесінде туындайтын стандартты емес жағдайларда әрекет ету; кәсіби міндеттерге қол жеткізу үшін әріптестермен және әріптестермен кооперация жасау; ұжымда және командада жұмыс істеу, әріптестермен, басшылықпен, тұтынушылармен тиімді қарым-қатынас жасау.</w:t>
            </w:r>
          </w:p>
          <w:p w:rsidR="000F3187" w:rsidRPr="00B97858" w:rsidRDefault="000F3187" w:rsidP="00CC0975">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00B97858" w:rsidRPr="001A4F50">
              <w:rPr>
                <w:rFonts w:ascii="Times New Roman" w:hAnsi="Times New Roman" w:cs="Times New Roman"/>
                <w:sz w:val="24"/>
                <w:szCs w:val="24"/>
                <w:lang w:val="kk-KZ"/>
              </w:rPr>
              <w:t>кәсіби қызмет процесінде туындайтын стандартты емес жағдайларда жұмыс әдістері мен тәсілдерін меңгеру; адамдарды (орындаушыларды) басқару дағдыларын және іскерлік процестерді меңгеру</w:t>
            </w:r>
            <w:r w:rsidR="00B97858">
              <w:rPr>
                <w:rFonts w:ascii="Times New Roman" w:hAnsi="Times New Roman" w:cs="Times New Roman"/>
                <w:sz w:val="24"/>
                <w:szCs w:val="24"/>
                <w:lang w:val="kk-KZ"/>
              </w:rPr>
              <w:t>.</w:t>
            </w:r>
          </w:p>
        </w:tc>
      </w:tr>
      <w:tr w:rsidR="000F3187" w:rsidRPr="004F3324" w:rsidTr="006C0A33">
        <w:tc>
          <w:tcPr>
            <w:tcW w:w="3686" w:type="dxa"/>
          </w:tcPr>
          <w:p w:rsidR="000F3187" w:rsidRPr="004F3324" w:rsidRDefault="000F3187" w:rsidP="00CC0975">
            <w:pPr>
              <w:spacing w:after="0" w:line="240" w:lineRule="auto"/>
              <w:jc w:val="both"/>
              <w:rPr>
                <w:rFonts w:ascii="Times New Roman" w:hAnsi="Times New Roman" w:cs="Times New Roman"/>
                <w:b/>
                <w:sz w:val="24"/>
                <w:szCs w:val="24"/>
              </w:rPr>
            </w:pPr>
            <w:r w:rsidRPr="00464641">
              <w:rPr>
                <w:rFonts w:ascii="Times New Roman" w:hAnsi="Times New Roman" w:cs="Times New Roman"/>
                <w:b/>
                <w:sz w:val="24"/>
                <w:szCs w:val="24"/>
              </w:rPr>
              <w:t>Базалық құзыреттер</w:t>
            </w:r>
          </w:p>
        </w:tc>
        <w:tc>
          <w:tcPr>
            <w:tcW w:w="6344" w:type="dxa"/>
          </w:tcPr>
          <w:p w:rsidR="000F3187" w:rsidRPr="004F3324" w:rsidRDefault="000F3187" w:rsidP="00CC0975">
            <w:pPr>
              <w:spacing w:after="0" w:line="240" w:lineRule="auto"/>
              <w:jc w:val="both"/>
              <w:rPr>
                <w:rFonts w:ascii="Times New Roman" w:hAnsi="Times New Roman" w:cs="Times New Roman"/>
                <w:b/>
                <w:bCs/>
                <w:sz w:val="24"/>
                <w:szCs w:val="24"/>
              </w:rPr>
            </w:pPr>
            <w:r w:rsidRPr="00464641">
              <w:rPr>
                <w:rFonts w:ascii="Times New Roman" w:hAnsi="Times New Roman" w:cs="Times New Roman"/>
                <w:b/>
                <w:bCs/>
                <w:sz w:val="24"/>
                <w:szCs w:val="24"/>
              </w:rPr>
              <w:t>Оқу нәтижесі</w:t>
            </w:r>
          </w:p>
        </w:tc>
      </w:tr>
      <w:tr w:rsidR="000F3187" w:rsidRPr="004F3324" w:rsidTr="006C0A33">
        <w:tc>
          <w:tcPr>
            <w:tcW w:w="3686" w:type="dxa"/>
          </w:tcPr>
          <w:p w:rsidR="000F3187" w:rsidRPr="004F3324" w:rsidRDefault="000F3187" w:rsidP="00CC09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w:t>
            </w:r>
            <w:r w:rsidRPr="004F3324">
              <w:rPr>
                <w:rFonts w:ascii="Times New Roman" w:hAnsi="Times New Roman" w:cs="Times New Roman"/>
                <w:b/>
                <w:sz w:val="24"/>
                <w:szCs w:val="24"/>
              </w:rPr>
              <w:t>К8</w:t>
            </w:r>
            <w:r w:rsidRPr="00464641">
              <w:rPr>
                <w:rFonts w:ascii="Times New Roman" w:hAnsi="Times New Roman" w:cs="Times New Roman"/>
                <w:b/>
                <w:sz w:val="24"/>
                <w:szCs w:val="24"/>
              </w:rPr>
              <w:t xml:space="preserve">: </w:t>
            </w:r>
            <w:r w:rsidRPr="00464641">
              <w:rPr>
                <w:rFonts w:ascii="Times New Roman" w:hAnsi="Times New Roman" w:cs="Times New Roman"/>
                <w:sz w:val="24"/>
                <w:szCs w:val="24"/>
              </w:rPr>
              <w:t>Алған теориялық және практикалық білімдерін кәсіби қызметте шығармашылықпен қолдана алады</w:t>
            </w:r>
          </w:p>
        </w:tc>
        <w:tc>
          <w:tcPr>
            <w:tcW w:w="6344" w:type="dxa"/>
          </w:tcPr>
          <w:p w:rsidR="000F3187" w:rsidRPr="00464641" w:rsidRDefault="000F3187" w:rsidP="00CC0975">
            <w:pPr>
              <w:spacing w:after="0" w:line="240" w:lineRule="auto"/>
              <w:jc w:val="both"/>
              <w:rPr>
                <w:rFonts w:ascii="Times New Roman" w:hAnsi="Times New Roman" w:cs="Times New Roman"/>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464641">
              <w:rPr>
                <w:rFonts w:ascii="Times New Roman" w:hAnsi="Times New Roman" w:cs="Times New Roman"/>
                <w:sz w:val="24"/>
                <w:szCs w:val="24"/>
              </w:rPr>
              <w:t>табысты жеке және кәсіби дамуға және өсуге кедергі келтіретін кемшіліктерді жою жолдары мен құралдары.</w:t>
            </w:r>
          </w:p>
          <w:p w:rsidR="000F3187" w:rsidRPr="00464641" w:rsidRDefault="000F3187" w:rsidP="00CC0975">
            <w:pPr>
              <w:spacing w:after="0" w:line="240" w:lineRule="auto"/>
              <w:jc w:val="both"/>
              <w:rPr>
                <w:rFonts w:ascii="Times New Roman" w:hAnsi="Times New Roman" w:cs="Times New Roman"/>
                <w:sz w:val="24"/>
                <w:szCs w:val="24"/>
              </w:rPr>
            </w:pPr>
            <w:r w:rsidRPr="00464641">
              <w:rPr>
                <w:rFonts w:ascii="Times New Roman" w:hAnsi="Times New Roman" w:cs="Times New Roman"/>
                <w:b/>
                <w:sz w:val="24"/>
                <w:szCs w:val="24"/>
              </w:rPr>
              <w:t>Меңгеру</w:t>
            </w:r>
            <w:r w:rsidRPr="00464641">
              <w:rPr>
                <w:rFonts w:ascii="Times New Roman" w:hAnsi="Times New Roman" w:cs="Times New Roman"/>
                <w:sz w:val="24"/>
                <w:szCs w:val="24"/>
              </w:rPr>
              <w:t>: өзін-өзі тану материалдарын және оқу және болашақ кәсіби қызмет талаптарын талдау негізінде өз мүмкіндіктерін бағалау.</w:t>
            </w:r>
          </w:p>
          <w:p w:rsidR="000F3187" w:rsidRPr="004F3324" w:rsidRDefault="000F3187" w:rsidP="00CC0975">
            <w:pPr>
              <w:spacing w:after="0" w:line="240" w:lineRule="auto"/>
              <w:jc w:val="both"/>
              <w:rPr>
                <w:rFonts w:ascii="Times New Roman" w:hAnsi="Times New Roman" w:cs="Times New Roman"/>
                <w:sz w:val="24"/>
                <w:szCs w:val="24"/>
              </w:rPr>
            </w:pPr>
            <w:r w:rsidRPr="00972F5D">
              <w:rPr>
                <w:rFonts w:ascii="Times New Roman" w:hAnsi="Times New Roman" w:cs="Times New Roman"/>
                <w:b/>
                <w:sz w:val="24"/>
                <w:szCs w:val="24"/>
                <w:lang w:val="kk-KZ"/>
              </w:rPr>
              <w:t>Дағдылары болуы керек</w:t>
            </w:r>
            <w:r w:rsidRPr="00464641">
              <w:rPr>
                <w:rFonts w:ascii="Times New Roman" w:hAnsi="Times New Roman" w:cs="Times New Roman"/>
                <w:sz w:val="24"/>
                <w:szCs w:val="24"/>
              </w:rPr>
              <w:t>: алған білімдерін тәжірибеде қолдана білу.</w:t>
            </w:r>
          </w:p>
        </w:tc>
      </w:tr>
      <w:tr w:rsidR="000F3187" w:rsidRPr="007543DD" w:rsidTr="006C0A33">
        <w:tc>
          <w:tcPr>
            <w:tcW w:w="3686" w:type="dxa"/>
          </w:tcPr>
          <w:p w:rsidR="000F3187" w:rsidRPr="00972F5D" w:rsidRDefault="000F3187" w:rsidP="00CC0975">
            <w:pPr>
              <w:pStyle w:val="a6"/>
              <w:spacing w:after="0" w:line="240" w:lineRule="auto"/>
              <w:ind w:left="0"/>
              <w:jc w:val="both"/>
              <w:rPr>
                <w:rFonts w:ascii="Times New Roman" w:hAnsi="Times New Roman" w:cs="Times New Roman"/>
                <w:sz w:val="24"/>
                <w:szCs w:val="24"/>
                <w:lang w:val="kk-KZ"/>
              </w:rPr>
            </w:pPr>
            <w:r>
              <w:rPr>
                <w:rFonts w:ascii="Times New Roman" w:hAnsi="Times New Roman" w:cs="Times New Roman"/>
                <w:b/>
                <w:sz w:val="24"/>
                <w:szCs w:val="24"/>
              </w:rPr>
              <w:t>Б</w:t>
            </w:r>
            <w:r w:rsidRPr="004F3324">
              <w:rPr>
                <w:rFonts w:ascii="Times New Roman" w:hAnsi="Times New Roman" w:cs="Times New Roman"/>
                <w:b/>
                <w:sz w:val="24"/>
                <w:szCs w:val="24"/>
              </w:rPr>
              <w:t>К9:</w:t>
            </w:r>
            <w:r w:rsidRPr="004F3324">
              <w:rPr>
                <w:rFonts w:ascii="Times New Roman" w:hAnsi="Times New Roman" w:cs="Times New Roman"/>
                <w:sz w:val="24"/>
                <w:szCs w:val="24"/>
              </w:rPr>
              <w:t xml:space="preserve"> </w:t>
            </w:r>
            <w:r w:rsidRPr="00432112">
              <w:rPr>
                <w:rFonts w:ascii="Times New Roman" w:hAnsi="Times New Roman" w:cs="Times New Roman"/>
                <w:sz w:val="24"/>
                <w:szCs w:val="24"/>
              </w:rPr>
              <w:t>тиісті салада күтілетін нәтижелерге қол жеткізу үшін кәсіпкерлік қызметтің, өндірісті және бизнесті басқарудың негіздерін білу</w:t>
            </w:r>
          </w:p>
        </w:tc>
        <w:tc>
          <w:tcPr>
            <w:tcW w:w="6344" w:type="dxa"/>
          </w:tcPr>
          <w:p w:rsidR="000F3187" w:rsidRDefault="000F3187" w:rsidP="00CC0975">
            <w:pPr>
              <w:pStyle w:val="af4"/>
              <w:shd w:val="clear" w:color="auto" w:fill="FFFFFF"/>
              <w:jc w:val="both"/>
              <w:rPr>
                <w:lang w:val="kk-KZ"/>
              </w:rPr>
            </w:pPr>
            <w:r w:rsidRPr="00B340F2">
              <w:rPr>
                <w:b/>
                <w:color w:val="000000"/>
                <w:lang w:val="kk-KZ"/>
              </w:rPr>
              <w:t>Білу:</w:t>
            </w:r>
            <w:r w:rsidRPr="00EF7904">
              <w:rPr>
                <w:lang w:val="kk-KZ"/>
              </w:rPr>
              <w:t xml:space="preserve">жаңа экономикалық зерттеулердің негізгі нәтижелері; экономикалық зерттеу әдістерінің негізгі топтары және оларды нақты зерттеуде қолдану ерекшеліктері; Қоғамның экономикалық проблемаларының әлеуметтік салдары; экономиканың жетістіктерін кәсіби қызметке енгізу </w:t>
            </w:r>
            <w:r w:rsidRPr="00EF7904">
              <w:rPr>
                <w:lang w:val="kk-KZ"/>
              </w:rPr>
              <w:lastRenderedPageBreak/>
              <w:t>жолдары; еңбекті ғылыми ұйымдастырудың негізгі ережелері мен нормалары.</w:t>
            </w:r>
          </w:p>
          <w:p w:rsidR="000F3187" w:rsidRPr="00EF7904" w:rsidRDefault="000F3187" w:rsidP="00CC0975">
            <w:pPr>
              <w:pStyle w:val="af4"/>
              <w:shd w:val="clear" w:color="auto" w:fill="FFFFFF"/>
              <w:jc w:val="both"/>
              <w:rPr>
                <w:lang w:val="kk-KZ"/>
              </w:rPr>
            </w:pPr>
            <w:r w:rsidRPr="00EF7904">
              <w:rPr>
                <w:b/>
                <w:lang w:val="kk-KZ"/>
              </w:rPr>
              <w:t>Меңгеру</w:t>
            </w:r>
            <w:r w:rsidRPr="00EF7904">
              <w:rPr>
                <w:lang w:val="kk-KZ"/>
              </w:rPr>
              <w:t xml:space="preserve">: </w:t>
            </w:r>
            <w:r>
              <w:rPr>
                <w:lang w:val="kk-KZ"/>
              </w:rPr>
              <w:t>ү</w:t>
            </w:r>
            <w:r w:rsidRPr="00EF7904">
              <w:rPr>
                <w:lang w:val="kk-KZ"/>
              </w:rPr>
              <w:t>здік түпкілікті нәтижеге қол жеткізу үшін қойылған экономикалық міндеттерді шешудің дұрыс стратегиясын әзірлеу; қойылған міндеттерді шешу әдістерін таңдау бойынша өз ұстанымын білдіру және негіздеу; мазмұнды экономикалық міндеттерді шешу үшін қазіргі заманғы математикалық құралдарды қолдану; әлеуметтік-экономикалық процестер мен құбылыстар туралы отандық және шетелдік статистиканың деректерін талдау.</w:t>
            </w:r>
          </w:p>
          <w:p w:rsidR="000F3187" w:rsidRPr="00EF7904" w:rsidRDefault="000F3187" w:rsidP="00CC097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sz w:val="24"/>
                <w:szCs w:val="24"/>
                <w:lang w:val="kk-KZ"/>
              </w:rPr>
              <w:t xml:space="preserve">: </w:t>
            </w:r>
            <w:r w:rsidRPr="00EF7904">
              <w:rPr>
                <w:rFonts w:ascii="Times New Roman" w:hAnsi="Times New Roman" w:cs="Times New Roman"/>
                <w:sz w:val="24"/>
                <w:szCs w:val="24"/>
                <w:lang w:val="kk-KZ"/>
              </w:rPr>
              <w:t>кәсіби қызмет объектілерінің қызметін сипаттайтын экономикалық және әлеуметтік-экономикалық көрсеткіштерді есептеу үшін қажетті экономикалық деректерді жинаудың, өңдеудің және талдаудың қазіргі заманғы әдістерін пайдалану; кәсіби қызмет объектілерінде талдау нәтижелерін қолдану; әлеуметтік-экономикалық процестер мен құбылыстар туралы отандық және шетелдік статистика деректерін талдау, әлеуметтік-экономикалық көрсеткі</w:t>
            </w:r>
            <w:r w:rsidRPr="00EF7904">
              <w:rPr>
                <w:lang w:val="kk-KZ"/>
              </w:rPr>
              <w:t>штердің өзгеру үрдістерін анықтау.</w:t>
            </w:r>
          </w:p>
        </w:tc>
      </w:tr>
      <w:tr w:rsidR="000F3187" w:rsidRPr="007543DD" w:rsidTr="006C0A33">
        <w:tc>
          <w:tcPr>
            <w:tcW w:w="3686" w:type="dxa"/>
          </w:tcPr>
          <w:p w:rsidR="000F3187" w:rsidRPr="00EF7904" w:rsidRDefault="000F3187" w:rsidP="00CC0975">
            <w:pPr>
              <w:spacing w:after="0" w:line="240" w:lineRule="auto"/>
              <w:jc w:val="both"/>
              <w:rPr>
                <w:rFonts w:ascii="Times New Roman" w:hAnsi="Times New Roman" w:cs="Times New Roman"/>
                <w:sz w:val="24"/>
                <w:szCs w:val="24"/>
                <w:lang w:val="kk-KZ"/>
              </w:rPr>
            </w:pPr>
            <w:r w:rsidRPr="00EF7904">
              <w:rPr>
                <w:rFonts w:ascii="Times New Roman" w:hAnsi="Times New Roman" w:cs="Times New Roman"/>
                <w:b/>
                <w:sz w:val="24"/>
                <w:szCs w:val="24"/>
                <w:lang w:val="kk-KZ"/>
              </w:rPr>
              <w:lastRenderedPageBreak/>
              <w:t xml:space="preserve">БК10: </w:t>
            </w:r>
            <w:r w:rsidRPr="00EF7904">
              <w:rPr>
                <w:rFonts w:ascii="Times New Roman" w:hAnsi="Times New Roman" w:cs="Times New Roman"/>
                <w:sz w:val="24"/>
                <w:szCs w:val="24"/>
                <w:lang w:val="kk-KZ"/>
              </w:rPr>
              <w:t>Қойылған міндеттерді шешу үшін көзделген салада іскерлік және инновациялық белсенділік танытуға қабілетті</w:t>
            </w:r>
          </w:p>
          <w:p w:rsidR="000F3187" w:rsidRPr="00EF7904" w:rsidRDefault="000F3187" w:rsidP="00CC0975">
            <w:pPr>
              <w:pStyle w:val="a6"/>
              <w:spacing w:after="0" w:line="240" w:lineRule="auto"/>
              <w:ind w:left="0"/>
              <w:jc w:val="both"/>
              <w:rPr>
                <w:rFonts w:ascii="Times New Roman" w:hAnsi="Times New Roman" w:cs="Times New Roman"/>
                <w:sz w:val="24"/>
                <w:szCs w:val="24"/>
                <w:lang w:val="kk-KZ"/>
              </w:rPr>
            </w:pPr>
          </w:p>
        </w:tc>
        <w:tc>
          <w:tcPr>
            <w:tcW w:w="6344" w:type="dxa"/>
          </w:tcPr>
          <w:p w:rsidR="000F3187" w:rsidRPr="00E236D6" w:rsidRDefault="000F3187" w:rsidP="00CC0975">
            <w:pPr>
              <w:spacing w:after="0" w:line="240" w:lineRule="auto"/>
              <w:jc w:val="both"/>
              <w:rPr>
                <w:rFonts w:ascii="Times New Roman" w:hAnsi="Times New Roman" w:cs="Times New Roman"/>
                <w:sz w:val="24"/>
                <w:szCs w:val="24"/>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z w:val="24"/>
                <w:szCs w:val="24"/>
                <w:lang w:val="kk-KZ"/>
              </w:rPr>
              <w:t>ғылыми қызметтің әртүрлі салаларындағы операцияларды басқарудың заманауи әдістері мен принциптері.</w:t>
            </w:r>
          </w:p>
          <w:p w:rsidR="000F3187" w:rsidRPr="00E236D6" w:rsidRDefault="000F3187" w:rsidP="00CC0975">
            <w:pPr>
              <w:spacing w:after="0" w:line="240" w:lineRule="auto"/>
              <w:jc w:val="both"/>
              <w:rPr>
                <w:rFonts w:ascii="Times New Roman" w:hAnsi="Times New Roman" w:cs="Times New Roman"/>
                <w:sz w:val="24"/>
                <w:szCs w:val="24"/>
                <w:lang w:val="kk-KZ"/>
              </w:rPr>
            </w:pPr>
            <w:r w:rsidRPr="00E236D6">
              <w:rPr>
                <w:rFonts w:ascii="Times New Roman" w:hAnsi="Times New Roman" w:cs="Times New Roman"/>
                <w:sz w:val="24"/>
                <w:szCs w:val="24"/>
                <w:lang w:val="kk-KZ"/>
              </w:rPr>
              <w:t xml:space="preserve"> </w:t>
            </w:r>
            <w:r w:rsidRPr="00E236D6">
              <w:rPr>
                <w:rFonts w:ascii="Times New Roman" w:hAnsi="Times New Roman" w:cs="Times New Roman"/>
                <w:i/>
                <w:sz w:val="24"/>
                <w:szCs w:val="24"/>
                <w:lang w:val="kk-KZ"/>
              </w:rPr>
              <w:t xml:space="preserve"> </w:t>
            </w:r>
            <w:r w:rsidRPr="00B340F2">
              <w:rPr>
                <w:rFonts w:ascii="Times New Roman" w:hAnsi="Times New Roman"/>
                <w:b/>
                <w:color w:val="000000"/>
                <w:szCs w:val="24"/>
                <w:lang w:val="kk-KZ"/>
              </w:rPr>
              <w:t>Меңгеру:</w:t>
            </w:r>
            <w:r w:rsidRPr="00E236D6">
              <w:rPr>
                <w:rFonts w:ascii="Times New Roman" w:hAnsi="Times New Roman" w:cs="Times New Roman"/>
                <w:sz w:val="24"/>
                <w:szCs w:val="24"/>
                <w:lang w:val="kk-KZ"/>
              </w:rPr>
              <w:t xml:space="preserve"> инновациялық идеялар мен оларды іске асырудың стандартты емес тәсілдерін ұсыну</w:t>
            </w:r>
          </w:p>
          <w:p w:rsidR="000F3187" w:rsidRPr="00E236D6" w:rsidRDefault="000F3187" w:rsidP="00CC0975">
            <w:pPr>
              <w:spacing w:after="0" w:line="240" w:lineRule="auto"/>
              <w:jc w:val="both"/>
              <w:rPr>
                <w:rFonts w:ascii="Times New Roman" w:hAnsi="Times New Roman" w:cs="Times New Roman"/>
                <w:sz w:val="24"/>
                <w:szCs w:val="24"/>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z w:val="24"/>
                <w:szCs w:val="24"/>
                <w:lang w:val="kk-KZ"/>
              </w:rPr>
              <w:t>талдау жұмысы мен ғылыми зерттеулерге арналған әдістермен және мамандандырылған құралдармен</w:t>
            </w:r>
          </w:p>
        </w:tc>
      </w:tr>
      <w:tr w:rsidR="000F3187" w:rsidRPr="007543DD" w:rsidTr="006C0A33">
        <w:tc>
          <w:tcPr>
            <w:tcW w:w="3686" w:type="dxa"/>
          </w:tcPr>
          <w:p w:rsidR="000F3187" w:rsidRPr="00E236D6" w:rsidRDefault="000F3187" w:rsidP="00CC0975">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БК11: </w:t>
            </w:r>
            <w:r w:rsidRPr="00E236D6">
              <w:rPr>
                <w:rFonts w:ascii="Times New Roman" w:hAnsi="Times New Roman" w:cs="Times New Roman"/>
                <w:lang w:val="kk-KZ"/>
              </w:rPr>
              <w:t>Математиканың, физиканың, инженерлік графиканың негізгі бөлімдерін білу; Кәсіптік пәндерді оқу үшін қажетті базалық білімі болуы</w:t>
            </w:r>
          </w:p>
        </w:tc>
        <w:tc>
          <w:tcPr>
            <w:tcW w:w="6344" w:type="dxa"/>
          </w:tcPr>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Кәсіби саладағы терминдер мен жіктелімдер, физика, математика, инженерлік графика бөлімдерін пайдалана отырып, кәсіби міндеттерді шешудегі ережелер мен көрсеткіштер, қауіпсіздік техникасына қойылатын талаптар;</w:t>
            </w:r>
          </w:p>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азаматтық және өнеркәсіптік мақсаттағы ғимараттар мен құрылыстардың тұрақты жұмыс істеуінің техникалық міндеттерін, сондай-ақ кәсіби қызметтің мәселелері мен міндеттерін шешу саласындағы базалық білімді дербес іс жүзінде қолдану</w:t>
            </w:r>
          </w:p>
          <w:p w:rsidR="000F3187" w:rsidRPr="00E236D6" w:rsidRDefault="000F3187" w:rsidP="00CC0975">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i/>
                <w:lang w:val="kk-KZ"/>
              </w:rPr>
              <w:t>:</w:t>
            </w:r>
            <w:r w:rsidRPr="00E236D6">
              <w:rPr>
                <w:rFonts w:ascii="Times New Roman" w:hAnsi="Times New Roman" w:cs="Times New Roman"/>
                <w:lang w:val="kk-KZ"/>
              </w:rPr>
              <w:t xml:space="preserve"> математика, физика, инженерлік графика және базалық пәндердің негізгі бөлімдерін ескере отырып, білімнің кәсіби пәндерін оқу үшін қажетті базалық білімді қолдану және есептерді өз бетінше шешу дағдылары.</w:t>
            </w:r>
          </w:p>
        </w:tc>
      </w:tr>
      <w:tr w:rsidR="000F3187" w:rsidRPr="007543DD" w:rsidTr="006C0A33">
        <w:tc>
          <w:tcPr>
            <w:tcW w:w="3686" w:type="dxa"/>
          </w:tcPr>
          <w:p w:rsidR="000F3187" w:rsidRPr="00E236D6" w:rsidRDefault="000F3187" w:rsidP="00CC0975">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БК12: </w:t>
            </w:r>
            <w:r w:rsidRPr="00E236D6">
              <w:rPr>
                <w:rFonts w:ascii="Times New Roman" w:hAnsi="Times New Roman" w:cs="Times New Roman"/>
                <w:lang w:val="kk-KZ"/>
              </w:rPr>
              <w:t>Кәсіби салада білім мен түсініктерді көрсетуге қабілетті болу</w:t>
            </w:r>
          </w:p>
        </w:tc>
        <w:tc>
          <w:tcPr>
            <w:tcW w:w="6344" w:type="dxa"/>
          </w:tcPr>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Pr>
                <w:rFonts w:ascii="Times New Roman" w:hAnsi="Times New Roman" w:cs="Times New Roman"/>
                <w:lang w:val="kk-KZ"/>
              </w:rPr>
              <w:t>к</w:t>
            </w:r>
            <w:r w:rsidRPr="00E236D6">
              <w:rPr>
                <w:rFonts w:ascii="Times New Roman" w:hAnsi="Times New Roman" w:cs="Times New Roman"/>
                <w:lang w:val="kk-KZ"/>
              </w:rPr>
              <w:t>әсіби саладағы негізгі ұғымдар, терминдер мен жіктелімдер, кәсіби міндеттерді шешудегі ережелер мен көрсеткіштер</w:t>
            </w:r>
          </w:p>
          <w:p w:rsidR="000F3187" w:rsidRPr="00E236D6" w:rsidRDefault="000F3187" w:rsidP="00CC0975">
            <w:pPr>
              <w:shd w:val="clear" w:color="auto" w:fill="FFFFFF"/>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алынған білімді кәсіби тәжірибеде, тұрғын үй, азаматтық және өнеркәсіптік мақсаттағы ғимараттар мен құрылыстарды жобалау мен салу, қайта құру кезінде тиісті деңгейде қолдану</w:t>
            </w:r>
          </w:p>
          <w:p w:rsidR="000F3187" w:rsidRPr="00E236D6" w:rsidRDefault="000F3187" w:rsidP="00CC0975">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 xml:space="preserve">Міндеттерді өз бетінше шешу </w:t>
            </w:r>
            <w:r w:rsidRPr="00E236D6">
              <w:rPr>
                <w:rFonts w:ascii="Times New Roman" w:hAnsi="Times New Roman" w:cs="Times New Roman"/>
                <w:lang w:val="kk-KZ"/>
              </w:rPr>
              <w:lastRenderedPageBreak/>
              <w:t>және одан әрі кәсіби өсу үшін қажетті кәсіби салада алынған білімді қолдану дағдылары</w:t>
            </w:r>
          </w:p>
        </w:tc>
      </w:tr>
      <w:tr w:rsidR="000F3187" w:rsidRPr="007543DD" w:rsidTr="006C0A33">
        <w:tc>
          <w:tcPr>
            <w:tcW w:w="3686" w:type="dxa"/>
          </w:tcPr>
          <w:p w:rsidR="000F3187" w:rsidRPr="00E236D6"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БК13: </w:t>
            </w:r>
            <w:r w:rsidRPr="00E236D6">
              <w:rPr>
                <w:rFonts w:ascii="Times New Roman" w:hAnsi="Times New Roman" w:cs="Times New Roman"/>
                <w:snapToGrid w:val="0"/>
                <w:lang w:val="kk-KZ"/>
              </w:rPr>
              <w:t>Оның элементтері арасындағы байланыс және зерттеу саласындағы жалпы құрылымды меңгеру, 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c>
          <w:tcPr>
            <w:tcW w:w="6344" w:type="dxa"/>
          </w:tcPr>
          <w:p w:rsidR="000F3187" w:rsidRPr="00E236D6" w:rsidRDefault="000F3187" w:rsidP="00CC0975">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0F3187" w:rsidRPr="00E236D6" w:rsidRDefault="000F3187" w:rsidP="00CC0975">
            <w:pPr>
              <w:widowControl w:val="0"/>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i/>
                <w:lang w:val="kk-KZ"/>
              </w:rPr>
              <w:t>:</w:t>
            </w:r>
            <w:r w:rsidRPr="00E236D6">
              <w:rPr>
                <w:rFonts w:ascii="Times New Roman" w:hAnsi="Times New Roman" w:cs="Times New Roman"/>
                <w:lang w:val="kk-KZ"/>
              </w:rPr>
              <w:t xml:space="preserve"> құрылыс материалдарын, бұйымдары мен конструкцияларын өндірудің технологиялық процестерін жетілдіру және игеру әдістерімен жұмыс істеу; пайдаланудың берілген шарттарында жұмыс істейтін конструкциялар үшін тиісті материалды таңдау және стандартты әдістемелер бойынша құрылыс материалдарын сынауды жүргізу.</w:t>
            </w:r>
          </w:p>
          <w:p w:rsidR="000F3187" w:rsidRPr="00E236D6" w:rsidRDefault="000F3187" w:rsidP="00CC0975">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D446AB">
              <w:rPr>
                <w:rFonts w:ascii="Times New Roman" w:hAnsi="Times New Roman" w:cs="Times New Roman"/>
                <w:b/>
                <w:sz w:val="24"/>
                <w:szCs w:val="24"/>
                <w:lang w:val="kk-KZ"/>
              </w:rPr>
              <w:t xml:space="preserve">: </w:t>
            </w:r>
            <w:r w:rsidRPr="00D446AB">
              <w:rPr>
                <w:rFonts w:ascii="Times New Roman" w:hAnsi="Times New Roman" w:cs="Times New Roman"/>
                <w:sz w:val="24"/>
                <w:szCs w:val="24"/>
                <w:lang w:val="kk-KZ"/>
              </w:rPr>
              <w:t>құрылыс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0F3187" w:rsidRPr="007543DD" w:rsidTr="006C0A33">
        <w:tc>
          <w:tcPr>
            <w:tcW w:w="3686" w:type="dxa"/>
          </w:tcPr>
          <w:p w:rsidR="000F3187" w:rsidRPr="00E236D6" w:rsidRDefault="000F3187" w:rsidP="00CC0975">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БК14: </w:t>
            </w:r>
            <w:r w:rsidRPr="00E236D6">
              <w:rPr>
                <w:rFonts w:ascii="Times New Roman" w:hAnsi="Times New Roman" w:cs="Times New Roman"/>
                <w:snapToGrid w:val="0"/>
                <w:lang w:val="kk-KZ"/>
              </w:rPr>
              <w:t>Жобалау әдістерін және ғимараттар мен құрылыстардың инженерлік жүйелерін жобалаудың негізгі міндеттерін айқындау қабілетін меңгеру</w:t>
            </w:r>
          </w:p>
        </w:tc>
        <w:tc>
          <w:tcPr>
            <w:tcW w:w="6344" w:type="dxa"/>
          </w:tcPr>
          <w:p w:rsidR="000F3187" w:rsidRPr="00E236D6" w:rsidRDefault="000F3187" w:rsidP="00CC0975">
            <w:pPr>
              <w:suppressAutoHyphens/>
              <w:autoSpaceDE w:val="0"/>
              <w:autoSpaceDN w:val="0"/>
              <w:spacing w:after="0" w:line="240" w:lineRule="auto"/>
              <w:jc w:val="both"/>
              <w:rPr>
                <w:rFonts w:ascii="Times New Roman" w:hAnsi="Times New Roman" w:cs="Times New Roman"/>
                <w:bCs/>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bCs/>
                <w:lang w:val="kk-KZ"/>
              </w:rPr>
              <w:t>қолайлы өмір сүру жағдайларын жасаудағы сумен жабдықтау мен кәріздің инженерлік жүйелерінің маңызы; ақпаратты жалпылау, талдау, қабылдау, мақсат қою және оған қол жеткізу жолдарын таңдау қабілеті; сумен жабдықтау мен кәріздің инженерлік жүйелерін есептеудің теориялық негіздері, Ғимараттар мен құрылыстардың инженерлік жүйелерін жобалаудың негізгі міндеттерін жобалау және айқындау әдістемесі</w:t>
            </w:r>
          </w:p>
          <w:p w:rsidR="000F3187" w:rsidRPr="00E236D6" w:rsidRDefault="000F3187" w:rsidP="00CC0975">
            <w:pPr>
              <w:suppressAutoHyphens/>
              <w:autoSpaceDE w:val="0"/>
              <w:autoSpaceDN w:val="0"/>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қазіргі заманғы құрылыс ғимараттары мен құрылыстарының сәулеттік-құрылыстық және орналасу шешімдерін жасау; жобаланатын ғимарат пен оның инженерлік жүйелерінің неғұрлым үнемді конструктивтік шешімін таңдау; су құбыры мен кәріздің инженерлік желілерін есептеу және қажетті жабдықтарды таңдау;</w:t>
            </w:r>
          </w:p>
          <w:p w:rsidR="000F3187" w:rsidRPr="00E236D6" w:rsidRDefault="000F3187" w:rsidP="00CC0975">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сумен жабдықтау және кәріз жүйелерін жобалау мен реконструкциялауда озық жетістіктер мен жаңа технологияларды пайдалану</w:t>
            </w:r>
          </w:p>
        </w:tc>
      </w:tr>
      <w:tr w:rsidR="000F3187" w:rsidRPr="007543DD" w:rsidTr="006C0A33">
        <w:trPr>
          <w:trHeight w:val="4049"/>
        </w:trPr>
        <w:tc>
          <w:tcPr>
            <w:tcW w:w="3686" w:type="dxa"/>
          </w:tcPr>
          <w:p w:rsidR="000F3187" w:rsidRPr="00E236D6" w:rsidRDefault="000F3187" w:rsidP="00CC0975">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БК15: </w:t>
            </w:r>
            <w:r w:rsidRPr="00E236D6">
              <w:rPr>
                <w:rFonts w:ascii="Times New Roman" w:hAnsi="Times New Roman" w:cs="Times New Roman"/>
                <w:lang w:val="kk-KZ"/>
              </w:rPr>
              <w:t>: Ұзақ мерзімді және қысқа мерзімді жоспарлау кезінде әртүрлі талаптар (құн, сапа, қауіпсіздік және орындау мерзімдері) арасында ымыраға келу дағдыларын меңгеру және оңтайлы шешімдер қабылдауға қабілетті</w:t>
            </w:r>
          </w:p>
        </w:tc>
        <w:tc>
          <w:tcPr>
            <w:tcW w:w="6344" w:type="dxa"/>
          </w:tcPr>
          <w:p w:rsidR="000F3187" w:rsidRPr="00366EF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366EF6">
              <w:rPr>
                <w:rFonts w:ascii="Times New Roman" w:hAnsi="Times New Roman" w:cs="Times New Roman"/>
                <w:lang w:val="kk-KZ"/>
              </w:rPr>
              <w:t>технология саласындағы жалпы құрылымдар, материалдардың сапасын бақылау және материалдардың мәлімделген сапа сертификаттарына сәйкестігін тексеру әдістемесі; бұйымдардың нақты түрлерін дайындау үшін материалдардың қажеттілігін есептеу әдістемесі; материалдың құрамының, құрылымының және қасиеттерінің өзара байланысы, сапа көрсеткіштерін бағалау қағидаттары;</w:t>
            </w:r>
          </w:p>
          <w:p w:rsidR="000F3187" w:rsidRPr="00366EF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Pr>
                <w:rFonts w:ascii="Times New Roman" w:hAnsi="Times New Roman" w:cs="Times New Roman"/>
                <w:lang w:val="kk-KZ"/>
              </w:rPr>
              <w:t>қ</w:t>
            </w:r>
            <w:r w:rsidRPr="00366EF6">
              <w:rPr>
                <w:rFonts w:ascii="Times New Roman" w:hAnsi="Times New Roman" w:cs="Times New Roman"/>
                <w:lang w:val="kk-KZ"/>
              </w:rPr>
              <w:t>ұрылыс материалдарын, бұйымдары мен конструкцияларын өндірудің технологиялық процестерін жетілдіру және игеру әдістерімен жұмыс істей алады; пайдаланудың берілген шарттарында жұмыс істейтін конструкциялар үшін тиісті материалды таңдай алады және стандартты әдістемелер бойынша құрылыс материалдарын сынақтан өткізе алады.</w:t>
            </w:r>
          </w:p>
          <w:p w:rsidR="000F3187" w:rsidRPr="00E236D6" w:rsidRDefault="000F3187" w:rsidP="00CC0975">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Pr>
                <w:rFonts w:ascii="Times New Roman" w:hAnsi="Times New Roman" w:cs="Times New Roman"/>
                <w:lang w:val="kk-KZ"/>
              </w:rPr>
              <w:t>қ</w:t>
            </w:r>
            <w:r w:rsidRPr="00366EF6">
              <w:rPr>
                <w:rFonts w:ascii="Times New Roman" w:hAnsi="Times New Roman" w:cs="Times New Roman"/>
                <w:lang w:val="kk-KZ"/>
              </w:rPr>
              <w:t>ұрылыс материалдары, бұйымдары мен құрастырмалары өндірісінің технологиялық процестерін жетілдіру және игеру технологиясын, әдістерін меңгеру</w:t>
            </w:r>
          </w:p>
        </w:tc>
      </w:tr>
      <w:tr w:rsidR="000F3187" w:rsidRPr="007543DD" w:rsidTr="006C0A33">
        <w:tc>
          <w:tcPr>
            <w:tcW w:w="3686" w:type="dxa"/>
          </w:tcPr>
          <w:p w:rsidR="000F3187" w:rsidRPr="00E236D6" w:rsidRDefault="000F3187" w:rsidP="00CC0975">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БК16: </w:t>
            </w:r>
            <w:r w:rsidRPr="00E236D6">
              <w:rPr>
                <w:rFonts w:ascii="Times New Roman" w:hAnsi="Times New Roman" w:cs="Times New Roman"/>
                <w:lang w:val="kk-KZ"/>
              </w:rPr>
              <w:t>Ақпаратты жалпылау, талдау, қабылдау, мақсат қою және оған жету жолдарын таңдау мүмкіндігі</w:t>
            </w:r>
          </w:p>
        </w:tc>
        <w:tc>
          <w:tcPr>
            <w:tcW w:w="6344" w:type="dxa"/>
          </w:tcPr>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алынған ақпаратты талдау мен таңдаудың негізгі сәттері, ақпаратты жалпылау, қабылдау, мақсат қою және оған жету жолдарын таңдау,</w:t>
            </w:r>
          </w:p>
          <w:p w:rsidR="000F3187" w:rsidRPr="00E236D6"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lang w:val="kk-KZ"/>
              </w:rPr>
              <w:t>сөйлемдерді, мәтінді (монологты), диалогты құрудың негізгі модельдері;</w:t>
            </w:r>
          </w:p>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
                <w:lang w:val="kk-KZ"/>
              </w:rPr>
              <w:t xml:space="preserve"> </w:t>
            </w:r>
            <w:r w:rsidRPr="00E236D6">
              <w:rPr>
                <w:rFonts w:ascii="Times New Roman" w:hAnsi="Times New Roman" w:cs="Times New Roman"/>
                <w:lang w:val="kk-KZ"/>
              </w:rPr>
              <w:t>қарым-қатынастың әртүрлі салаларында коммуникативтік құзыреттілікті іске асыру қабілетіне ие болу; пікірталас жүргізу, пікірталасқа түсу, берілген тақырыпқа сөз сөйлеу дайындау; алынған білімді қолдану негізінде әртүрлі сөйлеу типтерінің мәтіндерін құру;</w:t>
            </w:r>
          </w:p>
          <w:p w:rsidR="000F3187"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lang w:val="kk-KZ"/>
              </w:rPr>
              <w:t>зерттелгеннің шеңберінде іскерлік құжаттаманы жүргізу;</w:t>
            </w:r>
          </w:p>
          <w:p w:rsidR="000F3187" w:rsidRPr="00E236D6" w:rsidRDefault="000F3187" w:rsidP="00CC0975">
            <w:pPr>
              <w:spacing w:after="0" w:line="240" w:lineRule="auto"/>
              <w:jc w:val="both"/>
              <w:rPr>
                <w:rFonts w:ascii="Times New Roman" w:hAnsi="Times New Roman" w:cs="Times New Roman"/>
                <w:bCs/>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ақпаратты талдау және қабылдау, мақсат қоюдың дәйектілігін құру және оған қол жеткізу жолдарын таңдау, мақсатты құру процесінде кәсіби білімді қолдану, дұрыс сөйлеу сөздерін құру үшін тілдік құзыреттілікті қолдану</w:t>
            </w:r>
          </w:p>
        </w:tc>
      </w:tr>
      <w:tr w:rsidR="000F3187" w:rsidRPr="004F3324" w:rsidTr="006C0A33">
        <w:tc>
          <w:tcPr>
            <w:tcW w:w="3686" w:type="dxa"/>
          </w:tcPr>
          <w:p w:rsidR="000F3187" w:rsidRPr="004F3324" w:rsidRDefault="000F3187" w:rsidP="00CC0975">
            <w:pPr>
              <w:pStyle w:val="a6"/>
              <w:spacing w:after="0" w:line="240" w:lineRule="auto"/>
              <w:ind w:left="0"/>
              <w:jc w:val="center"/>
              <w:rPr>
                <w:rFonts w:ascii="Times New Roman" w:hAnsi="Times New Roman" w:cs="Times New Roman"/>
              </w:rPr>
            </w:pPr>
            <w:r w:rsidRPr="00DB6D7B">
              <w:rPr>
                <w:rFonts w:ascii="Times New Roman" w:hAnsi="Times New Roman" w:cs="Times New Roman"/>
                <w:b/>
                <w:lang w:val="kk-KZ"/>
              </w:rPr>
              <w:t>Кәсіби құзыреттер</w:t>
            </w:r>
          </w:p>
        </w:tc>
        <w:tc>
          <w:tcPr>
            <w:tcW w:w="6344" w:type="dxa"/>
          </w:tcPr>
          <w:p w:rsidR="000F3187" w:rsidRPr="004F3324" w:rsidRDefault="000F3187" w:rsidP="00CC0975">
            <w:pPr>
              <w:spacing w:after="0" w:line="240" w:lineRule="auto"/>
              <w:jc w:val="both"/>
              <w:rPr>
                <w:rFonts w:ascii="Times New Roman" w:hAnsi="Times New Roman" w:cs="Times New Roman"/>
                <w:b/>
                <w:bCs/>
              </w:rPr>
            </w:pPr>
            <w:r w:rsidRPr="00B27E85">
              <w:rPr>
                <w:rFonts w:ascii="Times New Roman" w:hAnsi="Times New Roman" w:cs="Times New Roman"/>
                <w:b/>
                <w:bCs/>
              </w:rPr>
              <w:t>Оқу нәтижелері</w:t>
            </w:r>
          </w:p>
        </w:tc>
      </w:tr>
      <w:tr w:rsidR="000F3187" w:rsidRPr="004F3324" w:rsidTr="006C0A33">
        <w:trPr>
          <w:trHeight w:val="2207"/>
        </w:trPr>
        <w:tc>
          <w:tcPr>
            <w:tcW w:w="3686" w:type="dxa"/>
          </w:tcPr>
          <w:p w:rsidR="000F3187" w:rsidRPr="004F3324" w:rsidRDefault="000F3187" w:rsidP="00CC0975">
            <w:pPr>
              <w:spacing w:after="0" w:line="240" w:lineRule="auto"/>
              <w:jc w:val="both"/>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7</w:t>
            </w:r>
            <w:r w:rsidRPr="004F3324">
              <w:rPr>
                <w:rFonts w:ascii="Times New Roman" w:hAnsi="Times New Roman" w:cs="Times New Roman"/>
                <w:b/>
                <w:sz w:val="24"/>
                <w:szCs w:val="24"/>
              </w:rPr>
              <w:t xml:space="preserve">: </w:t>
            </w:r>
            <w:r w:rsidRPr="006050D5">
              <w:rPr>
                <w:rFonts w:ascii="Times New Roman" w:hAnsi="Times New Roman" w:cs="Times New Roman"/>
              </w:rPr>
              <w:t>Қазіргі заманғы құрылымдардың жіктелуін, техникалық сипаттамаларын білу және әртүрлі пайдалану жағдайларында осы құрылымдардың тиімділігін талдай білу</w:t>
            </w:r>
          </w:p>
        </w:tc>
        <w:tc>
          <w:tcPr>
            <w:tcW w:w="6344" w:type="dxa"/>
          </w:tcPr>
          <w:p w:rsidR="000F3187" w:rsidRPr="00AF1E2D" w:rsidRDefault="000F3187" w:rsidP="00CC0975">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0F3187" w:rsidRPr="00AF1E2D" w:rsidRDefault="000F3187" w:rsidP="00CC0975">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b/>
              </w:rPr>
              <w:t>Меңгеру</w:t>
            </w:r>
            <w:r w:rsidRPr="00AF1E2D">
              <w:rPr>
                <w:rFonts w:ascii="Times New Roman" w:hAnsi="Times New Roman" w:cs="Times New Roman"/>
              </w:rPr>
              <w:t>: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0F3187" w:rsidRPr="00AF1E2D" w:rsidRDefault="000F3187" w:rsidP="00CC0975">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sidRPr="00AF1E2D">
              <w:rPr>
                <w:rFonts w:ascii="Times New Roman" w:hAnsi="Times New Roman" w:cs="Times New Roman"/>
              </w:rPr>
              <w:t xml:space="preserve"> Геотехника және тұрғын, азаматтық және өнеркәсіптік мақсаттағы ғимараттар мен құрылыстарды салу саласындағы нормативтік құжаттармен өз </w:t>
            </w:r>
            <w:r w:rsidRPr="00AF1E2D">
              <w:rPr>
                <w:rFonts w:ascii="Times New Roman" w:hAnsi="Times New Roman" w:cs="Times New Roman"/>
              </w:rPr>
              <w:lastRenderedPageBreak/>
              <w:t>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p w:rsidR="000F3187" w:rsidRPr="004F3324" w:rsidRDefault="000F3187" w:rsidP="00CC0975">
            <w:pPr>
              <w:spacing w:after="0" w:line="240" w:lineRule="auto"/>
              <w:jc w:val="both"/>
              <w:rPr>
                <w:rFonts w:ascii="Times New Roman" w:hAnsi="Times New Roman" w:cs="Times New Roman"/>
                <w:bCs/>
                <w:i/>
              </w:rPr>
            </w:pPr>
          </w:p>
        </w:tc>
      </w:tr>
      <w:tr w:rsidR="000F3187" w:rsidRPr="004F3324" w:rsidTr="006C0A33">
        <w:tc>
          <w:tcPr>
            <w:tcW w:w="3686" w:type="dxa"/>
          </w:tcPr>
          <w:p w:rsidR="000F3187" w:rsidRPr="004F3324" w:rsidRDefault="000F3187" w:rsidP="00CC0975">
            <w:pPr>
              <w:spacing w:after="0" w:line="240" w:lineRule="auto"/>
              <w:jc w:val="both"/>
              <w:rPr>
                <w:rFonts w:ascii="Times New Roman" w:hAnsi="Times New Roman" w:cs="Times New Roman"/>
              </w:rPr>
            </w:pPr>
            <w:r>
              <w:rPr>
                <w:rFonts w:ascii="Times New Roman" w:hAnsi="Times New Roman" w:cs="Times New Roman"/>
                <w:b/>
                <w:sz w:val="24"/>
                <w:szCs w:val="24"/>
              </w:rPr>
              <w:lastRenderedPageBreak/>
              <w:t>П</w:t>
            </w:r>
            <w:r w:rsidRPr="004F3324">
              <w:rPr>
                <w:rFonts w:ascii="Times New Roman" w:hAnsi="Times New Roman" w:cs="Times New Roman"/>
                <w:b/>
                <w:sz w:val="24"/>
                <w:szCs w:val="24"/>
              </w:rPr>
              <w:t>К1</w:t>
            </w:r>
            <w:r>
              <w:rPr>
                <w:rFonts w:ascii="Times New Roman" w:hAnsi="Times New Roman" w:cs="Times New Roman"/>
                <w:b/>
                <w:sz w:val="24"/>
                <w:szCs w:val="24"/>
              </w:rPr>
              <w:t>8</w:t>
            </w:r>
            <w:r w:rsidRPr="004F3324">
              <w:rPr>
                <w:rFonts w:ascii="Times New Roman" w:hAnsi="Times New Roman" w:cs="Times New Roman"/>
                <w:b/>
                <w:sz w:val="24"/>
                <w:szCs w:val="24"/>
              </w:rPr>
              <w:t xml:space="preserve">: </w:t>
            </w:r>
            <w:r w:rsidRPr="00B27E85">
              <w:rPr>
                <w:rFonts w:ascii="Times New Roman" w:hAnsi="Times New Roman" w:cs="Times New Roman"/>
              </w:rPr>
              <w:t>Құрылыс конструкцияларын есептеу әдістерін меңгеру және оларды нақты міндеттерді шешу мақсатында қолдану</w:t>
            </w:r>
          </w:p>
        </w:tc>
        <w:tc>
          <w:tcPr>
            <w:tcW w:w="6344" w:type="dxa"/>
          </w:tcPr>
          <w:p w:rsidR="000F3187" w:rsidRPr="00AF1E2D" w:rsidRDefault="000F3187" w:rsidP="00CC0975">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AF1E2D">
              <w:rPr>
                <w:rFonts w:ascii="Times New Roman" w:hAnsi="Times New Roman" w:cs="Times New Roman"/>
              </w:rPr>
              <w:t>Құрылыс конструкцияларын есептеу талаптары және оларды нақты міндеттерді шешу мақсатында қолдану; қазіргі заманғы Құрылыста қолданылатын конструкциялық материалдардың: бетонның, арматураның, темірбетонның, конструкциялық болаттар мен алюминий қорытпаларының қасиеттері мен физикалық-механикалық сипаттамалары, Болат прокатының сортаменті, ағаштан және пластикалық массалардан жасалған конструкциялар;</w:t>
            </w:r>
          </w:p>
          <w:p w:rsidR="000F3187" w:rsidRPr="00AF1E2D" w:rsidRDefault="000F3187" w:rsidP="00CC0975">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rPr>
            </w:pPr>
            <w:r w:rsidRPr="00AF1E2D">
              <w:rPr>
                <w:rFonts w:ascii="Times New Roman" w:hAnsi="Times New Roman" w:cs="Times New Roman"/>
              </w:rPr>
              <w:t>М</w:t>
            </w:r>
            <w:r w:rsidRPr="00AF1E2D">
              <w:rPr>
                <w:rFonts w:ascii="Times New Roman" w:hAnsi="Times New Roman" w:cs="Times New Roman"/>
                <w:b/>
              </w:rPr>
              <w:t>еңгеру</w:t>
            </w:r>
            <w:r>
              <w:rPr>
                <w:rFonts w:ascii="Times New Roman" w:hAnsi="Times New Roman" w:cs="Times New Roman"/>
              </w:rPr>
              <w:t>:</w:t>
            </w:r>
            <w:r w:rsidRPr="00AF1E2D">
              <w:rPr>
                <w:rFonts w:ascii="Times New Roman" w:hAnsi="Times New Roman" w:cs="Times New Roman"/>
              </w:rPr>
              <w:t xml:space="preserve"> нақты аймақтар үшін нормативтік деректерді қолдану, нақты тапсырмаға нормативтік құжаттар кестесінен қажетті деректерді табу; құрылыс конструкцияларын есептеу әдістемесін қолдану және нақты тапсырманы шешу мақсатында қолдану; нақты кәсіби мәселелер бойынша пайымдаулар шығару, идеяларды бағалау және қорытындыларды тұжырымдау қабілеті</w:t>
            </w:r>
          </w:p>
          <w:p w:rsidR="000F3187" w:rsidRPr="004F3324" w:rsidRDefault="000F3187" w:rsidP="00CC0975">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s="Times New Roman"/>
              </w:rPr>
              <w:t xml:space="preserve"> г</w:t>
            </w:r>
            <w:r w:rsidRPr="00AF1E2D">
              <w:rPr>
                <w:rFonts w:ascii="Times New Roman" w:hAnsi="Times New Roman" w:cs="Times New Roman"/>
              </w:rPr>
              <w:t>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кезіндегі білім; конструкцияның жекелеген элементтерінің беріктігіне, қаттылығына және орнықтылығына есеп жүргізу; конструкцияның жекелеген элементтерінің бұралуына, қиғаш иілуіне беріктігі мен қаттылығына есеп жүргізу; Орталықтан тыс қысу, созылу; конструкциялық элементтердің көлденең қимасының нысаны мен; құрылыс конструкцияларының негізгі салмақ түсетін июші элементтерінің көтергіш қабілетін тексеру</w:t>
            </w:r>
          </w:p>
        </w:tc>
      </w:tr>
      <w:tr w:rsidR="000F3187" w:rsidRPr="007543DD" w:rsidTr="006C0A33">
        <w:tc>
          <w:tcPr>
            <w:tcW w:w="3686" w:type="dxa"/>
          </w:tcPr>
          <w:p w:rsidR="000F3187" w:rsidRPr="004F3324" w:rsidRDefault="000F3187" w:rsidP="00CC0975">
            <w:pPr>
              <w:pStyle w:val="a6"/>
              <w:spacing w:after="0" w:line="240" w:lineRule="auto"/>
              <w:ind w:left="0"/>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К1</w:t>
            </w:r>
            <w:r>
              <w:rPr>
                <w:rFonts w:ascii="Times New Roman" w:hAnsi="Times New Roman" w:cs="Times New Roman"/>
                <w:b/>
                <w:sz w:val="24"/>
                <w:szCs w:val="24"/>
              </w:rPr>
              <w:t>9</w:t>
            </w:r>
            <w:r w:rsidRPr="004F3324">
              <w:rPr>
                <w:rFonts w:ascii="Times New Roman" w:hAnsi="Times New Roman" w:cs="Times New Roman"/>
                <w:b/>
                <w:sz w:val="24"/>
                <w:szCs w:val="24"/>
              </w:rPr>
              <w:t xml:space="preserve">: </w:t>
            </w:r>
            <w:r w:rsidRPr="006050D5">
              <w:rPr>
                <w:rFonts w:ascii="Times New Roman" w:hAnsi="Times New Roman" w:cs="Times New Roman"/>
                <w:bCs/>
              </w:rPr>
              <w:t>Құрылыс материалдарын, бұйымдарын және құрастырылымдарын өндіру саласында конструкциялық элементтердің есептеу-жобалау жұмыстарын орындай білу</w:t>
            </w:r>
          </w:p>
        </w:tc>
        <w:tc>
          <w:tcPr>
            <w:tcW w:w="6344" w:type="dxa"/>
          </w:tcPr>
          <w:p w:rsidR="000F3187" w:rsidRPr="00AF1E2D" w:rsidRDefault="000F3187" w:rsidP="00CC0975">
            <w:pPr>
              <w:spacing w:after="0" w:line="240" w:lineRule="auto"/>
              <w:jc w:val="both"/>
              <w:rPr>
                <w:rFonts w:ascii="Times New Roman" w:hAnsi="Times New Roman"/>
                <w:color w:val="000000"/>
                <w:szCs w:val="24"/>
                <w:lang w:val="kk-KZ"/>
              </w:rPr>
            </w:pPr>
            <w:r w:rsidRPr="00B340F2">
              <w:rPr>
                <w:rFonts w:ascii="Times New Roman" w:hAnsi="Times New Roman"/>
                <w:b/>
                <w:color w:val="000000"/>
                <w:szCs w:val="24"/>
                <w:lang w:val="kk-KZ"/>
              </w:rPr>
              <w:t>Білу:</w:t>
            </w:r>
            <w:r>
              <w:t xml:space="preserve"> </w:t>
            </w:r>
            <w:r w:rsidRPr="00AF1E2D">
              <w:rPr>
                <w:rFonts w:ascii="Times New Roman" w:hAnsi="Times New Roman"/>
                <w:color w:val="000000"/>
                <w:szCs w:val="24"/>
                <w:lang w:val="kk-KZ"/>
              </w:rPr>
              <w:t>қазіргі</w:t>
            </w:r>
            <w:r>
              <w:rPr>
                <w:rFonts w:ascii="Times New Roman" w:hAnsi="Times New Roman"/>
                <w:color w:val="000000"/>
                <w:szCs w:val="24"/>
                <w:lang w:val="kk-KZ"/>
              </w:rPr>
              <w:t xml:space="preserve"> қ</w:t>
            </w:r>
            <w:r w:rsidRPr="00AF1E2D">
              <w:rPr>
                <w:rFonts w:ascii="Times New Roman" w:hAnsi="Times New Roman"/>
                <w:color w:val="000000"/>
                <w:szCs w:val="24"/>
                <w:lang w:val="kk-KZ"/>
              </w:rPr>
              <w:t>ұрылыста қолданылатын құрылымдық материалдардың қасиеттері мен физика-механикалық сипаттамалары</w:t>
            </w:r>
          </w:p>
          <w:p w:rsidR="000F3187" w:rsidRPr="00AF1E2D" w:rsidRDefault="000F3187" w:rsidP="00CC0975">
            <w:pPr>
              <w:spacing w:after="0" w:line="240" w:lineRule="auto"/>
              <w:jc w:val="both"/>
              <w:rPr>
                <w:rFonts w:ascii="Times New Roman" w:hAnsi="Times New Roman"/>
                <w:color w:val="000000"/>
                <w:szCs w:val="24"/>
                <w:lang w:val="kk-KZ"/>
              </w:rPr>
            </w:pPr>
            <w:r w:rsidRPr="00AF1E2D">
              <w:rPr>
                <w:rFonts w:ascii="Times New Roman" w:hAnsi="Times New Roman"/>
                <w:b/>
                <w:color w:val="000000"/>
                <w:szCs w:val="24"/>
                <w:lang w:val="kk-KZ"/>
              </w:rPr>
              <w:t>Меңгеру</w:t>
            </w:r>
            <w:r>
              <w:rPr>
                <w:rFonts w:ascii="Times New Roman" w:hAnsi="Times New Roman"/>
                <w:color w:val="000000"/>
                <w:szCs w:val="24"/>
                <w:lang w:val="kk-KZ"/>
              </w:rPr>
              <w:t>:</w:t>
            </w:r>
            <w:r w:rsidRPr="00AF1E2D">
              <w:rPr>
                <w:rFonts w:ascii="Times New Roman" w:hAnsi="Times New Roman"/>
                <w:color w:val="000000"/>
                <w:szCs w:val="24"/>
                <w:lang w:val="kk-KZ"/>
              </w:rPr>
              <w:t xml:space="preserve">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ғимараттардың энергия үнемдеуін есептеудің талдамалық және жобалау әдістерінің әдістемесін қолдану</w:t>
            </w:r>
          </w:p>
          <w:p w:rsidR="000F3187" w:rsidRPr="00AF1E2D" w:rsidRDefault="000F3187" w:rsidP="00CC0975">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b/>
                <w:sz w:val="24"/>
                <w:szCs w:val="24"/>
                <w:lang w:val="kk-KZ"/>
              </w:rPr>
              <w:t>:</w:t>
            </w:r>
            <w:r w:rsidRPr="00AF1E2D">
              <w:rPr>
                <w:rFonts w:ascii="Times New Roman" w:hAnsi="Times New Roman"/>
                <w:color w:val="000000"/>
                <w:szCs w:val="24"/>
                <w:lang w:val="kk-KZ"/>
              </w:rPr>
              <w:t xml:space="preserve"> </w:t>
            </w:r>
            <w:r>
              <w:rPr>
                <w:rFonts w:ascii="Times New Roman" w:hAnsi="Times New Roman"/>
                <w:color w:val="000000"/>
                <w:szCs w:val="24"/>
                <w:lang w:val="kk-KZ"/>
              </w:rPr>
              <w:t>с</w:t>
            </w:r>
            <w:r w:rsidRPr="00AF1E2D">
              <w:rPr>
                <w:rFonts w:ascii="Times New Roman" w:hAnsi="Times New Roman"/>
                <w:color w:val="000000"/>
                <w:szCs w:val="24"/>
                <w:lang w:val="kk-KZ"/>
              </w:rPr>
              <w:t xml:space="preserve">ынақтар болуы керек керек: шығармашылық және ғылыми әлеуетті интеграциялау үшін зерттеулердің жай-күйін жүйелі талдау және жобалау мен құрылыс тәжірибесі негізінде ғимараттарды энергия үнемдеуді дамытудың стратегиялық жоспарларын әзірлеуді зерттеу саласының жалпы құрылымын меңгеру; сыни талдау әдістерін, оны тұжырымдамаларды, идеяларды, теорияларды қалыптастыруда пайдалануды түсіну; ғылыми теорияларды </w:t>
            </w:r>
            <w:r w:rsidRPr="00AF1E2D">
              <w:rPr>
                <w:rFonts w:ascii="Times New Roman" w:hAnsi="Times New Roman"/>
                <w:color w:val="000000"/>
                <w:szCs w:val="24"/>
                <w:lang w:val="kk-KZ"/>
              </w:rPr>
              <w:lastRenderedPageBreak/>
              <w:t>тексеру кезінде пайдаланылатын әртүрлі әдістерді түсіну; жобалау саласындағы ережелер мен стандарттар саласында;</w:t>
            </w:r>
          </w:p>
        </w:tc>
      </w:tr>
      <w:tr w:rsidR="000F3187" w:rsidRPr="007543DD" w:rsidTr="006C0A33">
        <w:tc>
          <w:tcPr>
            <w:tcW w:w="3686" w:type="dxa"/>
          </w:tcPr>
          <w:p w:rsidR="000F3187" w:rsidRPr="00B27E85" w:rsidRDefault="000F3187" w:rsidP="00CC0975">
            <w:pPr>
              <w:spacing w:after="0" w:line="240" w:lineRule="auto"/>
              <w:jc w:val="both"/>
              <w:rPr>
                <w:rFonts w:ascii="Times New Roman" w:hAnsi="Times New Roman" w:cs="Times New Roman"/>
                <w:lang w:val="kk-KZ"/>
              </w:rPr>
            </w:pPr>
            <w:r w:rsidRPr="00B27E85">
              <w:rPr>
                <w:rFonts w:ascii="Times New Roman" w:hAnsi="Times New Roman" w:cs="Times New Roman"/>
                <w:b/>
                <w:sz w:val="24"/>
                <w:szCs w:val="24"/>
                <w:lang w:val="kk-KZ"/>
              </w:rPr>
              <w:lastRenderedPageBreak/>
              <w:t xml:space="preserve">ПК20: </w:t>
            </w:r>
            <w:r w:rsidRPr="006050D5">
              <w:rPr>
                <w:rFonts w:ascii="Times New Roman" w:hAnsi="Times New Roman" w:cs="Times New Roman"/>
                <w:lang w:val="kk-KZ"/>
              </w:rPr>
              <w:t>Кәсіби міндеттерді шешу үшін бағдарламалық өнімдерді пайдалануға дайындық</w:t>
            </w:r>
          </w:p>
        </w:tc>
        <w:tc>
          <w:tcPr>
            <w:tcW w:w="6344" w:type="dxa"/>
          </w:tcPr>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нормативтік құжаттардың негізгі терминдері мен сыныптамасы</w:t>
            </w:r>
          </w:p>
          <w:p w:rsidR="000F3187" w:rsidRPr="00E236D6"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b/>
                <w:lang w:val="kk-KZ"/>
              </w:rPr>
              <w:t>Меңгеру</w:t>
            </w:r>
            <w:r w:rsidRPr="00E236D6">
              <w:rPr>
                <w:rFonts w:ascii="Times New Roman" w:hAnsi="Times New Roman" w:cs="Times New Roman"/>
                <w:lang w:val="kk-KZ"/>
              </w:rPr>
              <w:t>: нақты аймақтар үшін нормативтік деректерді қолдану, нақты тапсырмаға нормативтік құжаттар кестесінен қажетті деректерді табу</w:t>
            </w:r>
          </w:p>
          <w:p w:rsidR="000F3187" w:rsidRPr="00E236D6" w:rsidRDefault="000F3187" w:rsidP="005A0769">
            <w:pPr>
              <w:spacing w:after="0" w:line="240" w:lineRule="auto"/>
              <w:jc w:val="both"/>
              <w:rPr>
                <w:rFonts w:ascii="Times New Roman" w:hAnsi="Times New Roman" w:cs="Times New Roman"/>
                <w:bCs/>
                <w:i/>
                <w:lang w:val="kk-KZ"/>
              </w:rPr>
            </w:pPr>
            <w:r w:rsidRPr="00E236D6">
              <w:rPr>
                <w:rFonts w:ascii="Times New Roman" w:hAnsi="Times New Roman" w:cs="Times New Roman"/>
                <w:lang w:val="kk-KZ"/>
              </w:rPr>
              <w:t>.</w:t>
            </w: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 xml:space="preserve">Геотехника саласындағы міндеттерді шешу және тұрғын, азаматтық және өнеркәсіптік мақсаттағы ғимараттар мен құрылыстарды салу кезінде нормативтік құжаттармен өз бетінше жұмыс істеу дағдылары, құрылыс саласында ҚНжЕ, </w:t>
            </w:r>
            <w:r w:rsidR="005A0769">
              <w:rPr>
                <w:rFonts w:ascii="Times New Roman" w:hAnsi="Times New Roman" w:cs="Times New Roman"/>
                <w:lang w:val="kk-KZ"/>
              </w:rPr>
              <w:t>Е</w:t>
            </w:r>
            <w:r w:rsidR="005A0769" w:rsidRPr="00E236D6">
              <w:rPr>
                <w:rFonts w:ascii="Times New Roman" w:hAnsi="Times New Roman" w:cs="Times New Roman"/>
                <w:lang w:val="kk-KZ"/>
              </w:rPr>
              <w:t>урокодты</w:t>
            </w:r>
            <w:r w:rsidRPr="00E236D6">
              <w:rPr>
                <w:rFonts w:ascii="Times New Roman" w:hAnsi="Times New Roman" w:cs="Times New Roman"/>
                <w:lang w:val="kk-KZ"/>
              </w:rPr>
              <w:t xml:space="preserve"> қолдана отырып, тәуекелдер мен төтенше жағдайлар туындаған кезде проблемаларды шешу кезінде білім.</w:t>
            </w:r>
          </w:p>
        </w:tc>
      </w:tr>
      <w:tr w:rsidR="000F3187" w:rsidRPr="007543DD" w:rsidTr="006C0A33">
        <w:tc>
          <w:tcPr>
            <w:tcW w:w="3686" w:type="dxa"/>
          </w:tcPr>
          <w:p w:rsidR="000F3187" w:rsidRPr="00E236D6"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ПК21: </w:t>
            </w:r>
            <w:r w:rsidRPr="006050D5">
              <w:rPr>
                <w:rFonts w:ascii="Times New Roman" w:hAnsi="Times New Roman" w:cs="Times New Roman"/>
                <w:lang w:val="kk-KZ"/>
              </w:rPr>
              <w:t>Заманауи әдістер мен тәсілдерді қолдана отырып, құрылыс материалдарын, бұйымдар мен конструкцияларды, жасанды құрылыстарды өндіру саласындағы жағдайға техникалық-экономикалық талдау жүргізу әдістерін меңгеру, нәтижелерді практикада қолдануға қабілетті.</w:t>
            </w:r>
          </w:p>
        </w:tc>
        <w:tc>
          <w:tcPr>
            <w:tcW w:w="6344" w:type="dxa"/>
          </w:tcPr>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spacing w:val="-1"/>
                <w:lang w:val="kk-KZ"/>
              </w:rPr>
              <w:t>есептеу бағдарламалары жұмысының негізгі принциптері және олардың мүмкіндіктері, оны құру мен пайдаланудың негізгі тәсілдері ; кәсіби есептерді шешу үшін кешенді және аксонометриялық сызбаларда геометриялық есептерді шешудің принциптері мен негізгі тәсілдері;</w:t>
            </w:r>
          </w:p>
          <w:p w:rsidR="000F3187" w:rsidRPr="00E236D6" w:rsidRDefault="000F3187" w:rsidP="00CC0975">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Pr>
                <w:rFonts w:ascii="Times New Roman" w:hAnsi="Times New Roman"/>
                <w:b/>
                <w:color w:val="000000"/>
                <w:szCs w:val="24"/>
                <w:lang w:val="kk-KZ"/>
              </w:rPr>
              <w:t xml:space="preserve"> </w:t>
            </w:r>
            <w:r w:rsidRPr="00E236D6">
              <w:rPr>
                <w:rFonts w:ascii="Times New Roman" w:hAnsi="Times New Roman" w:cs="Times New Roman"/>
                <w:lang w:val="kk-KZ"/>
              </w:rPr>
              <w:t>нақты аймақтар үшін нормативтік деректерді қолдану, нақты тапсырмаға нормативтік құжаттар кестесінен қажетті деректерді табу, Геотехника және құрылыс технологиясы саласындағы жобалау жұмысында алынған білімді, іскерліктер мен дағдыларды пайдалану; нақты тапсырмаға арналған бағдарламалық өнімдерде метрика мен кескіндердің өзара орналасуын анықтаумен байланысты оларға әртүрлі геометриялық құрылыстар мен есептеулерді орындау; сызбада оңтайлы және дәл нәтиже алуды қамтамасыз ететін есептерді шешудің негізгі тәсілдері мен тәсілдерін анықтау.; кәсіби міндеттерді шешу үшін жобалау кезінде графикалық құралдар мен әдістер саласындағы ғылыми жетістіктерді пайдалану;</w:t>
            </w:r>
          </w:p>
          <w:p w:rsidR="000F3187" w:rsidRPr="00E236D6" w:rsidRDefault="000F3187" w:rsidP="00CC0975">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E236D6">
              <w:rPr>
                <w:rFonts w:ascii="Times New Roman" w:hAnsi="Times New Roman" w:cs="Times New Roman"/>
                <w:lang w:val="kk-KZ"/>
              </w:rPr>
              <w:t xml:space="preserve"> Геотехника және тұрғын, азаматтық және өнеркәсіптік мақсаттағы ғимараттар мен құрылыстарды салу саласындағы нормативтік құжаттармен өз бетінше жұмыс істеу дағдылары, тәуекелдер мен төтенше жағдайлар туындаған кезде проблемаларды шешу кезінде білім; оңтайлы және дәл нәтиже алуды қамтамасыз ететін жобалау саласындағы ақпараттық компьютерлік технологиялар (АКТ); жобалау кезінде графикалық құралдар мен әдістер саласындағы ғылыми жетістіктерді пайдалану;</w:t>
            </w:r>
          </w:p>
          <w:p w:rsidR="000F3187" w:rsidRPr="00E236D6"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lang w:val="kk-KZ"/>
              </w:rPr>
              <w:t>анықтамалық-нормативтік әдебиеттермен, МЕМСТ, ЕСҚД, ЕУРОКОДТАР; кәсіби міндеттерді шешу үшін бағдарламалық өнімдерді пайдалану ерекшелігіне жауап беретін мәселелердегі шығармашылық және ғылыми құзыреттілікпен</w:t>
            </w:r>
          </w:p>
        </w:tc>
      </w:tr>
      <w:tr w:rsidR="000F3187" w:rsidRPr="007543DD" w:rsidTr="006C0A33">
        <w:tc>
          <w:tcPr>
            <w:tcW w:w="3686" w:type="dxa"/>
          </w:tcPr>
          <w:p w:rsidR="000F3187" w:rsidRPr="00E236D6"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ПК22: </w:t>
            </w:r>
            <w:r w:rsidRPr="006050D5">
              <w:rPr>
                <w:rFonts w:ascii="Times New Roman" w:hAnsi="Times New Roman" w:cs="Times New Roman"/>
                <w:lang w:val="kk-KZ"/>
              </w:rPr>
              <w:t>Құрылыс материалдарын, бұйымдарын және құрастырылымдарын өндіру саласындағы кәсіпорындарға қолданылатын ұйымдық құрылымды, Еңбек және материалдық ресурстарды басқару әдістерін, тиімділік өлшемдерін білу</w:t>
            </w:r>
          </w:p>
        </w:tc>
        <w:tc>
          <w:tcPr>
            <w:tcW w:w="6344" w:type="dxa"/>
          </w:tcPr>
          <w:p w:rsidR="000F3187" w:rsidRPr="00E236D6" w:rsidRDefault="000F3187" w:rsidP="00CC0975">
            <w:pPr>
              <w:pStyle w:val="a6"/>
              <w:shd w:val="clear" w:color="auto" w:fill="FFFFFF"/>
              <w:autoSpaceDE w:val="0"/>
              <w:autoSpaceDN w:val="0"/>
              <w:adjustRightInd w:val="0"/>
              <w:spacing w:after="0" w:line="240" w:lineRule="auto"/>
              <w:ind w:left="0"/>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қазіргі заманғы әдістері мен тәсілдері</w:t>
            </w:r>
          </w:p>
          <w:p w:rsidR="000F3187" w:rsidRPr="00E236D6" w:rsidRDefault="000F3187" w:rsidP="00CC0975">
            <w:pPr>
              <w:spacing w:after="0" w:line="240" w:lineRule="auto"/>
              <w:contextualSpacing/>
              <w:jc w:val="both"/>
              <w:rPr>
                <w:rFonts w:ascii="Times New Roman" w:eastAsia="Calibri" w:hAnsi="Times New Roman" w:cs="Times New Roman"/>
                <w:lang w:val="kk-KZ"/>
              </w:rPr>
            </w:pPr>
            <w:r w:rsidRPr="00B340F2">
              <w:rPr>
                <w:rFonts w:ascii="Times New Roman" w:hAnsi="Times New Roman"/>
                <w:b/>
                <w:color w:val="000000"/>
                <w:szCs w:val="24"/>
                <w:lang w:val="kk-KZ"/>
              </w:rPr>
              <w:t>Меңгеру:</w:t>
            </w:r>
            <w:r w:rsidRPr="00E236D6">
              <w:rPr>
                <w:rFonts w:ascii="Times New Roman" w:eastAsia="Calibri" w:hAnsi="Times New Roman" w:cs="Times New Roman"/>
                <w:lang w:val="kk-KZ"/>
              </w:rPr>
              <w:t xml:space="preserve"> металдарды суық өңдеу кезінде есептеуді жүргізу; металдарды кесу арқылы өңдеу кезінде дәнекерлеу режимін және кескіш құралдарды дұрыс таңдау; жұмыс операциялары мен құрылыс процестерінің құрамын белгілеу, құрылыс процесін орындау әдісін және қажетті техникалық құралдарды </w:t>
            </w:r>
            <w:r w:rsidRPr="00E236D6">
              <w:rPr>
                <w:rFonts w:ascii="Times New Roman" w:eastAsia="Calibri" w:hAnsi="Times New Roman" w:cs="Times New Roman"/>
                <w:lang w:val="kk-KZ"/>
              </w:rPr>
              <w:lastRenderedPageBreak/>
              <w:t>негізді таңдау;</w:t>
            </w:r>
          </w:p>
          <w:p w:rsidR="000F3187" w:rsidRPr="00E236D6" w:rsidRDefault="000F3187" w:rsidP="00CC0975">
            <w:pPr>
              <w:spacing w:after="0" w:line="240" w:lineRule="auto"/>
              <w:contextualSpacing/>
              <w:jc w:val="both"/>
              <w:rPr>
                <w:rFonts w:ascii="Times New Roman" w:hAnsi="Times New Roman" w:cs="Times New Roman"/>
                <w:lang w:val="kk-KZ"/>
              </w:rPr>
            </w:pPr>
            <w:r w:rsidRPr="00E236D6">
              <w:rPr>
                <w:rFonts w:ascii="Times New Roman" w:eastAsia="Calibri" w:hAnsi="Times New Roman" w:cs="Times New Roman"/>
                <w:b/>
                <w:lang w:val="kk-KZ"/>
              </w:rPr>
              <w:t>Дағдылары</w:t>
            </w:r>
            <w:r w:rsidRPr="00282583">
              <w:rPr>
                <w:rFonts w:ascii="Times New Roman" w:eastAsia="Calibri" w:hAnsi="Times New Roman" w:cs="Times New Roman"/>
                <w:b/>
                <w:sz w:val="24"/>
                <w:szCs w:val="24"/>
                <w:lang w:val="kk-KZ"/>
              </w:rPr>
              <w:t xml:space="preserve"> </w:t>
            </w:r>
            <w:r w:rsidRPr="00282583">
              <w:rPr>
                <w:rFonts w:ascii="Times New Roman" w:hAnsi="Times New Roman" w:cs="Times New Roman"/>
                <w:b/>
                <w:sz w:val="24"/>
                <w:szCs w:val="24"/>
                <w:lang w:val="kk-KZ"/>
              </w:rPr>
              <w:t>болуы керек</w:t>
            </w:r>
            <w:r w:rsidRPr="00972F5D">
              <w:rPr>
                <w:rFonts w:ascii="Times New Roman" w:hAnsi="Times New Roman" w:cs="Times New Roman"/>
                <w:b/>
                <w:sz w:val="24"/>
                <w:szCs w:val="24"/>
                <w:lang w:val="kk-KZ"/>
              </w:rPr>
              <w:t>:</w:t>
            </w:r>
            <w:r w:rsidRPr="00B340F2">
              <w:rPr>
                <w:lang w:val="kk-KZ"/>
              </w:rPr>
              <w:t xml:space="preserve"> </w:t>
            </w:r>
            <w:r w:rsidRPr="00E236D6">
              <w:rPr>
                <w:rFonts w:ascii="Times New Roman" w:hAnsi="Times New Roman" w:cs="Times New Roman"/>
                <w:lang w:val="kk-KZ"/>
              </w:rPr>
              <w:t>құрылыс өндірісі мен металтану негізгі ережелері мен міндеттері; жұмыс өндірісі жобасының мазмұны мен құрылымы, оны әзірлеу тәртібі, Күнтізбелік жоспарлау және құрылыстың бас жоспарын жобалау әдістемесі; металдарды термиялық өңдеу теориясы және құрылыс-монтаждау жұмыстарының жекелеген түрлерін ағынмен орындау негіздері</w:t>
            </w:r>
          </w:p>
        </w:tc>
      </w:tr>
      <w:tr w:rsidR="000F3187" w:rsidRPr="007543DD" w:rsidTr="006C0A33">
        <w:tc>
          <w:tcPr>
            <w:tcW w:w="3686" w:type="dxa"/>
          </w:tcPr>
          <w:p w:rsidR="000F3187" w:rsidRPr="00E236D6" w:rsidRDefault="000F3187" w:rsidP="00CC0975">
            <w:pPr>
              <w:pStyle w:val="a6"/>
              <w:shd w:val="clear" w:color="auto" w:fill="FFFFFF"/>
              <w:autoSpaceDE w:val="0"/>
              <w:autoSpaceDN w:val="0"/>
              <w:adjustRightInd w:val="0"/>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ПК23: </w:t>
            </w:r>
            <w:r w:rsidRPr="00E236D6">
              <w:rPr>
                <w:rFonts w:ascii="Times New Roman" w:hAnsi="Times New Roman" w:cs="Times New Roman"/>
                <w:lang w:val="kk-KZ"/>
              </w:rPr>
              <w:t>Ғимараттар мен құрылыстарды салу кезінде құрылыс техникасын пайдалана отырып, Құрылыс және дәнекерлеу жұмыстарын жүргізудің заманауи әдістері мен тәсілдерін меңгеру</w:t>
            </w:r>
          </w:p>
          <w:p w:rsidR="000F3187" w:rsidRPr="00E236D6" w:rsidRDefault="000F3187" w:rsidP="00CC0975">
            <w:pPr>
              <w:spacing w:after="0" w:line="240" w:lineRule="auto"/>
              <w:jc w:val="both"/>
              <w:rPr>
                <w:rFonts w:ascii="Times New Roman" w:hAnsi="Times New Roman" w:cs="Times New Roman"/>
                <w:lang w:val="kk-KZ"/>
              </w:rPr>
            </w:pPr>
          </w:p>
        </w:tc>
        <w:tc>
          <w:tcPr>
            <w:tcW w:w="6344" w:type="dxa"/>
          </w:tcPr>
          <w:p w:rsidR="000F3187" w:rsidRPr="00E236D6" w:rsidRDefault="000F3187" w:rsidP="00CC0975">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жобалау және объектіні тапсыру процесі, жобаны іске асыру сатысында технологиялық шешімдерді құжаттау әдістемелері, инновациялық құрылыс объектілерінің құрылыс-монтаждау жұмыстарын үздіксіз орындауды ұйымдастыру әдістері;</w:t>
            </w:r>
          </w:p>
          <w:p w:rsidR="000F3187" w:rsidRPr="00E236D6" w:rsidRDefault="000F3187" w:rsidP="00CC0975">
            <w:pPr>
              <w:tabs>
                <w:tab w:val="left" w:pos="284"/>
              </w:tabs>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жобалау сатысында және жобаны іске асыру сатысында технологиялық шешімдерді құжаттау әдістемесін пайдалану; құрылыс-монтаждау жұмыстарын жүргізудің неғұрлым оңтайлы әдісін табу;</w:t>
            </w:r>
          </w:p>
          <w:p w:rsidR="000F3187" w:rsidRPr="00E236D6" w:rsidRDefault="000F3187" w:rsidP="00CC0975">
            <w:pPr>
              <w:tabs>
                <w:tab w:val="left" w:pos="284"/>
              </w:tabs>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Pr>
                <w:rFonts w:ascii="Times New Roman" w:hAnsi="Times New Roman" w:cs="Times New Roman"/>
                <w:i/>
                <w:lang w:val="kk-KZ"/>
              </w:rPr>
              <w:t xml:space="preserve"> </w:t>
            </w:r>
            <w:r w:rsidRPr="00E236D6">
              <w:rPr>
                <w:rFonts w:ascii="Times New Roman" w:hAnsi="Times New Roman" w:cs="Times New Roman"/>
                <w:lang w:val="kk-KZ"/>
              </w:rPr>
              <w:t>жобалау сатысында және жобаны іске асыру сатысында технологиялық шешімдерді құжаттау әдістемесін пайдалану; құрылысты жобалау әдістерін дұрыс таңдау қабілеті; нормативтік және ұйымдастыру-технологиялық құжаттамамен жұмыс істеу;</w:t>
            </w:r>
          </w:p>
        </w:tc>
      </w:tr>
      <w:tr w:rsidR="000F3187" w:rsidRPr="007543DD" w:rsidTr="006C0A33">
        <w:tc>
          <w:tcPr>
            <w:tcW w:w="3686" w:type="dxa"/>
          </w:tcPr>
          <w:p w:rsidR="000F3187" w:rsidRPr="00E236D6"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t xml:space="preserve">ПК24: </w:t>
            </w:r>
            <w:r w:rsidRPr="006050D5">
              <w:rPr>
                <w:rFonts w:ascii="Times New Roman" w:hAnsi="Times New Roman" w:cs="Times New Roman"/>
                <w:lang w:val="kk-KZ"/>
              </w:rPr>
              <w:t>Еңбек және қауіпсіздік пен тіршілік физиологиясының негіздерін, құрылыс материалдарын, бұйымдары мен конструкцияларын өндіру саласында пайдалану және жөндеу салдары болып табылатын авариялық және төтенше жағдайларда сауатты әрекет ету біліктерін меңгеру</w:t>
            </w:r>
          </w:p>
        </w:tc>
        <w:tc>
          <w:tcPr>
            <w:tcW w:w="6344" w:type="dxa"/>
          </w:tcPr>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өндірісін жобалау әдістерін есептеу мен дұрыс таңдаудың теориялық негіздері және практикада қолдану, ғимараттар мен құрылыстарды жобалаудың негізгі міндеттерін жобалау және анықтау әдістемесі</w:t>
            </w:r>
          </w:p>
          <w:p w:rsidR="000F3187" w:rsidRPr="00E236D6" w:rsidRDefault="000F3187" w:rsidP="00CC0975">
            <w:pPr>
              <w:spacing w:after="0" w:line="240" w:lineRule="auto"/>
              <w:jc w:val="both"/>
              <w:rPr>
                <w:rFonts w:ascii="Times New Roman" w:hAnsi="Times New Roman" w:cs="Times New Roman"/>
                <w:bCs/>
                <w:i/>
                <w:lang w:val="kk-KZ"/>
              </w:rPr>
            </w:pPr>
            <w:r w:rsidRPr="00B340F2">
              <w:rPr>
                <w:rFonts w:ascii="Times New Roman" w:hAnsi="Times New Roman"/>
                <w:b/>
                <w:color w:val="000000"/>
                <w:szCs w:val="24"/>
                <w:lang w:val="kk-KZ"/>
              </w:rPr>
              <w:t>Меңгеру:</w:t>
            </w:r>
            <w:r w:rsidRPr="00E236D6">
              <w:rPr>
                <w:rFonts w:ascii="Times New Roman" w:hAnsi="Times New Roman" w:cs="Times New Roman"/>
                <w:bCs/>
                <w:i/>
                <w:lang w:val="kk-KZ"/>
              </w:rPr>
              <w:t>:</w:t>
            </w:r>
            <w:r w:rsidRPr="00E236D6">
              <w:rPr>
                <w:rFonts w:ascii="Times New Roman" w:hAnsi="Times New Roman" w:cs="Times New Roman"/>
                <w:lang w:val="kk-KZ"/>
              </w:rPr>
              <w:t xml:space="preserve"> ғимараттар мен құрылыстардың сәулет-құрылыс және құрастыру шешімдерін, қазіргі заманғы құрылыстың белгілі бір құрылыс жұмыстарына арналған технологиялық карталарды жасау; жобаланатын ғимараттың технологиялық жұмыстарын орындаудың неғұрлым үнемді құрылымдық шешімін және құрылыс өндірісін жобалау әдістерін таңдау және іс жүзінде қолдану</w:t>
            </w:r>
          </w:p>
          <w:p w:rsidR="000F3187" w:rsidRPr="00E236D6" w:rsidRDefault="000F3187" w:rsidP="00CC0975">
            <w:pPr>
              <w:spacing w:after="0" w:line="240" w:lineRule="auto"/>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snapToGrid w:val="0"/>
                <w:lang w:val="kk-KZ"/>
              </w:rPr>
              <w:t>нақты кәсіби мәселелер бойынша пайымдаулар шығаруға, идеяларды бағалауға және қорытындыларды тұжырымдауға шешімдерді өз бетінше қабылдау; құрылыс өндірісін жобалауда озық жетістіктер мен жаңа технологияларды пайдалану және оларды практикада қолдану</w:t>
            </w:r>
          </w:p>
        </w:tc>
      </w:tr>
      <w:tr w:rsidR="000F3187" w:rsidRPr="007543DD" w:rsidTr="006C0A33">
        <w:tc>
          <w:tcPr>
            <w:tcW w:w="3686" w:type="dxa"/>
          </w:tcPr>
          <w:p w:rsidR="000F3187" w:rsidRPr="00E236D6" w:rsidRDefault="000F3187" w:rsidP="00CC0975">
            <w:pPr>
              <w:pStyle w:val="a6"/>
              <w:spacing w:after="0" w:line="240" w:lineRule="auto"/>
              <w:ind w:left="0"/>
              <w:rPr>
                <w:rFonts w:ascii="Times New Roman" w:hAnsi="Times New Roman" w:cs="Times New Roman"/>
                <w:lang w:val="kk-KZ"/>
              </w:rPr>
            </w:pPr>
            <w:r w:rsidRPr="00E236D6">
              <w:rPr>
                <w:rFonts w:ascii="Times New Roman" w:hAnsi="Times New Roman" w:cs="Times New Roman"/>
                <w:b/>
                <w:sz w:val="24"/>
                <w:szCs w:val="24"/>
                <w:lang w:val="kk-KZ"/>
              </w:rPr>
              <w:t xml:space="preserve">ПК25: </w:t>
            </w:r>
            <w:r w:rsidRPr="006050D5">
              <w:rPr>
                <w:rFonts w:ascii="Times New Roman" w:eastAsia="Calibri" w:hAnsi="Times New Roman" w:cs="Times New Roman"/>
                <w:bCs/>
                <w:lang w:val="kk-KZ"/>
              </w:rPr>
              <w:t xml:space="preserve">Құрылыс материалдарын, бұйымдары мен конструкцияларын өндіру саласындағы озық ғылыми-техникалық тәжірибені және техникалық құралдар мен технологиялардың даму үрдістерін талдауға қабілетті болу </w:t>
            </w:r>
          </w:p>
        </w:tc>
        <w:tc>
          <w:tcPr>
            <w:tcW w:w="6344" w:type="dxa"/>
          </w:tcPr>
          <w:p w:rsidR="000F3187" w:rsidRPr="00E236D6" w:rsidRDefault="000F3187" w:rsidP="00CC0975">
            <w:pPr>
              <w:spacing w:after="0" w:line="240" w:lineRule="auto"/>
              <w:jc w:val="both"/>
              <w:rPr>
                <w:rFonts w:ascii="Times New Roman" w:hAnsi="Times New Roman" w:cs="Times New Roman"/>
                <w:i/>
                <w:lang w:val="kk-KZ"/>
              </w:rPr>
            </w:pPr>
            <w:r w:rsidRPr="00B340F2">
              <w:rPr>
                <w:rFonts w:ascii="Times New Roman" w:hAnsi="Times New Roman"/>
                <w:b/>
                <w:color w:val="000000"/>
                <w:szCs w:val="24"/>
                <w:lang w:val="kk-KZ"/>
              </w:rPr>
              <w:t>Білу:</w:t>
            </w:r>
            <w:r w:rsidRPr="00E236D6">
              <w:rPr>
                <w:rFonts w:ascii="Times New Roman" w:hAnsi="Times New Roman" w:cs="Times New Roman"/>
                <w:i/>
                <w:lang w:val="kk-KZ"/>
              </w:rPr>
              <w:t>:</w:t>
            </w:r>
            <w:r w:rsidRPr="00E236D6">
              <w:rPr>
                <w:rFonts w:ascii="Times New Roman" w:eastAsia="Calibri" w:hAnsi="Times New Roman" w:cs="Times New Roman"/>
                <w:bCs/>
                <w:lang w:val="kk-KZ"/>
              </w:rPr>
              <w:t xml:space="preserve"> геотехникалық әсерге арналған ғимараттар мен құрылыстарды, әртүрлі құрылымдық жүйелерді есептеу және жобалау теориясы, Геотехника саласында теориялық және эксперименттік ғылыми зерттеулер жүргізу мүмкіндігі.</w:t>
            </w:r>
          </w:p>
          <w:p w:rsidR="000F3187" w:rsidRPr="00E236D6" w:rsidRDefault="000F3187" w:rsidP="00CC0975">
            <w:pPr>
              <w:spacing w:after="0" w:line="240" w:lineRule="auto"/>
              <w:contextualSpacing/>
              <w:jc w:val="both"/>
              <w:rPr>
                <w:rFonts w:ascii="Times New Roman" w:hAnsi="Times New Roman" w:cs="Times New Roman"/>
                <w:lang w:val="kk-KZ"/>
              </w:rPr>
            </w:pPr>
            <w:r w:rsidRPr="00B340F2">
              <w:rPr>
                <w:rFonts w:ascii="Times New Roman" w:hAnsi="Times New Roman"/>
                <w:b/>
                <w:color w:val="000000"/>
                <w:szCs w:val="24"/>
                <w:lang w:val="kk-KZ"/>
              </w:rPr>
              <w:t>Меңгеру:</w:t>
            </w:r>
            <w:r w:rsidRPr="00E236D6">
              <w:rPr>
                <w:rFonts w:ascii="Times New Roman" w:hAnsi="Times New Roman" w:cs="Times New Roman"/>
                <w:lang w:val="kk-KZ"/>
              </w:rPr>
              <w:t xml:space="preserve"> өз бетінше ғылыми зерттеу жүргізу кезінде, оның ішінде эксперименттер жүргізу кезінде білімді пайдалану; әртүрлі құрылыстарды пайдалану процесінде аумақтың инженерлік-геологиялық жағдайларының өзгеруін болжау; құрылыс алаңының инженерлік-геологиялық жағдайларын бағалау және негіз топырақтарының физикалық-механикалық қасиеттерінің негізгі көрсеткіштерін анықтау;</w:t>
            </w:r>
          </w:p>
          <w:p w:rsidR="000F3187" w:rsidRPr="00E236D6" w:rsidRDefault="000F3187" w:rsidP="00CC0975">
            <w:pPr>
              <w:spacing w:after="0" w:line="240" w:lineRule="auto"/>
              <w:contextualSpacing/>
              <w:jc w:val="both"/>
              <w:rPr>
                <w:rFonts w:ascii="Times New Roman" w:hAnsi="Times New Roman" w:cs="Times New Roman"/>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hAnsi="Times New Roman" w:cs="Times New Roman"/>
                <w:lang w:val="kk-KZ"/>
              </w:rPr>
              <w:t xml:space="preserve">қауіпті геотехникалық процестері бар аудандардағы жобалау және құрылыс теориясы мен </w:t>
            </w:r>
            <w:r w:rsidRPr="00E236D6">
              <w:rPr>
                <w:rFonts w:ascii="Times New Roman" w:hAnsi="Times New Roman" w:cs="Times New Roman"/>
                <w:lang w:val="kk-KZ"/>
              </w:rPr>
              <w:lastRenderedPageBreak/>
              <w:t>практикасы саласындағы әртүрлі ғылыми идеялар мен тұжырымдамаларды сыни талдау, бағалау және салыстыру;</w:t>
            </w:r>
          </w:p>
          <w:p w:rsidR="000F3187" w:rsidRPr="00E236D6" w:rsidRDefault="000F3187" w:rsidP="00CC0975">
            <w:pPr>
              <w:pStyle w:val="a6"/>
              <w:shd w:val="clear" w:color="auto" w:fill="FFFFFF"/>
              <w:autoSpaceDE w:val="0"/>
              <w:autoSpaceDN w:val="0"/>
              <w:adjustRightInd w:val="0"/>
              <w:spacing w:after="0" w:line="240" w:lineRule="auto"/>
              <w:ind w:left="0"/>
              <w:jc w:val="both"/>
              <w:rPr>
                <w:rFonts w:ascii="Times New Roman" w:eastAsia="Calibri" w:hAnsi="Times New Roman" w:cs="Times New Roman"/>
                <w:b/>
                <w:bCs/>
                <w:lang w:val="kk-KZ"/>
              </w:rPr>
            </w:pPr>
            <w:r w:rsidRPr="00E236D6">
              <w:rPr>
                <w:rFonts w:ascii="Times New Roman" w:hAnsi="Times New Roman" w:cs="Times New Roman"/>
                <w:lang w:val="kk-KZ"/>
              </w:rPr>
              <w:t>- геотехникалық әсерлерге әртүрлі конструктивтік жүйелердің ғимараттары мен құрылыстарын есептеудің қолданбалы міндеттерін зерттеу, зерттеу нәтижелерін түсіндіру, есептеу кешендерін қолдану арқылы шешімді іс жүзінде қолайлы нәтижеге жеткізу;</w:t>
            </w:r>
          </w:p>
        </w:tc>
      </w:tr>
      <w:tr w:rsidR="000F3187" w:rsidRPr="007543DD" w:rsidTr="006C0A33">
        <w:tc>
          <w:tcPr>
            <w:tcW w:w="3686" w:type="dxa"/>
          </w:tcPr>
          <w:p w:rsidR="000F3187" w:rsidRPr="00E236D6"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b/>
                <w:sz w:val="24"/>
                <w:szCs w:val="24"/>
                <w:lang w:val="kk-KZ"/>
              </w:rPr>
              <w:lastRenderedPageBreak/>
              <w:t xml:space="preserve">ПК26: </w:t>
            </w:r>
            <w:r w:rsidRPr="006050D5">
              <w:rPr>
                <w:rFonts w:ascii="Times New Roman" w:eastAsia="Calibri" w:hAnsi="Times New Roman" w:cs="Times New Roman"/>
                <w:bCs/>
                <w:lang w:val="kk-KZ"/>
              </w:rPr>
              <w:t>Инновациялық технологияларды ғылыми-техникалық негіздеу бойынша теориялық, эксперименттік, есептеу зерттеулерін орындауға қабілетті болу</w:t>
            </w:r>
          </w:p>
        </w:tc>
        <w:tc>
          <w:tcPr>
            <w:tcW w:w="6344" w:type="dxa"/>
          </w:tcPr>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sidRPr="00E236D6">
              <w:rPr>
                <w:lang w:val="kk-KZ"/>
              </w:rPr>
              <w:t xml:space="preserve"> </w:t>
            </w:r>
            <w:r w:rsidRPr="00E236D6">
              <w:rPr>
                <w:rFonts w:ascii="Times New Roman" w:hAnsi="Times New Roman" w:cs="Times New Roman"/>
                <w:lang w:val="kk-KZ"/>
              </w:rPr>
              <w:t>қауіпті геологиялық процестер байқалатын аудандарда салынатын ғимараттардың көлемдік-жоспарлау және конструктивтік шешімдерінің жалпы талаптары, жобалау қағидаттары және ерекшеліктері, өнеркәсіптік және азаматтық құрылыс үшін инженерлік-геологиялық және гидрогеологиялық ізденістердің құрамы мен көлемі</w:t>
            </w:r>
          </w:p>
          <w:p w:rsidR="000F3187" w:rsidRPr="00E236D6" w:rsidRDefault="000F3187" w:rsidP="00CC0975">
            <w:pPr>
              <w:spacing w:after="0" w:line="240" w:lineRule="auto"/>
              <w:jc w:val="both"/>
              <w:rPr>
                <w:rFonts w:ascii="Times New Roman" w:hAnsi="Times New Roman" w:cs="Times New Roman"/>
                <w:bCs/>
                <w:i/>
                <w:lang w:val="kk-KZ"/>
              </w:rPr>
            </w:pPr>
            <w:r w:rsidRPr="00E236D6">
              <w:rPr>
                <w:rFonts w:ascii="Times New Roman" w:hAnsi="Times New Roman" w:cs="Times New Roman"/>
                <w:b/>
                <w:lang w:val="kk-KZ"/>
              </w:rPr>
              <w:t>Меңгеру:</w:t>
            </w:r>
            <w:r>
              <w:rPr>
                <w:rFonts w:ascii="Times New Roman" w:hAnsi="Times New Roman" w:cs="Times New Roman"/>
                <w:lang w:val="kk-KZ"/>
              </w:rPr>
              <w:t xml:space="preserve"> </w:t>
            </w:r>
            <w:r w:rsidRPr="00E236D6">
              <w:rPr>
                <w:rFonts w:ascii="Times New Roman" w:hAnsi="Times New Roman" w:cs="Times New Roman"/>
                <w:lang w:val="kk-KZ"/>
              </w:rPr>
              <w:t>геологиялық қауіпті аудандарда пайдаланылатын ғимараттар мен құрылыстар конструкцияларының жұмысын бағалау және олар бойынша қорытынды жасау; дербес ғылыми зерттеу жүргізу кезінде, оның ішінде эксперименттер жүргізу кезінде білімді пайдалану; қауіпті геотехникалық процестері бар аудандарда салынатын ғимараттар мен құрылыстар элементтері мен конструкцияларының қауіпсіздігі мен сенімділігін бағалау</w:t>
            </w:r>
          </w:p>
          <w:p w:rsidR="000F3187" w:rsidRPr="00E236D6" w:rsidRDefault="000F3187" w:rsidP="00CC0975">
            <w:pPr>
              <w:spacing w:after="0" w:line="240" w:lineRule="auto"/>
              <w:jc w:val="both"/>
              <w:rPr>
                <w:rFonts w:ascii="Times New Roman" w:hAnsi="Times New Roman" w:cs="Times New Roman"/>
                <w:i/>
                <w:lang w:val="kk-KZ"/>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E236D6">
              <w:rPr>
                <w:rFonts w:ascii="Times New Roman" w:eastAsia="Calibri" w:hAnsi="Times New Roman" w:cs="Times New Roman"/>
                <w:bCs/>
                <w:lang w:val="kk-KZ"/>
              </w:rPr>
              <w:t>ғимараттар мен құрылыстарды, геотехникалық әсерлерге арналған әртүрлі құрылымдық жүйелерді есептеу және жобалау теориясы</w:t>
            </w:r>
          </w:p>
        </w:tc>
      </w:tr>
      <w:tr w:rsidR="000F3187" w:rsidRPr="004F3324" w:rsidTr="006C0A33">
        <w:trPr>
          <w:trHeight w:val="4195"/>
        </w:trPr>
        <w:tc>
          <w:tcPr>
            <w:tcW w:w="3686" w:type="dxa"/>
          </w:tcPr>
          <w:p w:rsidR="000F3187" w:rsidRPr="00E236D6" w:rsidRDefault="000F3187" w:rsidP="00CC0975">
            <w:pPr>
              <w:spacing w:after="0" w:line="240" w:lineRule="auto"/>
              <w:jc w:val="both"/>
              <w:rPr>
                <w:rFonts w:ascii="Times New Roman" w:hAnsi="Times New Roman" w:cs="Times New Roman"/>
                <w:lang w:val="kk-KZ"/>
              </w:rPr>
            </w:pPr>
            <w:r w:rsidRPr="00E236D6">
              <w:rPr>
                <w:rFonts w:ascii="Times New Roman" w:hAnsi="Times New Roman" w:cs="Times New Roman"/>
                <w:b/>
                <w:bCs/>
                <w:lang w:val="kk-KZ"/>
              </w:rPr>
              <w:t>ПК27:</w:t>
            </w:r>
            <w:r>
              <w:rPr>
                <w:rFonts w:ascii="Times New Roman" w:hAnsi="Times New Roman" w:cs="Times New Roman"/>
                <w:lang w:val="kk-KZ"/>
              </w:rPr>
              <w:t xml:space="preserve"> </w:t>
            </w:r>
            <w:r w:rsidRPr="006050D5">
              <w:rPr>
                <w:rFonts w:ascii="Times New Roman" w:hAnsi="Times New Roman" w:cs="Times New Roman"/>
                <w:lang w:val="kk-KZ"/>
              </w:rPr>
              <w:t>Зертханалық, стендтік, полигондық, қабылдау-тапсыру және пайдалану, техникалық қызмет көрсету жүйелері мен құралдарын сынаудың өзге де түрлерін орындау кезінде орындаушылар ұжымының құрамына қатысуға қабілетті болу</w:t>
            </w:r>
          </w:p>
        </w:tc>
        <w:tc>
          <w:tcPr>
            <w:tcW w:w="6344" w:type="dxa"/>
          </w:tcPr>
          <w:p w:rsidR="000F3187" w:rsidRPr="00E236D6" w:rsidRDefault="000F3187" w:rsidP="00CC0975">
            <w:pPr>
              <w:spacing w:after="0" w:line="240" w:lineRule="auto"/>
              <w:jc w:val="both"/>
              <w:rPr>
                <w:rFonts w:ascii="Times New Roman" w:hAnsi="Times New Roman" w:cs="Times New Roman"/>
                <w:lang w:val="kk-KZ"/>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E236D6">
              <w:rPr>
                <w:rFonts w:ascii="Times New Roman" w:hAnsi="Times New Roman" w:cs="Times New Roman"/>
                <w:lang w:val="kk-KZ"/>
              </w:rPr>
              <w:t>құрылыс саласындағы ғимараттар мен құрылыстарды реконструкциялау мен жөндеудің нормативтік құжаттарының негізгі терминдері мен сыныптамасы</w:t>
            </w:r>
          </w:p>
          <w:p w:rsidR="000F3187" w:rsidRPr="004F3324" w:rsidRDefault="000F3187" w:rsidP="00CC0975">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применять нормативные данные для реконструкции и ремонта зданий и сооружений, а также  их испытаний, при выборе средств механизации процессов реконструкции, владение методикой технологического проектирования отдельных видов ремонтных работ, находить нужные данные из таблиц нормативных документов к конкретной задаче</w:t>
            </w:r>
          </w:p>
          <w:p w:rsidR="000F3187" w:rsidRPr="004F3324" w:rsidRDefault="000F3187" w:rsidP="00CC0975">
            <w:pPr>
              <w:spacing w:after="0" w:line="240" w:lineRule="auto"/>
              <w:jc w:val="both"/>
              <w:rPr>
                <w:rFonts w:ascii="Times New Roman" w:hAnsi="Times New Roman" w:cs="Times New Roman"/>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4F3324">
              <w:rPr>
                <w:rFonts w:ascii="Times New Roman" w:hAnsi="Times New Roman" w:cs="Times New Roman"/>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p w:rsidR="000F3187" w:rsidRPr="004F3324" w:rsidRDefault="000F3187" w:rsidP="00CC0975">
            <w:pPr>
              <w:spacing w:after="0" w:line="240" w:lineRule="auto"/>
              <w:jc w:val="both"/>
              <w:rPr>
                <w:rFonts w:ascii="Times New Roman" w:hAnsi="Times New Roman" w:cs="Times New Roman"/>
                <w:bCs/>
                <w:i/>
              </w:rPr>
            </w:pPr>
          </w:p>
        </w:tc>
      </w:tr>
      <w:tr w:rsidR="000F3187" w:rsidRPr="004F3324" w:rsidTr="006C0A33">
        <w:tc>
          <w:tcPr>
            <w:tcW w:w="3686" w:type="dxa"/>
          </w:tcPr>
          <w:p w:rsidR="000F3187" w:rsidRPr="004F3324" w:rsidRDefault="000F3187" w:rsidP="00CC0975">
            <w:pPr>
              <w:spacing w:after="0" w:line="240" w:lineRule="auto"/>
              <w:rPr>
                <w:rFonts w:ascii="Times New Roman" w:hAnsi="Times New Roman" w:cs="Times New Roman"/>
              </w:rPr>
            </w:pPr>
            <w:r>
              <w:rPr>
                <w:rFonts w:ascii="Times New Roman" w:hAnsi="Times New Roman" w:cs="Times New Roman"/>
                <w:b/>
                <w:sz w:val="24"/>
                <w:szCs w:val="24"/>
              </w:rPr>
              <w:t>П</w:t>
            </w:r>
            <w:r w:rsidRPr="004F3324">
              <w:rPr>
                <w:rFonts w:ascii="Times New Roman" w:hAnsi="Times New Roman" w:cs="Times New Roman"/>
                <w:b/>
                <w:sz w:val="24"/>
                <w:szCs w:val="24"/>
              </w:rPr>
              <w:t>К</w:t>
            </w:r>
            <w:r>
              <w:rPr>
                <w:rFonts w:ascii="Times New Roman" w:hAnsi="Times New Roman" w:cs="Times New Roman"/>
                <w:b/>
                <w:sz w:val="24"/>
                <w:szCs w:val="24"/>
              </w:rPr>
              <w:t>28</w:t>
            </w:r>
            <w:r w:rsidRPr="004F3324">
              <w:rPr>
                <w:rFonts w:ascii="Times New Roman" w:hAnsi="Times New Roman" w:cs="Times New Roman"/>
                <w:b/>
                <w:sz w:val="24"/>
                <w:szCs w:val="24"/>
              </w:rPr>
              <w:t xml:space="preserve">: </w:t>
            </w:r>
            <w:r w:rsidRPr="006050D5">
              <w:rPr>
                <w:rFonts w:ascii="Times New Roman" w:hAnsi="Times New Roman" w:cs="Times New Roman"/>
              </w:rPr>
              <w:t>Өлшеу эксперименттерін жүргізе білу және өлшеу нәтижелерін бағалау</w:t>
            </w:r>
          </w:p>
        </w:tc>
        <w:tc>
          <w:tcPr>
            <w:tcW w:w="6344" w:type="dxa"/>
          </w:tcPr>
          <w:p w:rsidR="000F3187" w:rsidRPr="004F3324" w:rsidRDefault="000F3187" w:rsidP="00CC0975">
            <w:pPr>
              <w:spacing w:after="0" w:line="240" w:lineRule="auto"/>
              <w:jc w:val="both"/>
              <w:rPr>
                <w:rFonts w:ascii="Times New Roman" w:hAnsi="Times New Roman" w:cs="Times New Roman"/>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BB20F4">
              <w:rPr>
                <w:rFonts w:ascii="Times New Roman" w:hAnsi="Times New Roman" w:cs="Times New Roman"/>
              </w:rPr>
              <w:t>құрылыс саласындағы ғимараттар мен құрылыстарды қайта жаңарту мен жөндеудің нормативтік құжаттарының негізгі терминдері мен сыныптамасы .</w:t>
            </w:r>
          </w:p>
          <w:p w:rsidR="000F3187" w:rsidRPr="004F3324" w:rsidRDefault="000F3187" w:rsidP="00CC0975">
            <w:pPr>
              <w:spacing w:after="0" w:line="240" w:lineRule="auto"/>
              <w:jc w:val="both"/>
              <w:rPr>
                <w:rFonts w:ascii="Times New Roman" w:hAnsi="Times New Roman" w:cs="Times New Roman"/>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BB20F4">
              <w:rPr>
                <w:rFonts w:ascii="Times New Roman" w:hAnsi="Times New Roman" w:cs="Times New Roman"/>
              </w:rPr>
              <w:t xml:space="preserve">ғимараттар мен құрылыстарды қайта құру және жөндеу, сондай-ақ оларды сынау үшін нормативтік деректерді қолдану, қайта құру процестерін механикаландыру құралдарын таңдау кезінде, Жөндеу жұмыстарының жекелеген түрлерін технологиялық жобалау әдістемесін меңгеру, нақты тапсырмаға </w:t>
            </w:r>
            <w:r w:rsidRPr="00BB20F4">
              <w:rPr>
                <w:rFonts w:ascii="Times New Roman" w:hAnsi="Times New Roman" w:cs="Times New Roman"/>
              </w:rPr>
              <w:lastRenderedPageBreak/>
              <w:t>нормативтік құжаттар кест</w:t>
            </w:r>
            <w:r>
              <w:rPr>
                <w:rFonts w:ascii="Times New Roman" w:hAnsi="Times New Roman" w:cs="Times New Roman"/>
              </w:rPr>
              <w:t xml:space="preserve">есінен қажетті деректерді табу </w:t>
            </w:r>
          </w:p>
          <w:p w:rsidR="000F3187" w:rsidRPr="004F3324" w:rsidRDefault="000F3187" w:rsidP="00CC0975">
            <w:pPr>
              <w:spacing w:after="0" w:line="240" w:lineRule="auto"/>
              <w:jc w:val="both"/>
              <w:rPr>
                <w:rFonts w:ascii="Times New Roman" w:hAnsi="Times New Roman" w:cs="Times New Roman"/>
                <w:bCs/>
                <w:i/>
              </w:rPr>
            </w:pPr>
            <w:r w:rsidRPr="00972F5D">
              <w:rPr>
                <w:rFonts w:ascii="Times New Roman" w:hAnsi="Times New Roman" w:cs="Times New Roman"/>
                <w:b/>
                <w:sz w:val="24"/>
                <w:szCs w:val="24"/>
                <w:lang w:val="kk-KZ"/>
              </w:rPr>
              <w:t>Дағдылары болуы керек:</w:t>
            </w:r>
            <w:r w:rsidRPr="00B340F2">
              <w:rPr>
                <w:lang w:val="kk-KZ"/>
              </w:rPr>
              <w:t xml:space="preserve"> </w:t>
            </w:r>
            <w:r w:rsidRPr="00BB20F4">
              <w:rPr>
                <w:rFonts w:ascii="Times New Roman" w:hAnsi="Times New Roman" w:cs="Times New Roman"/>
              </w:rPr>
              <w:t>тұрғын үй, азаматтық және өнеркәсіптік мақсаттағы ғимараттар мен құрылыстарды салу, реконструкциялау және жөндеу, сондай-ақ оларды сынау процесінде нормативтік құжаттармен өз бетінше жұмыс істеу дағдылары, реконструкциялау процестерін механикаландыру құралдарын таңдау кезінде Жөндеу жұмыстарының жекелеген түрлерін технологиялық жобалау әдістемесін меңгеру; тәуекелдер мен төтенше жағдайлар туындаған кезде проблемаларды шешу, сондай-ақ оларды сынау кезінде, реконструкциялау процестерін механикаландыру құралдарын таңдау кезінде білім алу; жөндеу жұмыстарының жекелеген түрлерін технологиялық жобалау әдістемесін меңгеру.</w:t>
            </w:r>
          </w:p>
        </w:tc>
      </w:tr>
      <w:tr w:rsidR="000F3187" w:rsidRPr="004F3324" w:rsidTr="006C0A33">
        <w:tc>
          <w:tcPr>
            <w:tcW w:w="3686" w:type="dxa"/>
          </w:tcPr>
          <w:p w:rsidR="000F3187" w:rsidRPr="00B27E85" w:rsidRDefault="000F3187" w:rsidP="00CC097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B27E85">
              <w:rPr>
                <w:rFonts w:ascii="Times New Roman" w:hAnsi="Times New Roman" w:cs="Times New Roman"/>
                <w:b/>
                <w:sz w:val="24"/>
                <w:szCs w:val="24"/>
              </w:rPr>
              <w:lastRenderedPageBreak/>
              <w:t xml:space="preserve">ПК29: </w:t>
            </w:r>
            <w:r w:rsidRPr="006050D5">
              <w:rPr>
                <w:rFonts w:ascii="Times New Roman" w:eastAsia="Calibri" w:hAnsi="Times New Roman" w:cs="Times New Roman"/>
                <w:bCs/>
                <w:sz w:val="24"/>
                <w:szCs w:val="24"/>
              </w:rPr>
              <w:t>Технологиялық процестерді жетілдіру бойынша қажетті ақпаратты, техникалық деректерді, көрсеткіштер мен жұмыс нәтижелерін зерделеу және талдау білігін меңгеру</w:t>
            </w:r>
          </w:p>
          <w:p w:rsidR="000F3187" w:rsidRPr="004F3324" w:rsidRDefault="000F3187" w:rsidP="00CC0975">
            <w:pPr>
              <w:spacing w:after="0" w:line="240" w:lineRule="auto"/>
              <w:jc w:val="both"/>
              <w:rPr>
                <w:rFonts w:ascii="Times New Roman" w:hAnsi="Times New Roman" w:cs="Times New Roman"/>
                <w:sz w:val="24"/>
                <w:szCs w:val="24"/>
              </w:rPr>
            </w:pPr>
          </w:p>
        </w:tc>
        <w:tc>
          <w:tcPr>
            <w:tcW w:w="6344" w:type="dxa"/>
          </w:tcPr>
          <w:p w:rsidR="000F3187" w:rsidRPr="006050D5" w:rsidRDefault="000F3187" w:rsidP="00CC0975">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Білу:</w:t>
            </w:r>
            <w:r>
              <w:rPr>
                <w:rFonts w:ascii="Times New Roman" w:hAnsi="Times New Roman"/>
                <w:b/>
                <w:color w:val="000000"/>
                <w:szCs w:val="24"/>
                <w:lang w:val="kk-KZ"/>
              </w:rPr>
              <w:t xml:space="preserve"> </w:t>
            </w:r>
            <w:r w:rsidRPr="006050D5">
              <w:rPr>
                <w:rFonts w:ascii="Times New Roman" w:eastAsia="Calibri" w:hAnsi="Times New Roman" w:cs="Times New Roman"/>
                <w:bCs/>
                <w:sz w:val="24"/>
                <w:szCs w:val="24"/>
              </w:rPr>
              <w:t>алынған ақпаратты талдау мен таңдаудың негізгі сәттері, ақпаратты жалпылау, қабылдау, мақсат қою және оған жету жолдарын таңдау,</w:t>
            </w:r>
          </w:p>
          <w:p w:rsidR="000F3187" w:rsidRPr="006050D5" w:rsidRDefault="000F3187" w:rsidP="00CC0975">
            <w:pPr>
              <w:spacing w:after="0" w:line="240" w:lineRule="auto"/>
              <w:jc w:val="both"/>
              <w:rPr>
                <w:rFonts w:ascii="Times New Roman" w:eastAsia="Calibri" w:hAnsi="Times New Roman" w:cs="Times New Roman"/>
                <w:bCs/>
                <w:sz w:val="24"/>
                <w:szCs w:val="24"/>
              </w:rPr>
            </w:pPr>
            <w:r w:rsidRPr="006050D5">
              <w:rPr>
                <w:rFonts w:ascii="Times New Roman" w:eastAsia="Calibri" w:hAnsi="Times New Roman" w:cs="Times New Roman"/>
                <w:bCs/>
                <w:sz w:val="24"/>
                <w:szCs w:val="24"/>
              </w:rPr>
              <w:t>сөйлемдерді, мәтінді (монологты), диалогты құрудың негізгі модельдері;</w:t>
            </w:r>
          </w:p>
          <w:p w:rsidR="000F3187" w:rsidRPr="006050D5" w:rsidRDefault="000F3187" w:rsidP="00CC0975">
            <w:pPr>
              <w:spacing w:after="0" w:line="240" w:lineRule="auto"/>
              <w:jc w:val="both"/>
              <w:rPr>
                <w:rFonts w:ascii="Times New Roman" w:eastAsia="Calibri" w:hAnsi="Times New Roman" w:cs="Times New Roman"/>
                <w:bCs/>
                <w:sz w:val="24"/>
                <w:szCs w:val="24"/>
              </w:rPr>
            </w:pPr>
            <w:r w:rsidRPr="00B340F2">
              <w:rPr>
                <w:rFonts w:ascii="Times New Roman" w:hAnsi="Times New Roman"/>
                <w:b/>
                <w:color w:val="000000"/>
                <w:szCs w:val="24"/>
                <w:lang w:val="kk-KZ"/>
              </w:rPr>
              <w:t>Меңгеру:</w:t>
            </w:r>
            <w:r w:rsidRPr="004F3324">
              <w:rPr>
                <w:rFonts w:ascii="Times New Roman" w:hAnsi="Times New Roman" w:cs="Times New Roman"/>
              </w:rPr>
              <w:t xml:space="preserve"> </w:t>
            </w:r>
            <w:r w:rsidRPr="006050D5">
              <w:rPr>
                <w:rFonts w:ascii="Times New Roman" w:eastAsia="Calibri" w:hAnsi="Times New Roman" w:cs="Times New Roman"/>
                <w:bCs/>
                <w:sz w:val="24"/>
                <w:szCs w:val="24"/>
              </w:rPr>
              <w:t xml:space="preserve"> қарым-қатынастың әртүрлі салаларында коммуникативтік құзыреттілікті іске асыру қабілетіне ие бола алады; пікірталас жүргізе алады, пікірталасқа түсе алады, берілген тақырыпқа сөз сөйлей алады; алынған білімді қолдану негізінде әртүрлі сөйлеу типтерінің мәтіндерін құра алады; зерделенгеннің шеңберінде іскерлік құжаттаманы жүргізе алады;</w:t>
            </w:r>
          </w:p>
          <w:p w:rsidR="000F3187" w:rsidRPr="004F3324" w:rsidRDefault="000F3187" w:rsidP="00CC0975">
            <w:pPr>
              <w:spacing w:after="0" w:line="240" w:lineRule="auto"/>
              <w:jc w:val="both"/>
              <w:rPr>
                <w:rFonts w:ascii="Times New Roman" w:hAnsi="Times New Roman" w:cs="Times New Roman"/>
                <w:i/>
                <w:sz w:val="24"/>
                <w:szCs w:val="24"/>
              </w:rPr>
            </w:pPr>
            <w:r w:rsidRPr="00972F5D">
              <w:rPr>
                <w:rFonts w:ascii="Times New Roman" w:hAnsi="Times New Roman" w:cs="Times New Roman"/>
                <w:b/>
                <w:sz w:val="24"/>
                <w:szCs w:val="24"/>
                <w:lang w:val="kk-KZ"/>
              </w:rPr>
              <w:t>Дағдылары болуы керек:</w:t>
            </w:r>
            <w:r w:rsidRPr="006050D5">
              <w:rPr>
                <w:rFonts w:ascii="Times New Roman" w:eastAsia="Calibri" w:hAnsi="Times New Roman" w:cs="Times New Roman"/>
                <w:bCs/>
                <w:sz w:val="24"/>
                <w:szCs w:val="24"/>
              </w:rPr>
              <w:t>: ақпаратты талдау және қабылдау, мақсат қоюдың және оған қол жеткізу жолдарын таңдаудың дәйектілігін құру, мақсатты құру процесінде кәсіби білімді қолдану, дұрыс сөйлеу сөздерін құру үшін тілдік құзыреттілікті қолдану</w:t>
            </w:r>
          </w:p>
        </w:tc>
      </w:tr>
    </w:tbl>
    <w:p w:rsidR="000F3187" w:rsidRPr="004F3324" w:rsidRDefault="000F3187" w:rsidP="000F3187">
      <w:pPr>
        <w:pStyle w:val="a6"/>
        <w:spacing w:after="0" w:line="240" w:lineRule="auto"/>
        <w:rPr>
          <w:rFonts w:ascii="Times New Roman" w:hAnsi="Times New Roman" w:cs="Times New Roman"/>
          <w:sz w:val="20"/>
          <w:szCs w:val="20"/>
        </w:rPr>
      </w:pPr>
    </w:p>
    <w:p w:rsidR="000F3187" w:rsidRPr="004F3324" w:rsidRDefault="000F3187" w:rsidP="000F3187">
      <w:pPr>
        <w:pStyle w:val="a6"/>
        <w:spacing w:after="0" w:line="240" w:lineRule="auto"/>
        <w:rPr>
          <w:rFonts w:ascii="Times New Roman" w:hAnsi="Times New Roman" w:cs="Times New Roman"/>
          <w:sz w:val="20"/>
          <w:szCs w:val="20"/>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6C0A33" w:rsidRDefault="006C0A33" w:rsidP="00DB7FC9">
      <w:pPr>
        <w:pStyle w:val="a6"/>
        <w:tabs>
          <w:tab w:val="left" w:pos="2758"/>
        </w:tabs>
        <w:spacing w:after="0" w:line="240" w:lineRule="auto"/>
        <w:ind w:left="786"/>
        <w:jc w:val="center"/>
        <w:rPr>
          <w:rFonts w:ascii="Times New Roman" w:hAnsi="Times New Roman"/>
          <w:b/>
          <w:sz w:val="24"/>
          <w:szCs w:val="24"/>
        </w:rPr>
      </w:pPr>
    </w:p>
    <w:p w:rsidR="000F3187" w:rsidRPr="004F3324" w:rsidRDefault="000F3187" w:rsidP="00DB7FC9">
      <w:pPr>
        <w:pStyle w:val="a6"/>
        <w:tabs>
          <w:tab w:val="left" w:pos="2758"/>
        </w:tabs>
        <w:spacing w:after="0" w:line="240" w:lineRule="auto"/>
        <w:ind w:left="786"/>
        <w:jc w:val="center"/>
        <w:rPr>
          <w:rFonts w:ascii="Times New Roman" w:hAnsi="Times New Roman"/>
          <w:b/>
          <w:sz w:val="24"/>
          <w:szCs w:val="24"/>
        </w:rPr>
      </w:pPr>
      <w:r w:rsidRPr="004F3324">
        <w:rPr>
          <w:rFonts w:ascii="Times New Roman" w:hAnsi="Times New Roman"/>
          <w:b/>
          <w:sz w:val="24"/>
          <w:szCs w:val="24"/>
        </w:rPr>
        <w:lastRenderedPageBreak/>
        <w:t xml:space="preserve">5. </w:t>
      </w:r>
      <w:r w:rsidRPr="00BD2FFF">
        <w:rPr>
          <w:rFonts w:ascii="Times New Roman" w:hAnsi="Times New Roman"/>
          <w:b/>
          <w:sz w:val="24"/>
          <w:szCs w:val="24"/>
        </w:rPr>
        <w:t>ОҚУ МОДУЛІНІҢ КАРТАСЫ</w:t>
      </w:r>
    </w:p>
    <w:p w:rsidR="000F3187" w:rsidRPr="004F3324" w:rsidRDefault="000F3187" w:rsidP="000F3187">
      <w:pPr>
        <w:pStyle w:val="a6"/>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8"/>
        <w:gridCol w:w="2888"/>
        <w:gridCol w:w="2549"/>
      </w:tblGrid>
      <w:tr w:rsidR="000F3187" w:rsidRPr="004F3324" w:rsidTr="00CC0975">
        <w:tc>
          <w:tcPr>
            <w:tcW w:w="3908" w:type="dxa"/>
            <w:shd w:val="clear" w:color="auto" w:fill="auto"/>
          </w:tcPr>
          <w:p w:rsidR="000F3187" w:rsidRPr="004F3324" w:rsidRDefault="000F3187" w:rsidP="00CC0975">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Модуль атауы</w:t>
            </w:r>
          </w:p>
        </w:tc>
        <w:tc>
          <w:tcPr>
            <w:tcW w:w="2888" w:type="dxa"/>
            <w:shd w:val="clear" w:color="auto" w:fill="auto"/>
          </w:tcPr>
          <w:p w:rsidR="000F3187" w:rsidRPr="004F3324" w:rsidRDefault="000F3187" w:rsidP="00CC0975">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Құзыреттер</w:t>
            </w:r>
          </w:p>
        </w:tc>
        <w:tc>
          <w:tcPr>
            <w:tcW w:w="2549" w:type="dxa"/>
          </w:tcPr>
          <w:p w:rsidR="000F3187" w:rsidRPr="004F3324" w:rsidRDefault="000F3187" w:rsidP="00CC0975">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Оқу нәтижелері</w:t>
            </w:r>
          </w:p>
        </w:tc>
      </w:tr>
      <w:tr w:rsidR="000F3187" w:rsidRPr="004F3324" w:rsidTr="00CC0975">
        <w:tc>
          <w:tcPr>
            <w:tcW w:w="6796" w:type="dxa"/>
            <w:gridSpan w:val="2"/>
            <w:shd w:val="clear" w:color="auto" w:fill="auto"/>
          </w:tcPr>
          <w:p w:rsidR="000F3187" w:rsidRPr="004F3324" w:rsidRDefault="000F3187" w:rsidP="00CC0975">
            <w:pPr>
              <w:tabs>
                <w:tab w:val="left" w:pos="2758"/>
              </w:tabs>
              <w:spacing w:after="0" w:line="240" w:lineRule="auto"/>
              <w:jc w:val="center"/>
              <w:rPr>
                <w:rFonts w:ascii="Times New Roman" w:eastAsia="Times New Roman" w:hAnsi="Times New Roman"/>
                <w:b/>
                <w:sz w:val="24"/>
                <w:szCs w:val="24"/>
              </w:rPr>
            </w:pPr>
            <w:r w:rsidRPr="004F3324">
              <w:rPr>
                <w:rFonts w:ascii="Times New Roman" w:hAnsi="Times New Roman"/>
                <w:b/>
                <w:sz w:val="24"/>
                <w:szCs w:val="24"/>
              </w:rPr>
              <w:t xml:space="preserve">  </w:t>
            </w:r>
            <w:r w:rsidRPr="00BD2FFF">
              <w:rPr>
                <w:rFonts w:ascii="Times New Roman" w:hAnsi="Times New Roman"/>
                <w:b/>
                <w:sz w:val="24"/>
                <w:szCs w:val="24"/>
              </w:rPr>
              <w:t>Жалпы білім беру пәндері</w:t>
            </w:r>
          </w:p>
        </w:tc>
        <w:tc>
          <w:tcPr>
            <w:tcW w:w="2549" w:type="dxa"/>
          </w:tcPr>
          <w:p w:rsidR="000F3187" w:rsidRPr="004F3324" w:rsidRDefault="000F3187" w:rsidP="00CC0975">
            <w:pPr>
              <w:tabs>
                <w:tab w:val="left" w:pos="2758"/>
              </w:tabs>
              <w:spacing w:after="0" w:line="240" w:lineRule="auto"/>
              <w:jc w:val="center"/>
              <w:rPr>
                <w:rFonts w:ascii="Times New Roman" w:hAnsi="Times New Roman"/>
                <w:b/>
                <w:sz w:val="24"/>
                <w:szCs w:val="24"/>
              </w:rPr>
            </w:pP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Әлеуметтік-саяси білім модулі</w:t>
            </w:r>
          </w:p>
        </w:tc>
        <w:tc>
          <w:tcPr>
            <w:tcW w:w="2888" w:type="dxa"/>
            <w:shd w:val="clear" w:color="auto" w:fill="auto"/>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Көптілді оқыту модулі</w:t>
            </w:r>
          </w:p>
        </w:tc>
        <w:tc>
          <w:tcPr>
            <w:tcW w:w="2888" w:type="dxa"/>
            <w:shd w:val="clear" w:color="auto" w:fill="auto"/>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Техникалық модуль</w:t>
            </w:r>
          </w:p>
        </w:tc>
        <w:tc>
          <w:tcPr>
            <w:tcW w:w="2888" w:type="dxa"/>
            <w:shd w:val="clear" w:color="auto" w:fill="auto"/>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ОК6,ОК7</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ОК</w:t>
            </w:r>
            <w:proofErr w:type="gramEnd"/>
            <w:r>
              <w:rPr>
                <w:rFonts w:ascii="Times New Roman" w:eastAsia="Times New Roman" w:hAnsi="Times New Roman"/>
                <w:sz w:val="24"/>
                <w:szCs w:val="24"/>
              </w:rPr>
              <w:t xml:space="preserve"> 8</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5</w:t>
            </w: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Математикалық модуль</w:t>
            </w:r>
          </w:p>
        </w:tc>
        <w:tc>
          <w:tcPr>
            <w:tcW w:w="2888" w:type="dxa"/>
            <w:shd w:val="clear" w:color="auto" w:fill="auto"/>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2</w:t>
            </w:r>
            <w:proofErr w:type="gramEnd"/>
            <w:r w:rsidRPr="004F3324">
              <w:rPr>
                <w:rFonts w:ascii="Times New Roman" w:eastAsia="Times New Roman" w:hAnsi="Times New Roman"/>
                <w:sz w:val="24"/>
                <w:szCs w:val="24"/>
              </w:rPr>
              <w:t>,ОК5,ОК6</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 xml:space="preserve">2, </w:t>
            </w: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3</w:t>
            </w: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Кәсіби шетел модулі</w:t>
            </w:r>
          </w:p>
        </w:tc>
        <w:tc>
          <w:tcPr>
            <w:tcW w:w="2888" w:type="dxa"/>
            <w:shd w:val="clear" w:color="auto" w:fill="auto"/>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4</w:t>
            </w:r>
            <w:proofErr w:type="gramEnd"/>
            <w:r w:rsidRPr="004F3324">
              <w:rPr>
                <w:rFonts w:ascii="Times New Roman" w:eastAsia="Times New Roman" w:hAnsi="Times New Roman"/>
                <w:sz w:val="24"/>
                <w:szCs w:val="24"/>
              </w:rPr>
              <w:t>,ОК5</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Қосымша оқыту модулі</w:t>
            </w:r>
          </w:p>
        </w:tc>
        <w:tc>
          <w:tcPr>
            <w:tcW w:w="2888" w:type="dxa"/>
            <w:shd w:val="clear" w:color="auto" w:fill="auto"/>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ОК</w:t>
            </w:r>
            <w:proofErr w:type="gramStart"/>
            <w:r w:rsidRPr="004F3324">
              <w:rPr>
                <w:rFonts w:ascii="Times New Roman" w:eastAsia="Times New Roman" w:hAnsi="Times New Roman"/>
                <w:sz w:val="24"/>
                <w:szCs w:val="24"/>
              </w:rPr>
              <w:t>1</w:t>
            </w:r>
            <w:proofErr w:type="gramEnd"/>
            <w:r w:rsidRPr="004F3324">
              <w:rPr>
                <w:rFonts w:ascii="Times New Roman" w:eastAsia="Times New Roman" w:hAnsi="Times New Roman"/>
                <w:sz w:val="24"/>
                <w:szCs w:val="24"/>
              </w:rPr>
              <w:t>,ОК2,ОК3</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1,</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2,</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3</w:t>
            </w:r>
          </w:p>
        </w:tc>
      </w:tr>
      <w:tr w:rsidR="000F3187" w:rsidRPr="004F3324" w:rsidTr="00CC0975">
        <w:tc>
          <w:tcPr>
            <w:tcW w:w="6796" w:type="dxa"/>
            <w:gridSpan w:val="2"/>
            <w:shd w:val="clear" w:color="auto" w:fill="auto"/>
          </w:tcPr>
          <w:p w:rsidR="000F3187" w:rsidRPr="004F3324" w:rsidRDefault="000F3187" w:rsidP="00CC0975">
            <w:pPr>
              <w:tabs>
                <w:tab w:val="left" w:pos="2758"/>
              </w:tabs>
              <w:spacing w:after="0" w:line="240" w:lineRule="auto"/>
              <w:jc w:val="center"/>
              <w:rPr>
                <w:rFonts w:ascii="Times New Roman" w:eastAsia="Times New Roman" w:hAnsi="Times New Roman"/>
                <w:b/>
                <w:sz w:val="24"/>
                <w:szCs w:val="24"/>
              </w:rPr>
            </w:pPr>
            <w:r w:rsidRPr="00BD2FFF">
              <w:rPr>
                <w:rFonts w:ascii="Times New Roman" w:eastAsia="Times New Roman" w:hAnsi="Times New Roman"/>
                <w:b/>
                <w:sz w:val="24"/>
                <w:szCs w:val="24"/>
              </w:rPr>
              <w:t>Негізгі пәндер</w:t>
            </w:r>
          </w:p>
        </w:tc>
        <w:tc>
          <w:tcPr>
            <w:tcW w:w="2549" w:type="dxa"/>
          </w:tcPr>
          <w:p w:rsidR="000F3187" w:rsidRPr="004F3324" w:rsidRDefault="000F3187" w:rsidP="00CC0975">
            <w:pPr>
              <w:tabs>
                <w:tab w:val="left" w:pos="2758"/>
              </w:tabs>
              <w:spacing w:after="0" w:line="240" w:lineRule="auto"/>
              <w:jc w:val="center"/>
              <w:rPr>
                <w:rFonts w:ascii="Times New Roman" w:eastAsia="Times New Roman" w:hAnsi="Times New Roman"/>
                <w:b/>
                <w:sz w:val="24"/>
                <w:szCs w:val="24"/>
              </w:rPr>
            </w:pP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Құрылыстың теориялық негіздерінің модулі</w:t>
            </w:r>
          </w:p>
        </w:tc>
        <w:tc>
          <w:tcPr>
            <w:tcW w:w="2888" w:type="dxa"/>
            <w:shd w:val="clear" w:color="auto" w:fill="auto"/>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БК8,БК</w:t>
            </w:r>
            <w:proofErr w:type="gramStart"/>
            <w:r w:rsidRPr="004F3324">
              <w:rPr>
                <w:rFonts w:ascii="Times New Roman" w:eastAsia="Times New Roman" w:hAnsi="Times New Roman"/>
                <w:sz w:val="24"/>
                <w:szCs w:val="24"/>
              </w:rPr>
              <w:t>9</w:t>
            </w:r>
            <w:proofErr w:type="gramEnd"/>
            <w:r w:rsidRPr="004F3324">
              <w:rPr>
                <w:rFonts w:ascii="Times New Roman" w:eastAsia="Times New Roman" w:hAnsi="Times New Roman"/>
                <w:sz w:val="24"/>
                <w:szCs w:val="24"/>
              </w:rPr>
              <w:t>,БК10</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Инженерлік-техникалық дайындық және механика негіздері модулі</w:t>
            </w:r>
          </w:p>
        </w:tc>
        <w:tc>
          <w:tcPr>
            <w:tcW w:w="2888" w:type="dxa"/>
            <w:shd w:val="clear" w:color="auto" w:fill="auto"/>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БК10,БК11,БК12</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10</w:t>
            </w: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Жоспарлау және жобалау модулі</w:t>
            </w:r>
          </w:p>
        </w:tc>
        <w:tc>
          <w:tcPr>
            <w:tcW w:w="2888" w:type="dxa"/>
            <w:shd w:val="clear" w:color="auto" w:fill="auto"/>
          </w:tcPr>
          <w:p w:rsidR="000F3187" w:rsidRPr="005C4FF3" w:rsidRDefault="000F3187" w:rsidP="00CC0975">
            <w:pPr>
              <w:tabs>
                <w:tab w:val="left" w:pos="2758"/>
              </w:tabs>
              <w:spacing w:after="0" w:line="240" w:lineRule="auto"/>
              <w:jc w:val="both"/>
              <w:rPr>
                <w:rFonts w:ascii="Times New Roman" w:eastAsia="Times New Roman" w:hAnsi="Times New Roman"/>
                <w:sz w:val="24"/>
                <w:szCs w:val="24"/>
              </w:rPr>
            </w:pPr>
            <w:r w:rsidRPr="005C4FF3">
              <w:rPr>
                <w:rFonts w:ascii="Times New Roman" w:eastAsia="Times New Roman" w:hAnsi="Times New Roman"/>
                <w:sz w:val="24"/>
                <w:szCs w:val="24"/>
              </w:rPr>
              <w:t>БК13,БК14,БК15</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6</w:t>
            </w: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Инженерлік-техникалық дайындық және материалтану модулі</w:t>
            </w:r>
          </w:p>
        </w:tc>
        <w:tc>
          <w:tcPr>
            <w:tcW w:w="2888" w:type="dxa"/>
            <w:shd w:val="clear" w:color="auto" w:fill="auto"/>
          </w:tcPr>
          <w:p w:rsidR="000F3187" w:rsidRPr="005C4FF3" w:rsidRDefault="000F3187" w:rsidP="00CC0975">
            <w:pPr>
              <w:tabs>
                <w:tab w:val="left" w:pos="2758"/>
              </w:tabs>
              <w:spacing w:after="0" w:line="240" w:lineRule="auto"/>
              <w:jc w:val="both"/>
              <w:rPr>
                <w:rFonts w:ascii="Times New Roman" w:eastAsia="Times New Roman" w:hAnsi="Times New Roman"/>
                <w:sz w:val="24"/>
                <w:szCs w:val="24"/>
              </w:rPr>
            </w:pPr>
            <w:r w:rsidRPr="005C4FF3">
              <w:rPr>
                <w:rFonts w:ascii="Times New Roman" w:eastAsia="Times New Roman" w:hAnsi="Times New Roman"/>
                <w:sz w:val="24"/>
                <w:szCs w:val="24"/>
              </w:rPr>
              <w:t>БК</w:t>
            </w:r>
            <w:proofErr w:type="gramStart"/>
            <w:r w:rsidRPr="005C4FF3">
              <w:rPr>
                <w:rFonts w:ascii="Times New Roman" w:eastAsia="Times New Roman" w:hAnsi="Times New Roman"/>
                <w:sz w:val="24"/>
                <w:szCs w:val="24"/>
              </w:rPr>
              <w:t>9</w:t>
            </w:r>
            <w:proofErr w:type="gramEnd"/>
            <w:r w:rsidRPr="005C4FF3">
              <w:rPr>
                <w:rFonts w:ascii="Times New Roman" w:eastAsia="Times New Roman" w:hAnsi="Times New Roman"/>
                <w:sz w:val="24"/>
                <w:szCs w:val="24"/>
              </w:rPr>
              <w:t>,БК10,БК14,БК16</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11</w:t>
            </w:r>
          </w:p>
        </w:tc>
      </w:tr>
      <w:tr w:rsidR="000F3187" w:rsidRPr="004F3324" w:rsidTr="00CC0975">
        <w:tc>
          <w:tcPr>
            <w:tcW w:w="6796" w:type="dxa"/>
            <w:gridSpan w:val="2"/>
            <w:shd w:val="clear" w:color="auto" w:fill="auto"/>
          </w:tcPr>
          <w:p w:rsidR="000F3187" w:rsidRPr="005C4FF3" w:rsidRDefault="000F3187" w:rsidP="00CC0975">
            <w:pPr>
              <w:tabs>
                <w:tab w:val="left" w:pos="2758"/>
              </w:tabs>
              <w:spacing w:after="0" w:line="240" w:lineRule="auto"/>
              <w:jc w:val="center"/>
              <w:rPr>
                <w:rFonts w:ascii="Times New Roman" w:eastAsia="Times New Roman" w:hAnsi="Times New Roman"/>
                <w:b/>
                <w:sz w:val="24"/>
                <w:szCs w:val="24"/>
              </w:rPr>
            </w:pPr>
            <w:r w:rsidRPr="005C4FF3">
              <w:rPr>
                <w:rFonts w:ascii="Times New Roman" w:hAnsi="Times New Roman"/>
                <w:b/>
                <w:sz w:val="24"/>
                <w:szCs w:val="24"/>
              </w:rPr>
              <w:t>Бейіндеуші пәндер</w:t>
            </w:r>
          </w:p>
        </w:tc>
        <w:tc>
          <w:tcPr>
            <w:tcW w:w="2549" w:type="dxa"/>
          </w:tcPr>
          <w:p w:rsidR="000F3187" w:rsidRPr="004F3324" w:rsidRDefault="000F3187" w:rsidP="00CC0975">
            <w:pPr>
              <w:tabs>
                <w:tab w:val="left" w:pos="2758"/>
              </w:tabs>
              <w:spacing w:after="0" w:line="240" w:lineRule="auto"/>
              <w:jc w:val="center"/>
              <w:rPr>
                <w:rFonts w:ascii="Times New Roman" w:hAnsi="Times New Roman"/>
                <w:b/>
                <w:sz w:val="24"/>
                <w:szCs w:val="24"/>
              </w:rPr>
            </w:pPr>
          </w:p>
        </w:tc>
      </w:tr>
      <w:tr w:rsidR="000F3187" w:rsidRPr="004F3324"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Құрылыс, жөндеу және қайта құру технологияларының модулі</w:t>
            </w:r>
          </w:p>
        </w:tc>
        <w:tc>
          <w:tcPr>
            <w:tcW w:w="2888" w:type="dxa"/>
            <w:shd w:val="clear" w:color="auto" w:fill="auto"/>
          </w:tcPr>
          <w:p w:rsidR="000F3187" w:rsidRPr="005C4FF3" w:rsidRDefault="000F3187" w:rsidP="00CC0975">
            <w:pPr>
              <w:tabs>
                <w:tab w:val="left" w:pos="2758"/>
              </w:tabs>
              <w:spacing w:after="0" w:line="240" w:lineRule="auto"/>
              <w:jc w:val="both"/>
              <w:rPr>
                <w:rFonts w:ascii="Times New Roman" w:eastAsia="Times New Roman" w:hAnsi="Times New Roman"/>
                <w:sz w:val="24"/>
                <w:szCs w:val="24"/>
              </w:rPr>
            </w:pPr>
            <w:r w:rsidRPr="005C4FF3">
              <w:rPr>
                <w:rFonts w:ascii="Times New Roman" w:eastAsia="Times New Roman" w:hAnsi="Times New Roman"/>
                <w:sz w:val="24"/>
                <w:szCs w:val="24"/>
              </w:rPr>
              <w:t>ПК17-ПК22</w:t>
            </w:r>
          </w:p>
        </w:tc>
        <w:tc>
          <w:tcPr>
            <w:tcW w:w="2549" w:type="dxa"/>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rPr>
              <w:t>5-</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rPr>
              <w:t>9</w:t>
            </w:r>
          </w:p>
        </w:tc>
      </w:tr>
      <w:tr w:rsidR="000F3187" w:rsidRPr="007543DD" w:rsidTr="00CC0975">
        <w:tc>
          <w:tcPr>
            <w:tcW w:w="3908" w:type="dxa"/>
            <w:shd w:val="clear" w:color="auto" w:fill="auto"/>
          </w:tcPr>
          <w:p w:rsidR="000F3187" w:rsidRPr="009D42A9" w:rsidRDefault="000F3187" w:rsidP="00CC0975">
            <w:pPr>
              <w:tabs>
                <w:tab w:val="left" w:pos="2758"/>
              </w:tabs>
              <w:spacing w:after="0" w:line="240" w:lineRule="auto"/>
              <w:jc w:val="both"/>
              <w:rPr>
                <w:rFonts w:ascii="Times New Roman" w:eastAsia="Times New Roman" w:hAnsi="Times New Roman" w:cs="Times New Roman"/>
                <w:sz w:val="24"/>
                <w:szCs w:val="24"/>
              </w:rPr>
            </w:pPr>
            <w:r w:rsidRPr="009D42A9">
              <w:rPr>
                <w:rFonts w:ascii="Times New Roman" w:hAnsi="Times New Roman" w:cs="Times New Roman"/>
              </w:rPr>
              <w:t>Сапаны бағалау және қауіпсіздікті бақылау модулі</w:t>
            </w:r>
          </w:p>
        </w:tc>
        <w:tc>
          <w:tcPr>
            <w:tcW w:w="2888" w:type="dxa"/>
            <w:shd w:val="clear" w:color="auto" w:fill="auto"/>
          </w:tcPr>
          <w:p w:rsidR="000F3187" w:rsidRPr="004F3324" w:rsidRDefault="000F3187" w:rsidP="00CC0975">
            <w:pPr>
              <w:tabs>
                <w:tab w:val="left" w:pos="2758"/>
              </w:tabs>
              <w:spacing w:after="0" w:line="240" w:lineRule="auto"/>
              <w:jc w:val="both"/>
              <w:rPr>
                <w:rFonts w:ascii="Times New Roman" w:eastAsia="Times New Roman" w:hAnsi="Times New Roman"/>
                <w:sz w:val="24"/>
                <w:szCs w:val="24"/>
              </w:rPr>
            </w:pPr>
            <w:r w:rsidRPr="004F3324">
              <w:rPr>
                <w:rFonts w:ascii="Times New Roman" w:eastAsia="Times New Roman" w:hAnsi="Times New Roman"/>
                <w:sz w:val="24"/>
                <w:szCs w:val="24"/>
              </w:rPr>
              <w:t>ПК23-ПК29</w:t>
            </w:r>
          </w:p>
        </w:tc>
        <w:tc>
          <w:tcPr>
            <w:tcW w:w="2549" w:type="dxa"/>
          </w:tcPr>
          <w:p w:rsidR="000F3187" w:rsidRPr="003D57F5" w:rsidRDefault="000F3187" w:rsidP="00CC0975">
            <w:pPr>
              <w:tabs>
                <w:tab w:val="left" w:pos="2758"/>
              </w:tabs>
              <w:spacing w:after="0" w:line="240" w:lineRule="auto"/>
              <w:jc w:val="both"/>
              <w:rPr>
                <w:rFonts w:ascii="Times New Roman" w:eastAsia="Times New Roman" w:hAnsi="Times New Roman"/>
                <w:sz w:val="24"/>
                <w:szCs w:val="24"/>
                <w:lang w:val="en-US"/>
              </w:rPr>
            </w:pPr>
            <w:r w:rsidRPr="004F3324">
              <w:rPr>
                <w:rFonts w:ascii="Times New Roman" w:hAnsi="Times New Roman" w:cs="Times New Roman"/>
                <w:color w:val="000000" w:themeColor="text1"/>
                <w:sz w:val="24"/>
                <w:szCs w:val="24"/>
                <w:lang w:val="en-US"/>
              </w:rPr>
              <w:t>ON</w:t>
            </w:r>
            <w:r w:rsidRPr="004F3324">
              <w:rPr>
                <w:rFonts w:ascii="Times New Roman" w:eastAsia="Times New Roman" w:hAnsi="Times New Roman"/>
                <w:sz w:val="24"/>
                <w:szCs w:val="24"/>
                <w:lang w:val="en-US"/>
              </w:rPr>
              <w:t>4,</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6,</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7,</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8,</w:t>
            </w:r>
            <w:r w:rsidRPr="004F3324">
              <w:rPr>
                <w:rFonts w:ascii="Times New Roman" w:hAnsi="Times New Roman" w:cs="Times New Roman"/>
                <w:color w:val="000000" w:themeColor="text1"/>
                <w:sz w:val="24"/>
                <w:szCs w:val="24"/>
                <w:lang w:val="en-US"/>
              </w:rPr>
              <w:t xml:space="preserve"> ON</w:t>
            </w:r>
            <w:r w:rsidRPr="004F3324">
              <w:rPr>
                <w:rFonts w:ascii="Times New Roman" w:eastAsia="Times New Roman" w:hAnsi="Times New Roman"/>
                <w:sz w:val="24"/>
                <w:szCs w:val="24"/>
                <w:lang w:val="en-US"/>
              </w:rPr>
              <w:t>12</w:t>
            </w:r>
          </w:p>
        </w:tc>
      </w:tr>
    </w:tbl>
    <w:p w:rsidR="000F3187" w:rsidRPr="00CE5BD5" w:rsidRDefault="000F3187" w:rsidP="000F3187">
      <w:pPr>
        <w:spacing w:after="0" w:line="240" w:lineRule="auto"/>
        <w:rPr>
          <w:rFonts w:ascii="Times New Roman" w:hAnsi="Times New Roman" w:cs="Times New Roman"/>
          <w:sz w:val="28"/>
          <w:szCs w:val="28"/>
          <w:lang w:val="en-US"/>
        </w:rPr>
      </w:pPr>
    </w:p>
    <w:p w:rsidR="005A0769" w:rsidRDefault="005A0769" w:rsidP="00DB7FC9">
      <w:pPr>
        <w:tabs>
          <w:tab w:val="left" w:pos="993"/>
        </w:tabs>
        <w:spacing w:after="0" w:line="240" w:lineRule="auto"/>
        <w:ind w:left="568"/>
        <w:jc w:val="center"/>
        <w:rPr>
          <w:rFonts w:ascii="Times New Roman" w:eastAsia="Times New Roman" w:hAnsi="Times New Roman" w:cs="Times New Roman"/>
          <w:b/>
          <w:color w:val="000000" w:themeColor="text1"/>
          <w:sz w:val="24"/>
          <w:szCs w:val="24"/>
          <w:lang w:val="kk-KZ"/>
        </w:rPr>
      </w:pPr>
    </w:p>
    <w:p w:rsidR="005A0769" w:rsidRDefault="005A0769" w:rsidP="00DB7FC9">
      <w:pPr>
        <w:tabs>
          <w:tab w:val="left" w:pos="993"/>
        </w:tabs>
        <w:spacing w:after="0" w:line="240" w:lineRule="auto"/>
        <w:ind w:left="568"/>
        <w:jc w:val="center"/>
        <w:rPr>
          <w:rFonts w:ascii="Times New Roman" w:eastAsia="Times New Roman" w:hAnsi="Times New Roman" w:cs="Times New Roman"/>
          <w:b/>
          <w:color w:val="000000" w:themeColor="text1"/>
          <w:sz w:val="24"/>
          <w:szCs w:val="24"/>
          <w:lang w:val="kk-KZ"/>
        </w:rPr>
      </w:pPr>
    </w:p>
    <w:p w:rsidR="005A0769" w:rsidRDefault="005A0769" w:rsidP="00DB7FC9">
      <w:pPr>
        <w:tabs>
          <w:tab w:val="left" w:pos="993"/>
        </w:tabs>
        <w:spacing w:after="0" w:line="240" w:lineRule="auto"/>
        <w:ind w:left="568"/>
        <w:jc w:val="center"/>
        <w:rPr>
          <w:rFonts w:ascii="Times New Roman" w:eastAsia="Times New Roman" w:hAnsi="Times New Roman" w:cs="Times New Roman"/>
          <w:b/>
          <w:color w:val="000000" w:themeColor="text1"/>
          <w:sz w:val="24"/>
          <w:szCs w:val="24"/>
          <w:lang w:val="kk-KZ"/>
        </w:rPr>
      </w:pPr>
    </w:p>
    <w:p w:rsidR="000F3187" w:rsidRPr="00DB7FC9" w:rsidRDefault="000F3187" w:rsidP="00DB7FC9">
      <w:pPr>
        <w:tabs>
          <w:tab w:val="left" w:pos="993"/>
        </w:tabs>
        <w:spacing w:after="0" w:line="240" w:lineRule="auto"/>
        <w:ind w:left="568"/>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 xml:space="preserve">6. </w:t>
      </w:r>
      <w:r w:rsidRPr="005563FE">
        <w:rPr>
          <w:rFonts w:ascii="Times New Roman" w:eastAsia="Times New Roman" w:hAnsi="Times New Roman" w:cs="Times New Roman"/>
          <w:b/>
          <w:color w:val="000000" w:themeColor="text1"/>
          <w:sz w:val="24"/>
          <w:szCs w:val="24"/>
          <w:lang w:val="kk-KZ"/>
        </w:rPr>
        <w:t>БІЛІМ БЕРУ БАҒДАРЛАМАСЫНЫҢ ПӘНДЕРІ ТУРАЛЫ МӘЛІМЕТТЕР</w:t>
      </w:r>
    </w:p>
    <w:p w:rsidR="000F3187" w:rsidRPr="0094184D" w:rsidRDefault="000F3187" w:rsidP="000F3187">
      <w:pPr>
        <w:tabs>
          <w:tab w:val="left" w:pos="993"/>
        </w:tabs>
        <w:spacing w:after="0" w:line="240" w:lineRule="auto"/>
        <w:ind w:left="567"/>
        <w:contextualSpacing/>
        <w:jc w:val="center"/>
        <w:rPr>
          <w:rFonts w:ascii="Times New Roman" w:eastAsia="Times New Roman" w:hAnsi="Times New Roman" w:cs="Times New Roman"/>
          <w:b/>
          <w:color w:val="000000"/>
          <w:sz w:val="24"/>
          <w:szCs w:val="24"/>
          <w:lang w:val="kk-KZ"/>
        </w:rPr>
      </w:pPr>
    </w:p>
    <w:tbl>
      <w:tblPr>
        <w:tblStyle w:val="a5"/>
        <w:tblpPr w:leftFromText="180" w:rightFromText="180" w:vertAnchor="text" w:tblpX="-635" w:tblpY="1"/>
        <w:tblOverlap w:val="never"/>
        <w:tblW w:w="9957" w:type="dxa"/>
        <w:tblLayout w:type="fixed"/>
        <w:tblLook w:val="04A0" w:firstRow="1" w:lastRow="0" w:firstColumn="1" w:lastColumn="0" w:noHBand="0" w:noVBand="1"/>
      </w:tblPr>
      <w:tblGrid>
        <w:gridCol w:w="675"/>
        <w:gridCol w:w="1843"/>
        <w:gridCol w:w="5245"/>
        <w:gridCol w:w="992"/>
        <w:gridCol w:w="1187"/>
        <w:gridCol w:w="15"/>
      </w:tblGrid>
      <w:tr w:rsidR="000F3187" w:rsidRPr="0094184D" w:rsidTr="005C7D27">
        <w:trPr>
          <w:gridAfter w:val="1"/>
          <w:wAfter w:w="15" w:type="dxa"/>
          <w:trHeight w:val="144"/>
        </w:trPr>
        <w:tc>
          <w:tcPr>
            <w:tcW w:w="675" w:type="dxa"/>
          </w:tcPr>
          <w:p w:rsidR="000F3187" w:rsidRPr="0094184D" w:rsidRDefault="000F3187" w:rsidP="00CC0975">
            <w:pPr>
              <w:jc w:val="center"/>
              <w:rPr>
                <w:rFonts w:eastAsia="Calibri"/>
                <w:b/>
                <w:lang w:val="kk-KZ"/>
              </w:rPr>
            </w:pPr>
            <w:r w:rsidRPr="0094184D">
              <w:rPr>
                <w:rFonts w:eastAsia="Calibri"/>
                <w:b/>
                <w:lang w:val="kk-KZ"/>
              </w:rPr>
              <w:t>№</w:t>
            </w:r>
          </w:p>
        </w:tc>
        <w:tc>
          <w:tcPr>
            <w:tcW w:w="1843" w:type="dxa"/>
          </w:tcPr>
          <w:p w:rsidR="000F3187" w:rsidRPr="0094184D" w:rsidRDefault="000F3187" w:rsidP="00CC0975">
            <w:pPr>
              <w:jc w:val="center"/>
              <w:rPr>
                <w:rFonts w:eastAsia="Calibri"/>
                <w:b/>
                <w:lang w:val="kk-KZ"/>
              </w:rPr>
            </w:pPr>
            <w:r w:rsidRPr="005563FE">
              <w:rPr>
                <w:rFonts w:eastAsia="Calibri"/>
                <w:b/>
                <w:lang w:val="kk-KZ"/>
              </w:rPr>
              <w:t>Пәннің атауы</w:t>
            </w:r>
          </w:p>
        </w:tc>
        <w:tc>
          <w:tcPr>
            <w:tcW w:w="5245" w:type="dxa"/>
          </w:tcPr>
          <w:p w:rsidR="000F3187" w:rsidRPr="005563FE" w:rsidRDefault="000F3187" w:rsidP="00CC0975">
            <w:pPr>
              <w:jc w:val="center"/>
              <w:rPr>
                <w:rFonts w:eastAsia="Calibri"/>
                <w:b/>
                <w:lang w:val="kk-KZ"/>
              </w:rPr>
            </w:pPr>
            <w:r w:rsidRPr="005563FE">
              <w:rPr>
                <w:rFonts w:eastAsia="Calibri"/>
                <w:b/>
                <w:lang w:val="kk-KZ"/>
              </w:rPr>
              <w:t>Пәннің қысқаша сипаттамасы</w:t>
            </w:r>
          </w:p>
          <w:p w:rsidR="000F3187" w:rsidRPr="005563FE" w:rsidRDefault="000F3187" w:rsidP="00CC0975">
            <w:pPr>
              <w:jc w:val="center"/>
              <w:rPr>
                <w:rFonts w:eastAsia="Calibri"/>
                <w:b/>
                <w:lang w:val="kk-KZ"/>
              </w:rPr>
            </w:pPr>
            <w:r w:rsidRPr="005563FE">
              <w:rPr>
                <w:rFonts w:eastAsia="Calibri"/>
                <w:b/>
                <w:lang w:val="kk-KZ"/>
              </w:rPr>
              <w:t>(30-50 сөз)</w:t>
            </w:r>
          </w:p>
          <w:p w:rsidR="000F3187" w:rsidRPr="0094184D" w:rsidRDefault="000F3187" w:rsidP="00CC0975">
            <w:pPr>
              <w:jc w:val="center"/>
              <w:rPr>
                <w:rFonts w:eastAsia="Calibri"/>
                <w:b/>
                <w:lang w:val="kk-KZ"/>
              </w:rPr>
            </w:pPr>
          </w:p>
        </w:tc>
        <w:tc>
          <w:tcPr>
            <w:tcW w:w="992" w:type="dxa"/>
          </w:tcPr>
          <w:p w:rsidR="000F3187" w:rsidRPr="0094184D" w:rsidRDefault="000F3187" w:rsidP="00CC0975">
            <w:pPr>
              <w:jc w:val="center"/>
              <w:rPr>
                <w:rFonts w:eastAsia="Calibri"/>
                <w:b/>
                <w:lang w:val="kk-KZ"/>
              </w:rPr>
            </w:pPr>
            <w:r w:rsidRPr="005563FE">
              <w:rPr>
                <w:rFonts w:eastAsia="Calibri"/>
                <w:b/>
                <w:lang w:val="kk-KZ"/>
              </w:rPr>
              <w:t>Кредит саны</w:t>
            </w:r>
          </w:p>
        </w:tc>
        <w:tc>
          <w:tcPr>
            <w:tcW w:w="1187" w:type="dxa"/>
          </w:tcPr>
          <w:p w:rsidR="000F3187" w:rsidRPr="0094184D" w:rsidRDefault="000F3187" w:rsidP="00CC0975">
            <w:pPr>
              <w:jc w:val="center"/>
              <w:rPr>
                <w:rFonts w:eastAsia="Calibri"/>
                <w:b/>
                <w:lang w:val="kk-KZ"/>
              </w:rPr>
            </w:pPr>
            <w:r w:rsidRPr="005563FE">
              <w:rPr>
                <w:rFonts w:eastAsia="Calibri"/>
                <w:b/>
                <w:lang w:val="kk-KZ"/>
              </w:rPr>
              <w:t>Қалыптастырылатын</w:t>
            </w:r>
            <w:r>
              <w:rPr>
                <w:rFonts w:eastAsia="Calibri"/>
                <w:b/>
                <w:lang w:val="kk-KZ"/>
              </w:rPr>
              <w:t xml:space="preserve"> о</w:t>
            </w:r>
            <w:r w:rsidRPr="005563FE">
              <w:rPr>
                <w:rFonts w:eastAsia="Calibri"/>
                <w:b/>
                <w:lang w:val="kk-KZ"/>
              </w:rPr>
              <w:t>қыту нәтиже</w:t>
            </w:r>
            <w:r w:rsidR="005C7D27">
              <w:rPr>
                <w:rFonts w:eastAsia="Calibri"/>
                <w:b/>
                <w:lang w:val="kk-KZ"/>
              </w:rPr>
              <w:t>-</w:t>
            </w:r>
            <w:r w:rsidRPr="005563FE">
              <w:rPr>
                <w:rFonts w:eastAsia="Calibri"/>
                <w:b/>
                <w:lang w:val="kk-KZ"/>
              </w:rPr>
              <w:t>лері</w:t>
            </w:r>
          </w:p>
        </w:tc>
      </w:tr>
      <w:tr w:rsidR="000F3187" w:rsidRPr="0094184D" w:rsidTr="00CC0975">
        <w:trPr>
          <w:gridAfter w:val="1"/>
          <w:wAfter w:w="15" w:type="dxa"/>
          <w:trHeight w:val="144"/>
        </w:trPr>
        <w:tc>
          <w:tcPr>
            <w:tcW w:w="9942" w:type="dxa"/>
            <w:gridSpan w:val="5"/>
          </w:tcPr>
          <w:p w:rsidR="000F3187" w:rsidRPr="005563FE" w:rsidRDefault="000F3187" w:rsidP="00CC0975">
            <w:pPr>
              <w:jc w:val="center"/>
              <w:rPr>
                <w:rFonts w:eastAsia="Calibri"/>
                <w:b/>
                <w:lang w:val="kk-KZ"/>
              </w:rPr>
            </w:pPr>
            <w:r w:rsidRPr="005563FE">
              <w:rPr>
                <w:rFonts w:eastAsia="Calibri"/>
                <w:b/>
                <w:lang w:val="kk-KZ"/>
              </w:rPr>
              <w:t>Жал</w:t>
            </w:r>
            <w:r>
              <w:rPr>
                <w:rFonts w:eastAsia="Calibri"/>
                <w:b/>
                <w:lang w:val="kk-KZ"/>
              </w:rPr>
              <w:t>пы білім беретін пәндер циклі-51</w:t>
            </w:r>
            <w:r w:rsidRPr="005563FE">
              <w:rPr>
                <w:rFonts w:eastAsia="Calibri"/>
                <w:b/>
                <w:lang w:val="kk-KZ"/>
              </w:rPr>
              <w:t xml:space="preserve"> кредит</w:t>
            </w:r>
          </w:p>
          <w:p w:rsidR="000F3187" w:rsidRPr="0094184D" w:rsidRDefault="000F3187" w:rsidP="00CC0975">
            <w:pPr>
              <w:jc w:val="center"/>
              <w:rPr>
                <w:rFonts w:eastAsia="Calibri"/>
                <w:b/>
                <w:lang w:val="kk-KZ"/>
              </w:rPr>
            </w:pPr>
            <w:r w:rsidRPr="005563FE">
              <w:rPr>
                <w:rFonts w:eastAsia="Calibri"/>
                <w:b/>
                <w:lang w:val="kk-KZ"/>
              </w:rPr>
              <w:t>ЖБП міндетті компоненті-51 кредит</w:t>
            </w:r>
          </w:p>
        </w:tc>
      </w:tr>
      <w:tr w:rsidR="008435AD" w:rsidRPr="0094184D" w:rsidTr="005C7D27">
        <w:trPr>
          <w:gridAfter w:val="1"/>
          <w:wAfter w:w="15" w:type="dxa"/>
          <w:trHeight w:val="144"/>
        </w:trPr>
        <w:tc>
          <w:tcPr>
            <w:tcW w:w="675" w:type="dxa"/>
          </w:tcPr>
          <w:p w:rsidR="008435AD" w:rsidRPr="0094184D" w:rsidRDefault="008435AD" w:rsidP="008435AD">
            <w:pPr>
              <w:jc w:val="center"/>
              <w:rPr>
                <w:rFonts w:eastAsia="Calibri"/>
                <w:lang w:val="en-US"/>
              </w:rPr>
            </w:pPr>
            <w:r w:rsidRPr="0094184D">
              <w:rPr>
                <w:rFonts w:eastAsia="Calibri"/>
                <w:lang w:val="en-US"/>
              </w:rPr>
              <w:t>1</w:t>
            </w:r>
          </w:p>
        </w:tc>
        <w:tc>
          <w:tcPr>
            <w:tcW w:w="1843" w:type="dxa"/>
          </w:tcPr>
          <w:p w:rsidR="008435AD" w:rsidRPr="005241B6" w:rsidRDefault="008435AD" w:rsidP="008435AD">
            <w:pPr>
              <w:jc w:val="both"/>
              <w:rPr>
                <w:rFonts w:eastAsia="Calibri"/>
                <w:lang w:val="kk-KZ"/>
              </w:rPr>
            </w:pPr>
            <w:r w:rsidRPr="005241B6">
              <w:rPr>
                <w:bCs/>
                <w:color w:val="000000"/>
              </w:rPr>
              <w:t>Қазақстан тарихы</w:t>
            </w:r>
            <w:r w:rsidRPr="005241B6">
              <w:rPr>
                <w:color w:val="000000"/>
                <w:lang w:val="kk-KZ"/>
              </w:rPr>
              <w:t xml:space="preserve"> </w:t>
            </w:r>
          </w:p>
        </w:tc>
        <w:tc>
          <w:tcPr>
            <w:tcW w:w="5245" w:type="dxa"/>
          </w:tcPr>
          <w:p w:rsidR="008435AD" w:rsidRPr="005241B6" w:rsidRDefault="008435AD" w:rsidP="008435AD">
            <w:pPr>
              <w:jc w:val="both"/>
              <w:rPr>
                <w:lang w:val="kk-KZ"/>
              </w:rPr>
            </w:pPr>
            <w:r w:rsidRPr="005241B6">
              <w:rPr>
                <w:color w:val="000000"/>
                <w:lang w:val="kk-KZ"/>
              </w:rPr>
              <w:t>Пән Қазақстан тарихының негізгі кезеңдері; тәуелсіз мемлекет құру, мемлекеттік-саяси даму; Қазақстанның сыртқы саясаты мен мәдениетінің негізгі бағыттары туралы білім береді. Студенттердің санасына тарихтың іргелі мәселелерінің мәнін жеткізеді, оларды тарихи танымның ғылыми әдістеріне үйретеді, ғылыми дүниетанымды, сыни ойлау мен азаматтық ұстанымды қалыптастырады. Оқытудың ми шабуыл, case-study, дөңгелек үстел, пікірталас, бастапқы дереккөздерді  түсініктеме  тәсілдері арқылы оқыту сияқты белсенді технологиялар қолданылады.</w:t>
            </w:r>
          </w:p>
        </w:tc>
        <w:tc>
          <w:tcPr>
            <w:tcW w:w="992" w:type="dxa"/>
          </w:tcPr>
          <w:p w:rsidR="008435AD" w:rsidRPr="0094184D" w:rsidRDefault="008435AD" w:rsidP="008435AD">
            <w:pPr>
              <w:jc w:val="center"/>
              <w:rPr>
                <w:rFonts w:eastAsia="Calibri"/>
                <w:lang w:val="en-US"/>
              </w:rPr>
            </w:pPr>
            <w:r w:rsidRPr="0094184D">
              <w:rPr>
                <w:rFonts w:eastAsia="Calibri"/>
                <w:lang w:val="en-US"/>
              </w:rPr>
              <w:t>5</w:t>
            </w:r>
          </w:p>
        </w:tc>
        <w:tc>
          <w:tcPr>
            <w:tcW w:w="1187" w:type="dxa"/>
          </w:tcPr>
          <w:p w:rsidR="008435AD" w:rsidRPr="0056773E" w:rsidRDefault="008435AD" w:rsidP="008435AD">
            <w:pPr>
              <w:rPr>
                <w:rFonts w:eastAsia="Calibri"/>
                <w:lang w:val="kk-KZ"/>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5C7D27">
        <w:trPr>
          <w:gridAfter w:val="1"/>
          <w:wAfter w:w="15" w:type="dxa"/>
          <w:trHeight w:val="144"/>
        </w:trPr>
        <w:tc>
          <w:tcPr>
            <w:tcW w:w="675" w:type="dxa"/>
          </w:tcPr>
          <w:p w:rsidR="000F3187" w:rsidRPr="0094184D" w:rsidRDefault="000F3187" w:rsidP="00CC0975">
            <w:pPr>
              <w:jc w:val="center"/>
              <w:rPr>
                <w:rFonts w:eastAsia="Calibri"/>
                <w:lang w:val="en-US"/>
              </w:rPr>
            </w:pPr>
            <w:r w:rsidRPr="0094184D">
              <w:rPr>
                <w:rFonts w:eastAsia="Calibri"/>
                <w:lang w:val="en-US"/>
              </w:rPr>
              <w:t>2</w:t>
            </w:r>
          </w:p>
        </w:tc>
        <w:tc>
          <w:tcPr>
            <w:tcW w:w="1843" w:type="dxa"/>
          </w:tcPr>
          <w:p w:rsidR="000F3187" w:rsidRPr="0094184D" w:rsidRDefault="000F3187" w:rsidP="00CC0975">
            <w:pPr>
              <w:rPr>
                <w:rFonts w:eastAsia="Calibri"/>
                <w:lang w:val="kk-KZ"/>
              </w:rPr>
            </w:pPr>
            <w:r w:rsidRPr="0094184D">
              <w:rPr>
                <w:rFonts w:eastAsia="Calibri"/>
                <w:bCs/>
              </w:rPr>
              <w:t>Философия</w:t>
            </w:r>
          </w:p>
        </w:tc>
        <w:tc>
          <w:tcPr>
            <w:tcW w:w="5245" w:type="dxa"/>
          </w:tcPr>
          <w:p w:rsidR="000F3187" w:rsidRPr="00037DCB" w:rsidRDefault="000F3187" w:rsidP="00CC0975">
            <w:pPr>
              <w:widowControl w:val="0"/>
              <w:jc w:val="both"/>
              <w:rPr>
                <w:lang w:val="kk-KZ"/>
              </w:rPr>
            </w:pPr>
            <w:r w:rsidRPr="009B1E98">
              <w:rPr>
                <w:lang w:val="kk-KZ"/>
              </w:rPr>
              <w:t xml:space="preserve">Пән жалпы білім беретін "Философия" пәнінің жаңартылған мазмұнын оқып білуге, студенттерде сананың ашықтығын, ұлттық код пен өзіндік сананы түсінуді, рухани жаңғыртуды, бәсекеге қабілеттілікті, реализм мен прагматизмді, тәуелсіз Сын Тұрғысынан </w:t>
            </w:r>
            <w:r w:rsidRPr="009B1E98">
              <w:rPr>
                <w:lang w:val="kk-KZ"/>
              </w:rPr>
              <w:lastRenderedPageBreak/>
              <w:t>Ойлауды, білім мен білімді табуды қалыптастыруға, "әділеттілік", "абырой" және "еркіндік" негізгі дүниетанымдық ұғымдарын практикалық қызметте қолдануға дағдылануға, толеранттылық құндылықтарын, мәдениетаралық диалог пен әлемдік мәдениетті дамыту мен нығайтуға бағытталған.</w:t>
            </w:r>
          </w:p>
        </w:tc>
        <w:tc>
          <w:tcPr>
            <w:tcW w:w="992" w:type="dxa"/>
          </w:tcPr>
          <w:p w:rsidR="000F3187" w:rsidRPr="0094184D" w:rsidRDefault="000F3187" w:rsidP="00CC0975">
            <w:pPr>
              <w:jc w:val="center"/>
              <w:rPr>
                <w:rFonts w:eastAsia="Calibri"/>
                <w:lang w:val="en-US"/>
              </w:rPr>
            </w:pPr>
            <w:r w:rsidRPr="0094184D">
              <w:rPr>
                <w:rFonts w:eastAsia="Calibri"/>
                <w:lang w:val="en-US"/>
              </w:rPr>
              <w:lastRenderedPageBreak/>
              <w:t>5</w:t>
            </w:r>
          </w:p>
        </w:tc>
        <w:tc>
          <w:tcPr>
            <w:tcW w:w="1187" w:type="dxa"/>
          </w:tcPr>
          <w:p w:rsidR="000F3187" w:rsidRPr="0094184D" w:rsidRDefault="000F3187" w:rsidP="00CC0975">
            <w:pPr>
              <w:rPr>
                <w:rFonts w:eastAsia="Calibri"/>
                <w:lang w:val="kk-KZ"/>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5C7D27">
        <w:trPr>
          <w:gridAfter w:val="1"/>
          <w:wAfter w:w="15" w:type="dxa"/>
          <w:trHeight w:val="144"/>
        </w:trPr>
        <w:tc>
          <w:tcPr>
            <w:tcW w:w="675" w:type="dxa"/>
          </w:tcPr>
          <w:p w:rsidR="000F3187" w:rsidRPr="0094184D" w:rsidRDefault="000F3187" w:rsidP="00CC0975">
            <w:pPr>
              <w:jc w:val="center"/>
              <w:rPr>
                <w:rFonts w:eastAsia="Calibri"/>
                <w:lang w:val="en-US"/>
              </w:rPr>
            </w:pPr>
            <w:r w:rsidRPr="0094184D">
              <w:rPr>
                <w:rFonts w:eastAsia="Calibri"/>
                <w:lang w:val="en-US"/>
              </w:rPr>
              <w:lastRenderedPageBreak/>
              <w:t>3</w:t>
            </w:r>
          </w:p>
        </w:tc>
        <w:tc>
          <w:tcPr>
            <w:tcW w:w="1843" w:type="dxa"/>
          </w:tcPr>
          <w:p w:rsidR="000F3187" w:rsidRPr="0094184D" w:rsidRDefault="008435AD" w:rsidP="00CC0975">
            <w:pPr>
              <w:rPr>
                <w:rFonts w:eastAsia="Calibri"/>
                <w:lang w:val="kk-KZ"/>
              </w:rPr>
            </w:pPr>
            <w:r>
              <w:rPr>
                <w:rFonts w:eastAsia="Calibri"/>
                <w:bCs/>
              </w:rPr>
              <w:t>Психология</w:t>
            </w:r>
            <w:r w:rsidR="000F3187" w:rsidRPr="0094184D">
              <w:rPr>
                <w:rFonts w:eastAsia="Calibri"/>
                <w:bCs/>
              </w:rPr>
              <w:t xml:space="preserve"> </w:t>
            </w:r>
          </w:p>
        </w:tc>
        <w:tc>
          <w:tcPr>
            <w:tcW w:w="5245" w:type="dxa"/>
          </w:tcPr>
          <w:p w:rsidR="000F3187" w:rsidRPr="00037DCB" w:rsidRDefault="000F3187" w:rsidP="00CC0975">
            <w:pPr>
              <w:widowControl w:val="0"/>
              <w:jc w:val="both"/>
              <w:rPr>
                <w:lang w:val="kk-KZ"/>
              </w:rPr>
            </w:pPr>
            <w:r w:rsidRPr="009B1E98">
              <w:rPr>
                <w:lang w:val="kk-KZ"/>
              </w:rPr>
              <w:t>Пән психологияның теориялық және әдістемелік негіздері, мәдениеттану, Әлеуметтану және саясаттану саласында өзара байланысты білім кешенін қалыптастырады, оларға мәдени-құндылық қарым-қатынасты қалыптастырады, пәндер психологиялық, мәдениеттану, әлеуметтанушылық және саяси аспектілерді ескере отырып, кәсіби мәселелерді талдау дағдысын жән</w:t>
            </w:r>
            <w:r>
              <w:rPr>
                <w:lang w:val="kk-KZ"/>
              </w:rPr>
              <w:t>е бағалай білуді қалыптастырады</w:t>
            </w:r>
            <w:r w:rsidRPr="00037DCB">
              <w:rPr>
                <w:lang w:val="kk-KZ"/>
              </w:rPr>
              <w:t>.</w:t>
            </w:r>
          </w:p>
        </w:tc>
        <w:tc>
          <w:tcPr>
            <w:tcW w:w="992" w:type="dxa"/>
          </w:tcPr>
          <w:p w:rsidR="000F3187" w:rsidRPr="00CE2659" w:rsidRDefault="000F3187" w:rsidP="00CC0975">
            <w:pPr>
              <w:jc w:val="center"/>
              <w:rPr>
                <w:rFonts w:eastAsia="Calibri"/>
              </w:rPr>
            </w:pPr>
            <w:r>
              <w:rPr>
                <w:rFonts w:eastAsia="Calibri"/>
              </w:rPr>
              <w:t>2</w:t>
            </w:r>
          </w:p>
        </w:tc>
        <w:tc>
          <w:tcPr>
            <w:tcW w:w="1187" w:type="dxa"/>
          </w:tcPr>
          <w:p w:rsidR="000F3187" w:rsidRPr="0094184D" w:rsidRDefault="000F3187" w:rsidP="00CC0975">
            <w:pPr>
              <w:rPr>
                <w:rFonts w:eastAsia="Calibri"/>
                <w:lang w:val="kk-KZ"/>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5C7D27">
        <w:trPr>
          <w:gridAfter w:val="1"/>
          <w:wAfter w:w="15" w:type="dxa"/>
          <w:trHeight w:val="144"/>
        </w:trPr>
        <w:tc>
          <w:tcPr>
            <w:tcW w:w="675" w:type="dxa"/>
          </w:tcPr>
          <w:p w:rsidR="000F3187" w:rsidRPr="003B7795" w:rsidRDefault="000F3187" w:rsidP="00CC0975">
            <w:pPr>
              <w:jc w:val="center"/>
              <w:rPr>
                <w:rFonts w:eastAsia="Calibri"/>
              </w:rPr>
            </w:pPr>
            <w:r>
              <w:rPr>
                <w:rFonts w:eastAsia="Calibri"/>
              </w:rPr>
              <w:t>4</w:t>
            </w:r>
          </w:p>
        </w:tc>
        <w:tc>
          <w:tcPr>
            <w:tcW w:w="1843" w:type="dxa"/>
          </w:tcPr>
          <w:p w:rsidR="000F3187" w:rsidRPr="0094184D" w:rsidRDefault="000F3187" w:rsidP="00CC0975">
            <w:pPr>
              <w:rPr>
                <w:rFonts w:eastAsia="Calibri"/>
                <w:bCs/>
              </w:rPr>
            </w:pPr>
            <w:r w:rsidRPr="009B1E98">
              <w:rPr>
                <w:bCs/>
              </w:rPr>
              <w:t>Мәдениеттану</w:t>
            </w:r>
          </w:p>
        </w:tc>
        <w:tc>
          <w:tcPr>
            <w:tcW w:w="5245" w:type="dxa"/>
          </w:tcPr>
          <w:p w:rsidR="000F3187" w:rsidRPr="00CE2659" w:rsidRDefault="000F3187" w:rsidP="00CC0975">
            <w:pPr>
              <w:widowControl w:val="0"/>
              <w:jc w:val="both"/>
              <w:rPr>
                <w:lang w:val="kk-KZ"/>
              </w:rPr>
            </w:pPr>
            <w:r w:rsidRPr="00037DCB">
              <w:t>"Мәдениеттану" пәні мәдениеттану құбылыстары мен үдерістері табиғатының негіздерін, мәдениеттің қызмет етуі мен дамуы заңдарының ерекшеліктерін ашады; Мәдениеттанудың негізгі ұғымдары туралы түсінік береді; мәдениеттің нақты құбылыстарын талдау әдістері, мәдениеттер типологиясы; энтикалық және Ұлттық, элиталық және бұқаралық мәдениет.</w:t>
            </w:r>
          </w:p>
        </w:tc>
        <w:tc>
          <w:tcPr>
            <w:tcW w:w="992" w:type="dxa"/>
          </w:tcPr>
          <w:p w:rsidR="000F3187" w:rsidRPr="00CE2659" w:rsidRDefault="000F3187" w:rsidP="00CC0975">
            <w:pPr>
              <w:jc w:val="center"/>
              <w:rPr>
                <w:rFonts w:eastAsia="Calibri"/>
              </w:rPr>
            </w:pPr>
            <w:r>
              <w:rPr>
                <w:rFonts w:eastAsia="Calibri"/>
              </w:rPr>
              <w:t>2</w:t>
            </w:r>
          </w:p>
        </w:tc>
        <w:tc>
          <w:tcPr>
            <w:tcW w:w="1187" w:type="dxa"/>
          </w:tcPr>
          <w:p w:rsidR="000F3187" w:rsidRPr="0056773E" w:rsidRDefault="000F3187" w:rsidP="00CC0975">
            <w:pPr>
              <w:rPr>
                <w:color w:val="000000" w:themeColor="text1"/>
                <w:lang w:val="en-US"/>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5C7D27">
        <w:trPr>
          <w:gridAfter w:val="1"/>
          <w:wAfter w:w="15" w:type="dxa"/>
          <w:trHeight w:val="144"/>
        </w:trPr>
        <w:tc>
          <w:tcPr>
            <w:tcW w:w="675" w:type="dxa"/>
          </w:tcPr>
          <w:p w:rsidR="000F3187" w:rsidRDefault="000F3187" w:rsidP="00CC0975">
            <w:pPr>
              <w:jc w:val="center"/>
              <w:rPr>
                <w:rFonts w:eastAsia="Calibri"/>
              </w:rPr>
            </w:pPr>
            <w:r>
              <w:rPr>
                <w:rFonts w:eastAsia="Calibri"/>
              </w:rPr>
              <w:t>5</w:t>
            </w:r>
          </w:p>
        </w:tc>
        <w:tc>
          <w:tcPr>
            <w:tcW w:w="1843" w:type="dxa"/>
          </w:tcPr>
          <w:p w:rsidR="000F3187" w:rsidRPr="0094184D" w:rsidRDefault="000F3187" w:rsidP="00CC0975">
            <w:pPr>
              <w:rPr>
                <w:rFonts w:eastAsia="Calibri"/>
                <w:bCs/>
              </w:rPr>
            </w:pPr>
            <w:r w:rsidRPr="0087213D">
              <w:t>Әлеуметтану</w:t>
            </w:r>
          </w:p>
        </w:tc>
        <w:tc>
          <w:tcPr>
            <w:tcW w:w="5245" w:type="dxa"/>
          </w:tcPr>
          <w:p w:rsidR="000F3187" w:rsidRPr="0087213D" w:rsidRDefault="000F3187" w:rsidP="00CC0975">
            <w:pPr>
              <w:widowControl w:val="0"/>
              <w:jc w:val="both"/>
            </w:pPr>
            <w:r w:rsidRPr="0087213D">
              <w:t>"Әлеуметтану" пәні тұлғаны қалыптастыру факторларына және оның әлеуметтену проблемаларына, әлеуметтік мінез-құлықты реттеудің заңдары мен формаларына байланысты мәселелерді қамтиды; әлеуметтік білімнің жекелеген салалары аясында жүргізілетін зерттеулер мәселелерін қарастырады. Өмірдің әртүрлі салаларындағы қолданбалы әлеуметтанулық зерттеулердің процедураларын, әдістері мен әдістерін қарастыру курсында ерекше орын бар.</w:t>
            </w:r>
          </w:p>
        </w:tc>
        <w:tc>
          <w:tcPr>
            <w:tcW w:w="992" w:type="dxa"/>
          </w:tcPr>
          <w:p w:rsidR="000F3187" w:rsidRPr="00CE2659" w:rsidRDefault="000F3187" w:rsidP="00CC0975">
            <w:pPr>
              <w:jc w:val="center"/>
              <w:rPr>
                <w:rFonts w:eastAsia="Calibri"/>
              </w:rPr>
            </w:pPr>
            <w:r>
              <w:rPr>
                <w:rFonts w:eastAsia="Calibri"/>
              </w:rPr>
              <w:t>2</w:t>
            </w:r>
          </w:p>
        </w:tc>
        <w:tc>
          <w:tcPr>
            <w:tcW w:w="1187" w:type="dxa"/>
          </w:tcPr>
          <w:p w:rsidR="000F3187" w:rsidRPr="0056773E" w:rsidRDefault="000F3187" w:rsidP="00CC0975">
            <w:pPr>
              <w:rPr>
                <w:color w:val="000000" w:themeColor="text1"/>
                <w:lang w:val="en-US"/>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5C7D27">
        <w:trPr>
          <w:gridAfter w:val="1"/>
          <w:wAfter w:w="15" w:type="dxa"/>
          <w:trHeight w:val="144"/>
        </w:trPr>
        <w:tc>
          <w:tcPr>
            <w:tcW w:w="675" w:type="dxa"/>
          </w:tcPr>
          <w:p w:rsidR="000F3187" w:rsidRDefault="000F3187" w:rsidP="00CC0975">
            <w:pPr>
              <w:jc w:val="center"/>
              <w:rPr>
                <w:rFonts w:eastAsia="Calibri"/>
              </w:rPr>
            </w:pPr>
            <w:r>
              <w:rPr>
                <w:rFonts w:eastAsia="Calibri"/>
              </w:rPr>
              <w:t>6</w:t>
            </w:r>
          </w:p>
        </w:tc>
        <w:tc>
          <w:tcPr>
            <w:tcW w:w="1843" w:type="dxa"/>
          </w:tcPr>
          <w:p w:rsidR="000F3187" w:rsidRPr="0094184D" w:rsidRDefault="000F3187" w:rsidP="00CC0975">
            <w:pPr>
              <w:rPr>
                <w:rFonts w:eastAsia="Calibri"/>
                <w:bCs/>
              </w:rPr>
            </w:pPr>
            <w:r w:rsidRPr="0087213D">
              <w:t>Саясаттану</w:t>
            </w:r>
          </w:p>
        </w:tc>
        <w:tc>
          <w:tcPr>
            <w:tcW w:w="5245" w:type="dxa"/>
          </w:tcPr>
          <w:p w:rsidR="000F3187" w:rsidRPr="0087213D" w:rsidRDefault="000F3187" w:rsidP="00CC0975">
            <w:pPr>
              <w:widowControl w:val="0"/>
              <w:jc w:val="both"/>
            </w:pPr>
            <w:r w:rsidRPr="0087213D">
              <w:t>"Саясаттану" саясаттану ғылымының тарихы, әдіснамасы және негізгі заманауи теорияларын қарастырады. Бұл оқу курсының мазмұны саясаттану ғылымының тарихы мен қазіргі жағдайы, жалпы қабылданған және балама теориялар мен тәсілдер туралы көлемді және тұтас түсінік алуға мүмкіндік береді.</w:t>
            </w:r>
          </w:p>
        </w:tc>
        <w:tc>
          <w:tcPr>
            <w:tcW w:w="992" w:type="dxa"/>
          </w:tcPr>
          <w:p w:rsidR="000F3187" w:rsidRPr="00CE2659" w:rsidRDefault="000F3187" w:rsidP="00CC0975">
            <w:pPr>
              <w:jc w:val="center"/>
              <w:rPr>
                <w:rFonts w:eastAsia="Calibri"/>
              </w:rPr>
            </w:pPr>
            <w:r>
              <w:rPr>
                <w:rFonts w:eastAsia="Calibri"/>
              </w:rPr>
              <w:t>2</w:t>
            </w:r>
          </w:p>
        </w:tc>
        <w:tc>
          <w:tcPr>
            <w:tcW w:w="1187" w:type="dxa"/>
          </w:tcPr>
          <w:p w:rsidR="000F3187" w:rsidRPr="0056773E" w:rsidRDefault="000F3187" w:rsidP="00CC0975">
            <w:pPr>
              <w:rPr>
                <w:color w:val="000000" w:themeColor="text1"/>
                <w:lang w:val="en-US"/>
              </w:rPr>
            </w:pPr>
            <w:r w:rsidRPr="0056773E">
              <w:rPr>
                <w:color w:val="000000" w:themeColor="text1"/>
                <w:lang w:val="en-US"/>
              </w:rPr>
              <w:t>ON</w:t>
            </w:r>
            <w:r w:rsidRPr="0056773E">
              <w:rPr>
                <w:color w:val="000000" w:themeColor="text1"/>
              </w:rPr>
              <w:t>1,</w:t>
            </w:r>
            <w:r w:rsidRPr="0056773E">
              <w:rPr>
                <w:color w:val="000000" w:themeColor="text1"/>
                <w:lang w:val="en-US"/>
              </w:rPr>
              <w:t xml:space="preserve"> ON</w:t>
            </w:r>
            <w:r w:rsidRPr="0056773E">
              <w:rPr>
                <w:color w:val="000000" w:themeColor="text1"/>
              </w:rPr>
              <w:t>3</w:t>
            </w:r>
          </w:p>
        </w:tc>
      </w:tr>
      <w:tr w:rsidR="000F3187" w:rsidRPr="0094184D" w:rsidTr="005C7D27">
        <w:trPr>
          <w:gridAfter w:val="1"/>
          <w:wAfter w:w="15" w:type="dxa"/>
          <w:trHeight w:val="144"/>
        </w:trPr>
        <w:tc>
          <w:tcPr>
            <w:tcW w:w="675" w:type="dxa"/>
          </w:tcPr>
          <w:p w:rsidR="000F3187" w:rsidRPr="00CE2659" w:rsidRDefault="000F3187" w:rsidP="00CC0975">
            <w:pPr>
              <w:jc w:val="center"/>
              <w:rPr>
                <w:rFonts w:eastAsia="Calibri"/>
              </w:rPr>
            </w:pPr>
            <w:r>
              <w:rPr>
                <w:rFonts w:eastAsia="Calibri"/>
              </w:rPr>
              <w:t>7</w:t>
            </w:r>
          </w:p>
        </w:tc>
        <w:tc>
          <w:tcPr>
            <w:tcW w:w="1843" w:type="dxa"/>
          </w:tcPr>
          <w:p w:rsidR="000F3187" w:rsidRPr="0094184D" w:rsidRDefault="000F3187" w:rsidP="00CC0975">
            <w:pPr>
              <w:rPr>
                <w:rFonts w:eastAsia="Calibri"/>
                <w:lang w:val="kk-KZ"/>
              </w:rPr>
            </w:pPr>
            <w:r w:rsidRPr="00F43E1B">
              <w:rPr>
                <w:rFonts w:eastAsia="Calibri"/>
                <w:bCs/>
              </w:rPr>
              <w:t>Ақпаратты</w:t>
            </w:r>
            <w:proofErr w:type="gramStart"/>
            <w:r w:rsidRPr="00F43E1B">
              <w:rPr>
                <w:rFonts w:eastAsia="Calibri"/>
                <w:bCs/>
              </w:rPr>
              <w:t>қ-</w:t>
            </w:r>
            <w:proofErr w:type="gramEnd"/>
            <w:r w:rsidRPr="00F43E1B">
              <w:rPr>
                <w:rFonts w:eastAsia="Calibri"/>
                <w:bCs/>
              </w:rPr>
              <w:t xml:space="preserve">коммуникациялық технологиялар (ағылшын тілінде. </w:t>
            </w:r>
            <w:r w:rsidRPr="0094184D">
              <w:rPr>
                <w:rFonts w:eastAsia="Calibri"/>
                <w:bCs/>
              </w:rPr>
              <w:t>)</w:t>
            </w:r>
          </w:p>
        </w:tc>
        <w:tc>
          <w:tcPr>
            <w:tcW w:w="5245" w:type="dxa"/>
          </w:tcPr>
          <w:p w:rsidR="000F3187" w:rsidRPr="0087213D" w:rsidRDefault="000F3187" w:rsidP="00CC0975">
            <w:pPr>
              <w:jc w:val="both"/>
              <w:rPr>
                <w:lang w:val="kk-KZ"/>
              </w:rPr>
            </w:pPr>
            <w:r w:rsidRPr="009B1E98">
              <w:rPr>
                <w:lang w:val="kk-KZ"/>
              </w:rPr>
              <w:t>Пән акт ақпаратты өңдеудің көптеген заманауи құрылғыларын қолдануды сипаттайды. Акт деп есептеу техникасының бағдарламалық–аппараттық құралдарының ресурстарын пайдалану негізінде ақпараттық жүйеде жүргізілетін ақпаратты жинау, енгізу, беру, сақтау, реттеу, сұрыптау, іздеу, өңдеу, қайта құру, бейнелеу және тарату операцияларының берілген кезектілігін түсінуге болады</w:t>
            </w:r>
          </w:p>
        </w:tc>
        <w:tc>
          <w:tcPr>
            <w:tcW w:w="992" w:type="dxa"/>
          </w:tcPr>
          <w:p w:rsidR="000F3187" w:rsidRPr="0094184D" w:rsidRDefault="000F3187" w:rsidP="00CC0975">
            <w:pPr>
              <w:jc w:val="center"/>
              <w:rPr>
                <w:rFonts w:eastAsia="Calibri"/>
                <w:lang w:val="en-US"/>
              </w:rPr>
            </w:pPr>
            <w:r w:rsidRPr="0094184D">
              <w:rPr>
                <w:rFonts w:eastAsia="Calibri"/>
                <w:lang w:val="en-US"/>
              </w:rPr>
              <w:t>5</w:t>
            </w:r>
          </w:p>
        </w:tc>
        <w:tc>
          <w:tcPr>
            <w:tcW w:w="1187" w:type="dxa"/>
          </w:tcPr>
          <w:p w:rsidR="000F3187" w:rsidRPr="0094184D" w:rsidRDefault="000F3187" w:rsidP="00CC0975">
            <w:pPr>
              <w:rPr>
                <w:rFonts w:eastAsia="Calibri"/>
                <w:lang w:val="kk-KZ"/>
              </w:rPr>
            </w:pPr>
            <w:r w:rsidRPr="0056773E">
              <w:rPr>
                <w:color w:val="000000" w:themeColor="text1"/>
                <w:lang w:val="en-US"/>
              </w:rPr>
              <w:t>ON</w:t>
            </w:r>
            <w:r>
              <w:rPr>
                <w:color w:val="000000" w:themeColor="text1"/>
              </w:rPr>
              <w:t>2</w:t>
            </w:r>
            <w:r w:rsidRPr="0056773E">
              <w:rPr>
                <w:color w:val="000000" w:themeColor="text1"/>
              </w:rPr>
              <w:t>,</w:t>
            </w:r>
            <w:r w:rsidRPr="0056773E">
              <w:rPr>
                <w:color w:val="000000" w:themeColor="text1"/>
                <w:lang w:val="en-US"/>
              </w:rPr>
              <w:t xml:space="preserve"> ON</w:t>
            </w:r>
            <w:r>
              <w:rPr>
                <w:color w:val="000000" w:themeColor="text1"/>
              </w:rPr>
              <w:t>9</w:t>
            </w:r>
          </w:p>
        </w:tc>
      </w:tr>
      <w:tr w:rsidR="000F3187" w:rsidRPr="0094184D" w:rsidTr="005C7D27">
        <w:trPr>
          <w:gridAfter w:val="1"/>
          <w:wAfter w:w="15" w:type="dxa"/>
          <w:trHeight w:val="144"/>
        </w:trPr>
        <w:tc>
          <w:tcPr>
            <w:tcW w:w="675" w:type="dxa"/>
          </w:tcPr>
          <w:p w:rsidR="000F3187" w:rsidRPr="00CE2659" w:rsidRDefault="000F3187" w:rsidP="00CC0975">
            <w:pPr>
              <w:jc w:val="center"/>
              <w:rPr>
                <w:rFonts w:eastAsia="Calibri"/>
              </w:rPr>
            </w:pPr>
            <w:r>
              <w:rPr>
                <w:rFonts w:eastAsia="Calibri"/>
              </w:rPr>
              <w:t>8</w:t>
            </w:r>
          </w:p>
        </w:tc>
        <w:tc>
          <w:tcPr>
            <w:tcW w:w="1843" w:type="dxa"/>
          </w:tcPr>
          <w:p w:rsidR="000F3187" w:rsidRPr="0094184D" w:rsidRDefault="000F3187" w:rsidP="00CC0975">
            <w:pPr>
              <w:rPr>
                <w:rFonts w:eastAsia="Calibri"/>
                <w:lang w:val="kk-KZ"/>
              </w:rPr>
            </w:pPr>
            <w:r w:rsidRPr="009B1E98">
              <w:rPr>
                <w:bCs/>
              </w:rPr>
              <w:t>Шет тілі</w:t>
            </w:r>
          </w:p>
        </w:tc>
        <w:tc>
          <w:tcPr>
            <w:tcW w:w="5245" w:type="dxa"/>
          </w:tcPr>
          <w:p w:rsidR="000F3187" w:rsidRPr="0087213D" w:rsidRDefault="000F3187" w:rsidP="00CC0975">
            <w:pPr>
              <w:widowControl w:val="0"/>
              <w:jc w:val="both"/>
              <w:rPr>
                <w:lang w:val="kk-KZ"/>
              </w:rPr>
            </w:pPr>
            <w:r w:rsidRPr="009B1E98">
              <w:rPr>
                <w:lang w:val="kk-KZ"/>
              </w:rPr>
              <w:t>Ағылшын тілі курсы коммуникативтік және кәсіби бағытталған сипатқа ие және оның міндеттері мамандардың коммуникативтік және танымдық қажеттіліктерімен анықталады; ол білім алушы тұлғасының интеллектуалдық және эмоциялық дамуын ынталандыруға, оны бөтен мәдениетті қабылдауға дайындауға және жалпыадамзаттық құндылықтарға баулуға, Кәсіби коммуникация саласында ауызша және жазбаша нысанда шет тілін қолдану дағдыларын меңгеруге ықпал етеді.</w:t>
            </w:r>
          </w:p>
        </w:tc>
        <w:tc>
          <w:tcPr>
            <w:tcW w:w="992" w:type="dxa"/>
          </w:tcPr>
          <w:p w:rsidR="000F3187" w:rsidRPr="0094184D" w:rsidRDefault="000F3187" w:rsidP="00CC0975">
            <w:pPr>
              <w:jc w:val="center"/>
              <w:rPr>
                <w:rFonts w:eastAsia="Calibri"/>
                <w:lang w:val="en-US"/>
              </w:rPr>
            </w:pPr>
            <w:r w:rsidRPr="0094184D">
              <w:rPr>
                <w:rFonts w:eastAsia="Calibri"/>
                <w:lang w:val="en-US"/>
              </w:rPr>
              <w:t>10</w:t>
            </w:r>
          </w:p>
        </w:tc>
        <w:tc>
          <w:tcPr>
            <w:tcW w:w="1187" w:type="dxa"/>
          </w:tcPr>
          <w:p w:rsidR="000F3187" w:rsidRPr="0094184D" w:rsidRDefault="000F3187" w:rsidP="00CC0975">
            <w:pPr>
              <w:rPr>
                <w:rFonts w:eastAsia="Calibri"/>
                <w:lang w:val="kk-KZ"/>
              </w:rPr>
            </w:pPr>
            <w:r w:rsidRPr="0056773E">
              <w:rPr>
                <w:color w:val="000000" w:themeColor="text1"/>
                <w:lang w:val="en-US"/>
              </w:rPr>
              <w:t>ON</w:t>
            </w:r>
            <w:r>
              <w:rPr>
                <w:color w:val="000000" w:themeColor="text1"/>
              </w:rPr>
              <w:t>2</w:t>
            </w:r>
            <w:r w:rsidRPr="0056773E">
              <w:rPr>
                <w:color w:val="000000" w:themeColor="text1"/>
              </w:rPr>
              <w:t>,</w:t>
            </w:r>
            <w:r w:rsidRPr="0056773E">
              <w:rPr>
                <w:color w:val="000000" w:themeColor="text1"/>
                <w:lang w:val="en-US"/>
              </w:rPr>
              <w:t xml:space="preserve"> ON</w:t>
            </w:r>
            <w:r>
              <w:rPr>
                <w:color w:val="000000" w:themeColor="text1"/>
              </w:rPr>
              <w:t>3</w:t>
            </w:r>
          </w:p>
        </w:tc>
      </w:tr>
      <w:tr w:rsidR="000F3187" w:rsidRPr="0094184D" w:rsidTr="005C7D27">
        <w:trPr>
          <w:gridAfter w:val="1"/>
          <w:wAfter w:w="15" w:type="dxa"/>
          <w:trHeight w:val="144"/>
        </w:trPr>
        <w:tc>
          <w:tcPr>
            <w:tcW w:w="675" w:type="dxa"/>
          </w:tcPr>
          <w:p w:rsidR="000F3187" w:rsidRPr="00CE2659" w:rsidRDefault="000F3187" w:rsidP="00CC0975">
            <w:pPr>
              <w:jc w:val="center"/>
              <w:rPr>
                <w:rFonts w:eastAsia="Calibri"/>
              </w:rPr>
            </w:pPr>
            <w:r>
              <w:rPr>
                <w:rFonts w:eastAsia="Calibri"/>
              </w:rPr>
              <w:t>9</w:t>
            </w:r>
          </w:p>
        </w:tc>
        <w:tc>
          <w:tcPr>
            <w:tcW w:w="1843" w:type="dxa"/>
          </w:tcPr>
          <w:p w:rsidR="000F3187" w:rsidRPr="0094184D" w:rsidRDefault="000F3187" w:rsidP="00CC0975">
            <w:pPr>
              <w:rPr>
                <w:rFonts w:eastAsia="Calibri"/>
                <w:bCs/>
              </w:rPr>
            </w:pPr>
            <w:r w:rsidRPr="009B1E98">
              <w:rPr>
                <w:bCs/>
              </w:rPr>
              <w:t>Қазақ (орыс) тілі</w:t>
            </w:r>
          </w:p>
        </w:tc>
        <w:tc>
          <w:tcPr>
            <w:tcW w:w="5245" w:type="dxa"/>
          </w:tcPr>
          <w:p w:rsidR="000F3187" w:rsidRPr="00F41997" w:rsidRDefault="000F3187" w:rsidP="00CC0975">
            <w:pPr>
              <w:pStyle w:val="af4"/>
              <w:jc w:val="both"/>
              <w:rPr>
                <w:sz w:val="20"/>
                <w:szCs w:val="20"/>
              </w:rPr>
            </w:pPr>
            <w:r w:rsidRPr="009B1E98">
              <w:rPr>
                <w:sz w:val="20"/>
                <w:szCs w:val="20"/>
              </w:rPr>
              <w:t>Пән шығармашылық-зияткерлік қабілеттерін дамыта отырып, қарым-қатынас дағдыларын қалыптастырады, қазақ (орыс) тіліне қатысты қосымша қарым-қатынас құралдарын меңгереді және терең және сапалы кәсіби білім алады. Оқу үрдісінде студенттер мәтінді ә</w:t>
            </w:r>
            <w:proofErr w:type="gramStart"/>
            <w:r w:rsidRPr="009B1E98">
              <w:rPr>
                <w:sz w:val="20"/>
                <w:szCs w:val="20"/>
              </w:rPr>
              <w:t>р</w:t>
            </w:r>
            <w:proofErr w:type="gramEnd"/>
            <w:r w:rsidRPr="009B1E98">
              <w:rPr>
                <w:sz w:val="20"/>
                <w:szCs w:val="20"/>
              </w:rPr>
              <w:t xml:space="preserve"> түрлі </w:t>
            </w:r>
            <w:r w:rsidRPr="009B1E98">
              <w:rPr>
                <w:sz w:val="20"/>
                <w:szCs w:val="20"/>
              </w:rPr>
              <w:lastRenderedPageBreak/>
              <w:t>талдаудың әдістері мен тәсілдерін біледі,оқу – кәсіптік қарым-қатынас міндеттерін шешу үшін пәндік және тілдік білім жүйесін пайдаланады.</w:t>
            </w:r>
          </w:p>
        </w:tc>
        <w:tc>
          <w:tcPr>
            <w:tcW w:w="992" w:type="dxa"/>
          </w:tcPr>
          <w:p w:rsidR="000F3187" w:rsidRPr="0094184D" w:rsidRDefault="000F3187" w:rsidP="00CC0975">
            <w:pPr>
              <w:jc w:val="center"/>
              <w:rPr>
                <w:rFonts w:eastAsia="Calibri"/>
                <w:lang w:val="en-US"/>
              </w:rPr>
            </w:pPr>
            <w:r w:rsidRPr="0094184D">
              <w:rPr>
                <w:rFonts w:eastAsia="Calibri"/>
                <w:lang w:val="en-US"/>
              </w:rPr>
              <w:lastRenderedPageBreak/>
              <w:t>10</w:t>
            </w:r>
          </w:p>
        </w:tc>
        <w:tc>
          <w:tcPr>
            <w:tcW w:w="1187" w:type="dxa"/>
          </w:tcPr>
          <w:p w:rsidR="000F3187" w:rsidRPr="0094184D" w:rsidRDefault="000F3187" w:rsidP="00CC0975">
            <w:pPr>
              <w:rPr>
                <w:rFonts w:eastAsia="Calibri"/>
                <w:lang w:val="kk-KZ"/>
              </w:rPr>
            </w:pPr>
            <w:r w:rsidRPr="0056773E">
              <w:rPr>
                <w:color w:val="000000" w:themeColor="text1"/>
                <w:lang w:val="en-US"/>
              </w:rPr>
              <w:t>ON</w:t>
            </w:r>
            <w:r>
              <w:rPr>
                <w:color w:val="000000" w:themeColor="text1"/>
              </w:rPr>
              <w:t>2</w:t>
            </w:r>
            <w:r w:rsidRPr="0056773E">
              <w:rPr>
                <w:color w:val="000000" w:themeColor="text1"/>
              </w:rPr>
              <w:t>,</w:t>
            </w:r>
            <w:r w:rsidRPr="0056773E">
              <w:rPr>
                <w:color w:val="000000" w:themeColor="text1"/>
                <w:lang w:val="en-US"/>
              </w:rPr>
              <w:t xml:space="preserve"> ON</w:t>
            </w:r>
            <w:r>
              <w:rPr>
                <w:color w:val="000000" w:themeColor="text1"/>
              </w:rPr>
              <w:t>3</w:t>
            </w:r>
          </w:p>
        </w:tc>
      </w:tr>
      <w:tr w:rsidR="000F3187" w:rsidRPr="0094184D" w:rsidTr="005C7D27">
        <w:trPr>
          <w:gridAfter w:val="1"/>
          <w:wAfter w:w="15" w:type="dxa"/>
          <w:trHeight w:val="144"/>
        </w:trPr>
        <w:tc>
          <w:tcPr>
            <w:tcW w:w="675" w:type="dxa"/>
          </w:tcPr>
          <w:p w:rsidR="000F3187" w:rsidRPr="00CE2659" w:rsidRDefault="000F3187" w:rsidP="00CC0975">
            <w:pPr>
              <w:jc w:val="center"/>
              <w:rPr>
                <w:rFonts w:eastAsia="Calibri"/>
              </w:rPr>
            </w:pPr>
            <w:r>
              <w:rPr>
                <w:rFonts w:eastAsia="Calibri"/>
              </w:rPr>
              <w:lastRenderedPageBreak/>
              <w:t>10</w:t>
            </w:r>
          </w:p>
        </w:tc>
        <w:tc>
          <w:tcPr>
            <w:tcW w:w="1843" w:type="dxa"/>
          </w:tcPr>
          <w:p w:rsidR="000F3187" w:rsidRPr="0094184D" w:rsidRDefault="000F3187" w:rsidP="00CC0975">
            <w:pPr>
              <w:rPr>
                <w:rFonts w:eastAsia="Calibri"/>
                <w:lang w:val="kk-KZ"/>
              </w:rPr>
            </w:pPr>
            <w:r w:rsidRPr="009B1E98">
              <w:rPr>
                <w:bCs/>
              </w:rPr>
              <w:t>Дене шынықтыру</w:t>
            </w:r>
          </w:p>
        </w:tc>
        <w:tc>
          <w:tcPr>
            <w:tcW w:w="5245" w:type="dxa"/>
          </w:tcPr>
          <w:p w:rsidR="000F3187" w:rsidRPr="00F43E1B" w:rsidRDefault="000F3187" w:rsidP="00CC0975">
            <w:pPr>
              <w:widowControl w:val="0"/>
              <w:jc w:val="both"/>
              <w:rPr>
                <w:lang w:val="kk-KZ"/>
              </w:rPr>
            </w:pPr>
            <w:r w:rsidRPr="009B1E98">
              <w:rPr>
                <w:lang w:val="kk-KZ"/>
              </w:rPr>
              <w:t>Пән денсаулықты сақтау мен нығайтуға бағытталған іс-шараларды жоспарлауды қоса алғанда, адам денсаулығын сақтау мен нығайту шарттары, дене шынықтырумен айналысу процесінде Еңбекті қорғау мен қауіпсіздік техникасына қойылатын талаптарды сақтау, дене шынықтыру-сауықтыру жұмыстарын ұйымдастыру жағдайларына қойылатын санитарлық ережелер мен нормаларды сақтау, дене шынықтыру-сауықтыру және ағартушылық-әдістемелік жұмыстарды жүргізу саласындағы білімді қалыптастырады.</w:t>
            </w:r>
          </w:p>
        </w:tc>
        <w:tc>
          <w:tcPr>
            <w:tcW w:w="992" w:type="dxa"/>
          </w:tcPr>
          <w:p w:rsidR="000F3187" w:rsidRPr="0094184D" w:rsidRDefault="000F3187" w:rsidP="00CC0975">
            <w:pPr>
              <w:jc w:val="center"/>
              <w:rPr>
                <w:rFonts w:eastAsia="Calibri"/>
                <w:lang w:val="en-US"/>
              </w:rPr>
            </w:pPr>
            <w:r w:rsidRPr="0094184D">
              <w:rPr>
                <w:rFonts w:eastAsia="Calibri"/>
                <w:lang w:val="en-US"/>
              </w:rPr>
              <w:t>8</w:t>
            </w:r>
          </w:p>
        </w:tc>
        <w:tc>
          <w:tcPr>
            <w:tcW w:w="1187" w:type="dxa"/>
          </w:tcPr>
          <w:p w:rsidR="000F3187" w:rsidRPr="0094184D" w:rsidRDefault="000F3187" w:rsidP="00CC0975">
            <w:pPr>
              <w:rPr>
                <w:rFonts w:eastAsia="Calibri"/>
                <w:lang w:val="kk-KZ"/>
              </w:rPr>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1</w:t>
            </w:r>
          </w:p>
        </w:tc>
      </w:tr>
      <w:tr w:rsidR="000F3187" w:rsidRPr="0094184D" w:rsidTr="00CC0975">
        <w:trPr>
          <w:gridAfter w:val="1"/>
          <w:wAfter w:w="15" w:type="dxa"/>
          <w:trHeight w:val="144"/>
        </w:trPr>
        <w:tc>
          <w:tcPr>
            <w:tcW w:w="9942" w:type="dxa"/>
            <w:gridSpan w:val="5"/>
          </w:tcPr>
          <w:p w:rsidR="000F3187" w:rsidRPr="0094184D" w:rsidRDefault="000F3187" w:rsidP="00CC0975">
            <w:pPr>
              <w:jc w:val="center"/>
              <w:rPr>
                <w:rFonts w:eastAsia="Calibri"/>
                <w:lang w:val="kk-KZ"/>
              </w:rPr>
            </w:pPr>
            <w:r>
              <w:rPr>
                <w:rFonts w:eastAsia="Calibri"/>
                <w:b/>
                <w:lang w:val="kk-KZ"/>
              </w:rPr>
              <w:t>Таңдау бойынша к</w:t>
            </w:r>
            <w:r w:rsidRPr="00647674">
              <w:rPr>
                <w:rFonts w:eastAsia="Calibri"/>
                <w:b/>
                <w:lang w:val="kk-KZ"/>
              </w:rPr>
              <w:t xml:space="preserve">омпонент </w:t>
            </w:r>
            <w:r>
              <w:rPr>
                <w:rFonts w:eastAsia="Calibri"/>
                <w:b/>
                <w:lang w:val="kk-KZ"/>
              </w:rPr>
              <w:t>– 5 кредит</w:t>
            </w:r>
          </w:p>
        </w:tc>
      </w:tr>
      <w:tr w:rsidR="000F3187" w:rsidRPr="0094184D" w:rsidTr="005C7D27">
        <w:trPr>
          <w:gridAfter w:val="1"/>
          <w:wAfter w:w="15" w:type="dxa"/>
          <w:trHeight w:val="144"/>
        </w:trPr>
        <w:tc>
          <w:tcPr>
            <w:tcW w:w="675" w:type="dxa"/>
          </w:tcPr>
          <w:p w:rsidR="000F3187" w:rsidRPr="0094184D" w:rsidRDefault="000F3187" w:rsidP="00CC0975">
            <w:pPr>
              <w:jc w:val="both"/>
              <w:rPr>
                <w:rFonts w:eastAsia="Calibri"/>
              </w:rPr>
            </w:pPr>
            <w:r>
              <w:rPr>
                <w:rFonts w:eastAsia="Calibri"/>
              </w:rPr>
              <w:t>11</w:t>
            </w:r>
          </w:p>
        </w:tc>
        <w:tc>
          <w:tcPr>
            <w:tcW w:w="1843" w:type="dxa"/>
          </w:tcPr>
          <w:p w:rsidR="000F3187" w:rsidRPr="0094184D" w:rsidRDefault="000F3187" w:rsidP="00CC0975">
            <w:pPr>
              <w:jc w:val="both"/>
              <w:rPr>
                <w:rFonts w:eastAsia="Calibri"/>
              </w:rPr>
            </w:pPr>
            <w:r w:rsidRPr="009B1E98">
              <w:t>Экология және тіршілік қауіпсіздігі</w:t>
            </w:r>
          </w:p>
        </w:tc>
        <w:tc>
          <w:tcPr>
            <w:tcW w:w="5245" w:type="dxa"/>
          </w:tcPr>
          <w:p w:rsidR="000F3187" w:rsidRPr="006F53D0" w:rsidRDefault="000F3187" w:rsidP="00CC0975">
            <w:pPr>
              <w:jc w:val="both"/>
            </w:pPr>
            <w:r w:rsidRPr="009B1E98">
              <w:rPr>
                <w:lang w:val="kk-KZ"/>
              </w:rPr>
              <w:t>Пән қазіргі экономикалық және саяси мәселелерді шешуде экология саласындағы білімді, сондай-ақ топтарға бөлінетін міндеттерді қалыптастырады: халықты апаттардың, апаттардың, дүлей зілзалалардың салдарынан қорғауды ұйымдастыру және қамтамасыз ету және қазіргі заманғы зақымдау құралдарын қолдану; зақымдану ошақтарында және Апатты су басу аймақтарында құтқару және басқа да шұғыл жұмыстарды (СиДНР) ұйымдастыру және жүргізу, сондай-ақ апаттардың салдарын жою бойынша басқа да іс-шаралар.</w:t>
            </w:r>
          </w:p>
        </w:tc>
        <w:tc>
          <w:tcPr>
            <w:tcW w:w="992" w:type="dxa"/>
            <w:vMerge w:val="restart"/>
          </w:tcPr>
          <w:p w:rsidR="000F3187" w:rsidRPr="0094184D" w:rsidRDefault="000F3187" w:rsidP="00CC0975">
            <w:pPr>
              <w:jc w:val="both"/>
              <w:rPr>
                <w:rFonts w:eastAsia="Calibri"/>
              </w:rPr>
            </w:pPr>
            <w:r w:rsidRPr="0094184D">
              <w:rPr>
                <w:rFonts w:eastAsia="Calibri"/>
              </w:rPr>
              <w:t>5</w:t>
            </w:r>
          </w:p>
        </w:tc>
        <w:tc>
          <w:tcPr>
            <w:tcW w:w="1187" w:type="dxa"/>
          </w:tcPr>
          <w:p w:rsidR="000F3187" w:rsidRPr="0094184D" w:rsidRDefault="000F3187" w:rsidP="00CC0975">
            <w:pPr>
              <w:rPr>
                <w:rFonts w:eastAsia="Calibri"/>
                <w:lang w:val="kk-KZ"/>
              </w:rPr>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p>
        </w:tc>
      </w:tr>
      <w:tr w:rsidR="00830E0D" w:rsidRPr="0094184D" w:rsidTr="005C7D27">
        <w:trPr>
          <w:gridAfter w:val="1"/>
          <w:wAfter w:w="15" w:type="dxa"/>
          <w:trHeight w:val="274"/>
        </w:trPr>
        <w:tc>
          <w:tcPr>
            <w:tcW w:w="675" w:type="dxa"/>
          </w:tcPr>
          <w:p w:rsidR="00830E0D" w:rsidRPr="0094184D" w:rsidRDefault="00830E0D" w:rsidP="00830E0D">
            <w:pPr>
              <w:jc w:val="both"/>
              <w:rPr>
                <w:rFonts w:eastAsia="Calibri"/>
              </w:rPr>
            </w:pPr>
            <w:r>
              <w:rPr>
                <w:rFonts w:eastAsia="Calibri"/>
              </w:rPr>
              <w:t>12</w:t>
            </w:r>
          </w:p>
        </w:tc>
        <w:tc>
          <w:tcPr>
            <w:tcW w:w="1843" w:type="dxa"/>
          </w:tcPr>
          <w:p w:rsidR="00830E0D" w:rsidRPr="006835C5" w:rsidRDefault="00830E0D" w:rsidP="00830E0D">
            <w:pPr>
              <w:jc w:val="both"/>
              <w:rPr>
                <w:rFonts w:eastAsia="Calibri"/>
              </w:rPr>
            </w:pPr>
            <w:r w:rsidRPr="006835C5">
              <w:rPr>
                <w:color w:val="000000"/>
              </w:rPr>
              <w:t>Ғылыми зерттеу әдістері</w:t>
            </w:r>
          </w:p>
        </w:tc>
        <w:tc>
          <w:tcPr>
            <w:tcW w:w="5245" w:type="dxa"/>
          </w:tcPr>
          <w:p w:rsidR="00830E0D" w:rsidRPr="006835C5" w:rsidRDefault="00830E0D" w:rsidP="00830E0D">
            <w:pPr>
              <w:jc w:val="both"/>
              <w:rPr>
                <w:spacing w:val="-2"/>
              </w:rPr>
            </w:pPr>
            <w:r w:rsidRPr="006835C5">
              <w:rPr>
                <w:color w:val="000000"/>
              </w:rPr>
              <w:t>«Ғылыми зерттеу әдістері» пәні – ғылыми зерттеу жүргізуге және эксперимент нәтижелерін талдауға, зерттеу әдістерін таңдау үшін жүйелік позициялардан зерттеу объектісін талдауға, статистикалық әдістер мен тәжірибелік мәліметтерді өңдеу құралдарын меңгеруге дайындықты қалыптастыратын пән. кәсіби қызметте зерттеулер жүргізді.</w:t>
            </w:r>
          </w:p>
        </w:tc>
        <w:tc>
          <w:tcPr>
            <w:tcW w:w="992" w:type="dxa"/>
            <w:vMerge/>
          </w:tcPr>
          <w:p w:rsidR="00830E0D" w:rsidRPr="0094184D" w:rsidRDefault="00830E0D" w:rsidP="00830E0D">
            <w:pPr>
              <w:jc w:val="both"/>
              <w:rPr>
                <w:rFonts w:eastAsia="Calibri"/>
              </w:rPr>
            </w:pPr>
          </w:p>
        </w:tc>
        <w:tc>
          <w:tcPr>
            <w:tcW w:w="1187" w:type="dxa"/>
          </w:tcPr>
          <w:p w:rsidR="00830E0D" w:rsidRPr="0094184D" w:rsidRDefault="00830E0D" w:rsidP="00830E0D">
            <w:pPr>
              <w:rPr>
                <w:rFonts w:eastAsia="Calibri"/>
                <w:lang w:val="kk-KZ"/>
              </w:rPr>
            </w:pPr>
            <w:r w:rsidRPr="0056773E">
              <w:rPr>
                <w:color w:val="000000" w:themeColor="text1"/>
                <w:lang w:val="en-US"/>
              </w:rPr>
              <w:t>ON</w:t>
            </w:r>
            <w:r>
              <w:rPr>
                <w:color w:val="000000" w:themeColor="text1"/>
              </w:rPr>
              <w:t>1,</w:t>
            </w: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7</w:t>
            </w:r>
          </w:p>
        </w:tc>
      </w:tr>
      <w:tr w:rsidR="000F3187" w:rsidRPr="0094184D" w:rsidTr="005A0769">
        <w:trPr>
          <w:gridAfter w:val="1"/>
          <w:wAfter w:w="15" w:type="dxa"/>
          <w:trHeight w:val="607"/>
        </w:trPr>
        <w:tc>
          <w:tcPr>
            <w:tcW w:w="9942" w:type="dxa"/>
            <w:gridSpan w:val="5"/>
          </w:tcPr>
          <w:p w:rsidR="000F3187" w:rsidRPr="009B1E98" w:rsidRDefault="000F3187" w:rsidP="00CC0975">
            <w:pPr>
              <w:jc w:val="center"/>
              <w:rPr>
                <w:b/>
                <w:lang w:val="kk-KZ"/>
              </w:rPr>
            </w:pPr>
            <w:r w:rsidRPr="009B1E98">
              <w:rPr>
                <w:b/>
                <w:lang w:val="kk-KZ"/>
              </w:rPr>
              <w:t>Базалық пәндер циклы-112 кредит</w:t>
            </w:r>
          </w:p>
          <w:p w:rsidR="000F3187" w:rsidRPr="0094184D" w:rsidRDefault="000F3187" w:rsidP="00CC0975">
            <w:pPr>
              <w:jc w:val="center"/>
              <w:rPr>
                <w:rFonts w:eastAsia="Calibri"/>
              </w:rPr>
            </w:pPr>
            <w:r w:rsidRPr="009B1E98">
              <w:rPr>
                <w:b/>
                <w:lang w:val="kk-KZ"/>
              </w:rPr>
              <w:t>ЖОО компоненті -28 кредит</w:t>
            </w:r>
            <w:r w:rsidRPr="0094184D">
              <w:rPr>
                <w:rFonts w:eastAsia="Calibri"/>
              </w:rPr>
              <w:t xml:space="preserve"> </w:t>
            </w:r>
          </w:p>
          <w:p w:rsidR="000F3187" w:rsidRPr="0094184D" w:rsidRDefault="000F3187" w:rsidP="00CC0975">
            <w:pPr>
              <w:jc w:val="center"/>
              <w:rPr>
                <w:rFonts w:eastAsia="Calibri"/>
              </w:rPr>
            </w:pPr>
          </w:p>
        </w:tc>
      </w:tr>
      <w:tr w:rsidR="000F3187" w:rsidRPr="002B653B" w:rsidTr="005C7D27">
        <w:tc>
          <w:tcPr>
            <w:tcW w:w="675" w:type="dxa"/>
          </w:tcPr>
          <w:p w:rsidR="000F3187" w:rsidRPr="002B653B" w:rsidRDefault="000F3187" w:rsidP="00CC0975">
            <w:pPr>
              <w:rPr>
                <w:rFonts w:eastAsia="Calibri"/>
              </w:rPr>
            </w:pPr>
            <w:r>
              <w:rPr>
                <w:rFonts w:eastAsia="Calibri"/>
              </w:rPr>
              <w:t>13</w:t>
            </w:r>
          </w:p>
        </w:tc>
        <w:tc>
          <w:tcPr>
            <w:tcW w:w="1843" w:type="dxa"/>
          </w:tcPr>
          <w:p w:rsidR="000F3187" w:rsidRPr="002B653B" w:rsidRDefault="000F3187" w:rsidP="00CC0975">
            <w:pPr>
              <w:jc w:val="both"/>
              <w:rPr>
                <w:rFonts w:eastAsia="Calibri"/>
              </w:rPr>
            </w:pPr>
            <w:r w:rsidRPr="009B1E98">
              <w:t>Оқу практикасы</w:t>
            </w:r>
          </w:p>
        </w:tc>
        <w:tc>
          <w:tcPr>
            <w:tcW w:w="5245" w:type="dxa"/>
          </w:tcPr>
          <w:p w:rsidR="000F3187" w:rsidRPr="006F53D0" w:rsidRDefault="000F3187" w:rsidP="00CC0975">
            <w:pPr>
              <w:jc w:val="both"/>
            </w:pPr>
            <w:r w:rsidRPr="009B1E98">
              <w:rPr>
                <w:bCs/>
              </w:rPr>
              <w:t>Оқу практикасы "Көлік құрылысы"мамандығы бойынша мамандарды даярлау бойынша оқу үрдісінің қажетті құрамдас бөлігі болып табылады. Оқу практикасы бітіруші кафедра негізінде жүргізіледі, онда болашақ маман бакалаврдың кәсіби қызметінің мәселелері қарастырылады және оқытылады, оқытылатын базалық және бейіндеуші пәндердің қысқаша мазмұнымен танысу.</w:t>
            </w:r>
          </w:p>
        </w:tc>
        <w:tc>
          <w:tcPr>
            <w:tcW w:w="992" w:type="dxa"/>
          </w:tcPr>
          <w:p w:rsidR="000F3187" w:rsidRPr="002B653B" w:rsidRDefault="000F3187" w:rsidP="00CC0975">
            <w:pPr>
              <w:jc w:val="center"/>
              <w:rPr>
                <w:rFonts w:eastAsia="Calibri"/>
              </w:rPr>
            </w:pPr>
            <w:r w:rsidRPr="002B653B">
              <w:rPr>
                <w:rFonts w:eastAsia="Calibri"/>
              </w:rPr>
              <w:t>1</w:t>
            </w:r>
          </w:p>
        </w:tc>
        <w:tc>
          <w:tcPr>
            <w:tcW w:w="1202" w:type="dxa"/>
            <w:gridSpan w:val="2"/>
          </w:tcPr>
          <w:p w:rsidR="000F3187" w:rsidRPr="0094184D" w:rsidRDefault="000F3187" w:rsidP="00CC0975">
            <w:pPr>
              <w:rPr>
                <w:rFonts w:eastAsia="Calibri"/>
                <w:lang w:val="kk-KZ"/>
              </w:rPr>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6</w:t>
            </w:r>
          </w:p>
        </w:tc>
      </w:tr>
      <w:tr w:rsidR="000F3187" w:rsidRPr="002B653B" w:rsidTr="005C7D27">
        <w:tc>
          <w:tcPr>
            <w:tcW w:w="675" w:type="dxa"/>
          </w:tcPr>
          <w:p w:rsidR="000F3187" w:rsidRPr="002B653B" w:rsidRDefault="000F3187" w:rsidP="00CC0975">
            <w:pPr>
              <w:rPr>
                <w:rFonts w:eastAsia="Calibri"/>
              </w:rPr>
            </w:pPr>
            <w:r>
              <w:rPr>
                <w:rFonts w:eastAsia="Calibri"/>
              </w:rPr>
              <w:t>14</w:t>
            </w:r>
          </w:p>
        </w:tc>
        <w:tc>
          <w:tcPr>
            <w:tcW w:w="1843" w:type="dxa"/>
          </w:tcPr>
          <w:p w:rsidR="000F3187" w:rsidRPr="006F53D0" w:rsidRDefault="000F3187" w:rsidP="00CC0975">
            <w:pPr>
              <w:jc w:val="both"/>
            </w:pPr>
            <w:r w:rsidRPr="009B1E98">
              <w:t>Өндірістік практика</w:t>
            </w:r>
          </w:p>
        </w:tc>
        <w:tc>
          <w:tcPr>
            <w:tcW w:w="5245" w:type="dxa"/>
          </w:tcPr>
          <w:p w:rsidR="000F3187" w:rsidRPr="006F53D0" w:rsidRDefault="000F3187" w:rsidP="00CC0975">
            <w:pPr>
              <w:jc w:val="both"/>
              <w:rPr>
                <w:bCs/>
              </w:rPr>
            </w:pPr>
            <w:r w:rsidRPr="009B1E98">
              <w:rPr>
                <w:bCs/>
              </w:rPr>
              <w:t>Студенттердің өнді</w:t>
            </w:r>
            <w:proofErr w:type="gramStart"/>
            <w:r w:rsidRPr="009B1E98">
              <w:rPr>
                <w:bCs/>
              </w:rPr>
              <w:t>р</w:t>
            </w:r>
            <w:proofErr w:type="gramEnd"/>
            <w:r w:rsidRPr="009B1E98">
              <w:rPr>
                <w:bCs/>
              </w:rPr>
              <w:t>істік тәжірибесі білікті мамандарды дайындауға ықпал ету кезеңдеріне бағытталған ,оның мақсаты - студенттердің оқу процесінде алған теориялық білімдерін практикада бекіту, сонымен қатар әртүрлі ұйымдардың ерекшеліктерін ескере отырып, кәсіпорындарда практикалық жұмыс дағдыларын тереңдету және дамыту</w:t>
            </w:r>
          </w:p>
        </w:tc>
        <w:tc>
          <w:tcPr>
            <w:tcW w:w="992" w:type="dxa"/>
          </w:tcPr>
          <w:p w:rsidR="000F3187" w:rsidRDefault="000F3187" w:rsidP="00CC0975">
            <w:pPr>
              <w:jc w:val="center"/>
            </w:pPr>
            <w:r>
              <w:t>3</w:t>
            </w:r>
          </w:p>
        </w:tc>
        <w:tc>
          <w:tcPr>
            <w:tcW w:w="1202" w:type="dxa"/>
            <w:gridSpan w:val="2"/>
          </w:tcPr>
          <w:p w:rsidR="000F3187" w:rsidRDefault="000F3187" w:rsidP="00CC0975">
            <w:pPr>
              <w:jc w:val="both"/>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 xml:space="preserve">6, </w:t>
            </w:r>
            <w:r w:rsidRPr="0056773E">
              <w:rPr>
                <w:color w:val="000000" w:themeColor="text1"/>
                <w:lang w:val="en-US"/>
              </w:rPr>
              <w:t xml:space="preserve"> ON</w:t>
            </w:r>
            <w:r>
              <w:rPr>
                <w:color w:val="000000" w:themeColor="text1"/>
              </w:rPr>
              <w:t>7</w:t>
            </w:r>
          </w:p>
        </w:tc>
      </w:tr>
      <w:tr w:rsidR="000F3187" w:rsidRPr="002B653B" w:rsidTr="005C7D27">
        <w:tc>
          <w:tcPr>
            <w:tcW w:w="675" w:type="dxa"/>
          </w:tcPr>
          <w:p w:rsidR="000F3187" w:rsidRPr="002B653B" w:rsidRDefault="000F3187" w:rsidP="00CC0975">
            <w:pPr>
              <w:rPr>
                <w:rFonts w:eastAsia="Calibri"/>
              </w:rPr>
            </w:pPr>
            <w:r>
              <w:rPr>
                <w:rFonts w:eastAsia="Calibri"/>
              </w:rPr>
              <w:t>15</w:t>
            </w:r>
          </w:p>
        </w:tc>
        <w:tc>
          <w:tcPr>
            <w:tcW w:w="1843" w:type="dxa"/>
          </w:tcPr>
          <w:p w:rsidR="000F3187" w:rsidRPr="006F53D0" w:rsidRDefault="000F3187" w:rsidP="00CC0975">
            <w:pPr>
              <w:jc w:val="both"/>
            </w:pPr>
            <w:r w:rsidRPr="009B1E98">
              <w:t>Жоғары математика</w:t>
            </w:r>
          </w:p>
        </w:tc>
        <w:tc>
          <w:tcPr>
            <w:tcW w:w="5245" w:type="dxa"/>
          </w:tcPr>
          <w:p w:rsidR="000F3187" w:rsidRPr="006F53D0" w:rsidRDefault="000F3187" w:rsidP="00CC0975">
            <w:pPr>
              <w:jc w:val="both"/>
            </w:pPr>
            <w:proofErr w:type="gramStart"/>
            <w:r w:rsidRPr="009B1E98">
              <w:t>П</w:t>
            </w:r>
            <w:proofErr w:type="gramEnd"/>
            <w:r w:rsidRPr="009B1E98">
              <w:t>ән ғылыми дүниетаным негіздерін қалыптастырудағы білім, білік және дағды кешенін қалыптастырады, оған әлемнің ғылыми суретін құрудағы математиканың маңызы және оның қоғамның экономикалық өміріндегі рөлі туралы білім алу;студенттердің ой-өрісін дамыту (атап айтқанда алгоритмдік, операциялық және модульдік-рефлексивті ойлау стилі)</w:t>
            </w:r>
            <w:proofErr w:type="gramStart"/>
            <w:r w:rsidRPr="009B1E98">
              <w:t>;с</w:t>
            </w:r>
            <w:proofErr w:type="gramEnd"/>
            <w:r w:rsidRPr="009B1E98">
              <w:t>туденттерді кәсіптік қызметке, еңбекке және білім беруді жалғастыруға дайындау;білім алушылардың шығармашылық, зерттеу қасиеттерін қалыптастыру.</w:t>
            </w:r>
          </w:p>
        </w:tc>
        <w:tc>
          <w:tcPr>
            <w:tcW w:w="992" w:type="dxa"/>
          </w:tcPr>
          <w:p w:rsidR="000F3187" w:rsidRPr="006F53D0" w:rsidRDefault="000F3187" w:rsidP="00CC0975">
            <w:pPr>
              <w:jc w:val="center"/>
            </w:pPr>
            <w:r>
              <w:t>5</w:t>
            </w: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1,</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10</w:t>
            </w:r>
          </w:p>
        </w:tc>
      </w:tr>
      <w:tr w:rsidR="000F3187" w:rsidRPr="002B653B" w:rsidTr="005C7D27">
        <w:tc>
          <w:tcPr>
            <w:tcW w:w="675" w:type="dxa"/>
          </w:tcPr>
          <w:p w:rsidR="000F3187" w:rsidRPr="002B653B" w:rsidRDefault="000F3187" w:rsidP="00CC0975">
            <w:pPr>
              <w:rPr>
                <w:rFonts w:eastAsia="Calibri"/>
              </w:rPr>
            </w:pPr>
            <w:r>
              <w:rPr>
                <w:rFonts w:eastAsia="Calibri"/>
              </w:rPr>
              <w:lastRenderedPageBreak/>
              <w:t>16</w:t>
            </w:r>
          </w:p>
        </w:tc>
        <w:tc>
          <w:tcPr>
            <w:tcW w:w="1843" w:type="dxa"/>
          </w:tcPr>
          <w:p w:rsidR="000F3187" w:rsidRPr="004009AF" w:rsidRDefault="000F3187" w:rsidP="00CC0975">
            <w:r w:rsidRPr="004009AF">
              <w:rPr>
                <w:rFonts w:eastAsia="Calibri"/>
              </w:rPr>
              <w:t>Физика</w:t>
            </w:r>
          </w:p>
        </w:tc>
        <w:tc>
          <w:tcPr>
            <w:tcW w:w="5245" w:type="dxa"/>
          </w:tcPr>
          <w:p w:rsidR="000F3187" w:rsidRPr="00647674" w:rsidRDefault="000F3187" w:rsidP="00CC0975">
            <w:pPr>
              <w:jc w:val="both"/>
              <w:rPr>
                <w:lang w:val="kk-KZ"/>
              </w:rPr>
            </w:pPr>
            <w:r w:rsidRPr="009B1E98">
              <w:rPr>
                <w:lang w:val="kk-KZ"/>
              </w:rPr>
              <w:t>Пән физиканың базалық ұғымдары мен әлемнің қазіргі физикалық бейнесі туралы түсініктердің білім беру жүйесі саласындағы білімді қалыптастырады, сонымен қатар кәсіби қызметте де, өмірлік есептерді шешу үшін де физикалық білімдерді қолдана білуді қалыптастырады.  Логикалық үйлесімділікке ие бола отырып және эксперименталды фактілерге сүйене отырып, пән студенттерде шынайы ғылыми дүниетанымды қалыптастырады.</w:t>
            </w:r>
          </w:p>
        </w:tc>
        <w:tc>
          <w:tcPr>
            <w:tcW w:w="992" w:type="dxa"/>
          </w:tcPr>
          <w:p w:rsidR="000F3187" w:rsidRPr="004009AF" w:rsidRDefault="000F3187" w:rsidP="00CC0975">
            <w:pPr>
              <w:jc w:val="center"/>
            </w:pPr>
            <w:r>
              <w:t>4</w:t>
            </w: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1,</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10</w:t>
            </w:r>
          </w:p>
        </w:tc>
      </w:tr>
      <w:tr w:rsidR="000F3187" w:rsidRPr="002B653B" w:rsidTr="005C7D27">
        <w:tc>
          <w:tcPr>
            <w:tcW w:w="675" w:type="dxa"/>
          </w:tcPr>
          <w:p w:rsidR="000F3187" w:rsidRPr="002B653B" w:rsidRDefault="000F3187" w:rsidP="00CC0975">
            <w:pPr>
              <w:rPr>
                <w:rFonts w:eastAsia="Calibri"/>
              </w:rPr>
            </w:pPr>
            <w:r>
              <w:rPr>
                <w:rFonts w:eastAsia="Calibri"/>
              </w:rPr>
              <w:t>17</w:t>
            </w:r>
          </w:p>
        </w:tc>
        <w:tc>
          <w:tcPr>
            <w:tcW w:w="1843" w:type="dxa"/>
          </w:tcPr>
          <w:p w:rsidR="000F3187" w:rsidRPr="006F53D0" w:rsidRDefault="000F3187" w:rsidP="00CC0975">
            <w:pPr>
              <w:jc w:val="both"/>
            </w:pPr>
            <w:r w:rsidRPr="009B1E98">
              <w:t>Инженерлік геодезия</w:t>
            </w:r>
          </w:p>
        </w:tc>
        <w:tc>
          <w:tcPr>
            <w:tcW w:w="5245" w:type="dxa"/>
          </w:tcPr>
          <w:p w:rsidR="000F3187" w:rsidRPr="00636861" w:rsidRDefault="000F3187" w:rsidP="00CC0975">
            <w:pPr>
              <w:jc w:val="both"/>
            </w:pPr>
            <w:r w:rsidRPr="009B1E98">
              <w:t>Инженерлік геодезия" курсы жоспарлы-картографиялық материалдың сапасына қойылатын талаптарды анықтайтын теориялық негіздерге қатысты ұғымдық санаттардан, жерге орналастыруда жобалау-іздестіру жұмыстарын орындаудың әдістері, тәсілдері мен қазіргі заманғы техникалық құралдарынан, техникалық іс-әрекеттердің қателіктерінің көздері және олардың соңғы нәтижеге әсерін қамтиды.</w:t>
            </w:r>
          </w:p>
        </w:tc>
        <w:tc>
          <w:tcPr>
            <w:tcW w:w="992" w:type="dxa"/>
          </w:tcPr>
          <w:p w:rsidR="000F3187" w:rsidRPr="006F53D0" w:rsidRDefault="000F3187" w:rsidP="00CC0975">
            <w:pPr>
              <w:jc w:val="center"/>
            </w:pPr>
            <w:r>
              <w:t>5</w:t>
            </w: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3,</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7</w:t>
            </w:r>
          </w:p>
        </w:tc>
      </w:tr>
      <w:tr w:rsidR="000F3187" w:rsidRPr="002B653B" w:rsidTr="005C7D27">
        <w:tc>
          <w:tcPr>
            <w:tcW w:w="675" w:type="dxa"/>
          </w:tcPr>
          <w:p w:rsidR="000F3187" w:rsidRPr="002B653B" w:rsidRDefault="000F3187" w:rsidP="00CC0975">
            <w:pPr>
              <w:rPr>
                <w:rFonts w:eastAsia="Calibri"/>
              </w:rPr>
            </w:pPr>
            <w:r>
              <w:rPr>
                <w:rFonts w:eastAsia="Calibri"/>
              </w:rPr>
              <w:t>18</w:t>
            </w:r>
          </w:p>
        </w:tc>
        <w:tc>
          <w:tcPr>
            <w:tcW w:w="1843" w:type="dxa"/>
          </w:tcPr>
          <w:p w:rsidR="000F3187" w:rsidRPr="004009AF" w:rsidRDefault="000F3187" w:rsidP="00CC0975">
            <w:r w:rsidRPr="009B1E98">
              <w:t>Құрылыс материалдары</w:t>
            </w:r>
          </w:p>
        </w:tc>
        <w:tc>
          <w:tcPr>
            <w:tcW w:w="5245" w:type="dxa"/>
          </w:tcPr>
          <w:p w:rsidR="000F3187" w:rsidRPr="004009AF" w:rsidRDefault="000F3187" w:rsidP="00CC0975">
            <w:pPr>
              <w:jc w:val="both"/>
            </w:pPr>
            <w:r w:rsidRPr="009B1E98">
              <w:t>Пән материалтану ретінде сипатталады-барлық мамандықтағы құрылысшылар үшін басты пәндердің бірі. Пәнді оқытудың мақсаты-инженерлік пәндердің бірі ретінде құрылыс материалдарын алудың қажетті қасиеттері бар материалтану негіздерін жақсы білетін маманды дайындау; материалдардың ұзақ мерзімді сұрақтары; олардың жоғары пайдалану сапасын, экологиялық тазалығын, үнемділігін және эстетикалығын қамтамасыз етудегі рөлі болып табылады.</w:t>
            </w:r>
          </w:p>
        </w:tc>
        <w:tc>
          <w:tcPr>
            <w:tcW w:w="992" w:type="dxa"/>
          </w:tcPr>
          <w:p w:rsidR="000F3187" w:rsidRPr="004009AF" w:rsidRDefault="000F3187" w:rsidP="00CC0975">
            <w:pPr>
              <w:jc w:val="center"/>
            </w:pPr>
            <w:r>
              <w:t>6</w:t>
            </w: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5,</w:t>
            </w:r>
            <w:r w:rsidRPr="0056773E">
              <w:rPr>
                <w:color w:val="000000" w:themeColor="text1"/>
                <w:lang w:val="en-US"/>
              </w:rPr>
              <w:t xml:space="preserve"> ON</w:t>
            </w:r>
            <w:r>
              <w:rPr>
                <w:color w:val="000000" w:themeColor="text1"/>
              </w:rPr>
              <w:t>11,</w:t>
            </w:r>
            <w:r w:rsidRPr="0056773E">
              <w:rPr>
                <w:color w:val="000000" w:themeColor="text1"/>
                <w:lang w:val="en-US"/>
              </w:rPr>
              <w:t xml:space="preserve"> ON</w:t>
            </w:r>
            <w:r>
              <w:rPr>
                <w:color w:val="000000" w:themeColor="text1"/>
              </w:rPr>
              <w:t>12</w:t>
            </w:r>
          </w:p>
        </w:tc>
      </w:tr>
      <w:tr w:rsidR="000F3187" w:rsidRPr="002B653B" w:rsidTr="005A4B53">
        <w:trPr>
          <w:trHeight w:val="1509"/>
        </w:trPr>
        <w:tc>
          <w:tcPr>
            <w:tcW w:w="675" w:type="dxa"/>
          </w:tcPr>
          <w:p w:rsidR="000F3187" w:rsidRPr="002B653B" w:rsidRDefault="000F3187" w:rsidP="00CC0975">
            <w:pPr>
              <w:rPr>
                <w:rFonts w:eastAsia="Calibri"/>
              </w:rPr>
            </w:pPr>
            <w:r>
              <w:rPr>
                <w:rFonts w:eastAsia="Calibri"/>
              </w:rPr>
              <w:t>19</w:t>
            </w:r>
          </w:p>
        </w:tc>
        <w:tc>
          <w:tcPr>
            <w:tcW w:w="1843" w:type="dxa"/>
          </w:tcPr>
          <w:p w:rsidR="000F3187" w:rsidRPr="004009AF" w:rsidRDefault="000F3187" w:rsidP="00CC0975">
            <w:r w:rsidRPr="009B1E98">
              <w:t>Кәсіби бағытталған шетел тілі</w:t>
            </w:r>
          </w:p>
        </w:tc>
        <w:tc>
          <w:tcPr>
            <w:tcW w:w="5245" w:type="dxa"/>
          </w:tcPr>
          <w:p w:rsidR="000F3187" w:rsidRPr="004009AF" w:rsidRDefault="000F3187" w:rsidP="00CC0975">
            <w:pPr>
              <w:jc w:val="both"/>
            </w:pPr>
            <w:r w:rsidRPr="009B1E98">
              <w:t>Кәсіби бағытталған шет тілі" (ағылшын) пәні грамматика курсын, кәсіби сипаттағы лексикалық материалды және кәсіби бағыттағы мәтіндерді қамтитын міндетті жалпы білім беру пәні болып табылады. Берілген пәнді оқу кезінде студент оқудың жетекші рөлінде шет тілінде ауызша және жазбаша тілдесуді меңгере алады</w:t>
            </w:r>
          </w:p>
        </w:tc>
        <w:tc>
          <w:tcPr>
            <w:tcW w:w="992" w:type="dxa"/>
          </w:tcPr>
          <w:p w:rsidR="000F3187" w:rsidRPr="004009AF" w:rsidRDefault="000F3187" w:rsidP="00CC0975">
            <w:pPr>
              <w:jc w:val="center"/>
            </w:pPr>
            <w:r w:rsidRPr="004009AF">
              <w:t>4</w:t>
            </w:r>
          </w:p>
        </w:tc>
        <w:tc>
          <w:tcPr>
            <w:tcW w:w="1202" w:type="dxa"/>
            <w:gridSpan w:val="2"/>
          </w:tcPr>
          <w:p w:rsidR="000F3187" w:rsidRPr="0094184D" w:rsidRDefault="000F3187" w:rsidP="00CC0975">
            <w:pPr>
              <w:rPr>
                <w:rFonts w:eastAsia="Calibri"/>
                <w:lang w:val="kk-KZ"/>
              </w:rPr>
            </w:pPr>
            <w:r w:rsidRPr="0056773E">
              <w:rPr>
                <w:color w:val="000000" w:themeColor="text1"/>
                <w:lang w:val="en-US"/>
              </w:rPr>
              <w:t>ON</w:t>
            </w:r>
            <w:r>
              <w:rPr>
                <w:color w:val="000000" w:themeColor="text1"/>
              </w:rPr>
              <w:t>2</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5</w:t>
            </w:r>
          </w:p>
        </w:tc>
      </w:tr>
      <w:tr w:rsidR="000F3187" w:rsidRPr="002B653B" w:rsidTr="00CC0975">
        <w:tc>
          <w:tcPr>
            <w:tcW w:w="9957" w:type="dxa"/>
            <w:gridSpan w:val="6"/>
          </w:tcPr>
          <w:p w:rsidR="000F3187" w:rsidRDefault="000F3187" w:rsidP="00CC0975">
            <w:pPr>
              <w:jc w:val="center"/>
            </w:pPr>
            <w:r w:rsidRPr="009B1E98">
              <w:rPr>
                <w:b/>
                <w:lang w:val="kk-KZ"/>
              </w:rPr>
              <w:t>Таңдау компоненті</w:t>
            </w:r>
            <w:r w:rsidRPr="000C778A">
              <w:rPr>
                <w:rFonts w:eastAsia="Calibri"/>
                <w:b/>
                <w:lang w:val="kk-KZ"/>
              </w:rPr>
              <w:t xml:space="preserve"> </w:t>
            </w:r>
            <w:r>
              <w:rPr>
                <w:rFonts w:eastAsia="Calibri"/>
                <w:b/>
                <w:lang w:val="kk-KZ"/>
              </w:rPr>
              <w:t>-84 кредит</w:t>
            </w:r>
          </w:p>
        </w:tc>
      </w:tr>
      <w:tr w:rsidR="000F3187" w:rsidRPr="002B653B" w:rsidTr="005C7D27">
        <w:tc>
          <w:tcPr>
            <w:tcW w:w="675" w:type="dxa"/>
          </w:tcPr>
          <w:p w:rsidR="000F3187" w:rsidRPr="002B653B" w:rsidRDefault="000F3187" w:rsidP="00CC0975">
            <w:pPr>
              <w:rPr>
                <w:rFonts w:eastAsia="Calibri"/>
              </w:rPr>
            </w:pPr>
            <w:r>
              <w:rPr>
                <w:rFonts w:eastAsia="Calibri"/>
              </w:rPr>
              <w:t>20</w:t>
            </w:r>
          </w:p>
        </w:tc>
        <w:tc>
          <w:tcPr>
            <w:tcW w:w="1843" w:type="dxa"/>
          </w:tcPr>
          <w:p w:rsidR="000F3187" w:rsidRPr="004009AF" w:rsidRDefault="000F3187" w:rsidP="00CC0975">
            <w:pPr>
              <w:rPr>
                <w:rFonts w:eastAsia="Calibri"/>
                <w:lang w:val="kk-KZ"/>
              </w:rPr>
            </w:pPr>
            <w:r w:rsidRPr="004009AF">
              <w:rPr>
                <w:rFonts w:eastAsia="Calibri"/>
                <w:lang w:val="kk-KZ"/>
              </w:rPr>
              <w:t>Химия</w:t>
            </w:r>
          </w:p>
          <w:p w:rsidR="000F3187" w:rsidRPr="004009AF" w:rsidRDefault="000F3187" w:rsidP="00CC0975">
            <w:pPr>
              <w:rPr>
                <w:rFonts w:eastAsia="Calibri"/>
              </w:rPr>
            </w:pPr>
          </w:p>
        </w:tc>
        <w:tc>
          <w:tcPr>
            <w:tcW w:w="5245" w:type="dxa"/>
          </w:tcPr>
          <w:p w:rsidR="000F3187" w:rsidRPr="00566AA9" w:rsidRDefault="000F3187" w:rsidP="00CC0975">
            <w:pPr>
              <w:tabs>
                <w:tab w:val="num" w:pos="0"/>
              </w:tabs>
              <w:jc w:val="both"/>
            </w:pPr>
            <w:r w:rsidRPr="009B1E98">
              <w:t>Химия" пәні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қазіргі заманғы ұғымдарға негізделген химиялық элементтердің қасиеттері мен өзара қарым-қатынасын зерттейді. Химия барлық химиялық пәндердің негізінде жатқан заңдарды, теориялық ережелер мен қорытындыларды қарастырады, Д. И. Менделеевтің периодтық заңына және Заттың құрылысы туралы заманауи ұғымдарға негізделген химиялық элементтердің қасиеттері мен өзара қарым-қатынасын зерттейді</w:t>
            </w:r>
            <w:r w:rsidRPr="00566AA9">
              <w:t xml:space="preserve">. </w:t>
            </w:r>
          </w:p>
        </w:tc>
        <w:tc>
          <w:tcPr>
            <w:tcW w:w="992" w:type="dxa"/>
            <w:vMerge w:val="restart"/>
          </w:tcPr>
          <w:p w:rsidR="000F3187" w:rsidRPr="004009AF" w:rsidRDefault="000F3187" w:rsidP="00CC0975">
            <w:r w:rsidRPr="004009AF">
              <w:t>3</w:t>
            </w: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6</w:t>
            </w:r>
          </w:p>
        </w:tc>
      </w:tr>
      <w:tr w:rsidR="000F3187" w:rsidRPr="002B653B" w:rsidTr="005C7D27">
        <w:tc>
          <w:tcPr>
            <w:tcW w:w="675" w:type="dxa"/>
          </w:tcPr>
          <w:p w:rsidR="000F3187" w:rsidRPr="002B653B" w:rsidRDefault="000F3187" w:rsidP="00CC0975">
            <w:pPr>
              <w:rPr>
                <w:rFonts w:eastAsia="Calibri"/>
              </w:rPr>
            </w:pPr>
            <w:r>
              <w:rPr>
                <w:rFonts w:eastAsia="Calibri"/>
              </w:rPr>
              <w:t>21</w:t>
            </w:r>
          </w:p>
        </w:tc>
        <w:tc>
          <w:tcPr>
            <w:tcW w:w="1843" w:type="dxa"/>
          </w:tcPr>
          <w:p w:rsidR="000F3187" w:rsidRPr="004009AF" w:rsidRDefault="000F3187" w:rsidP="00CC0975">
            <w:pPr>
              <w:rPr>
                <w:rFonts w:eastAsia="Calibri"/>
                <w:lang w:val="kk-KZ"/>
              </w:rPr>
            </w:pPr>
            <w:r w:rsidRPr="00350450">
              <w:rPr>
                <w:rFonts w:eastAsia="Calibri"/>
                <w:lang w:val="kk-KZ"/>
              </w:rPr>
              <w:t>Құрылыс материалдарының химиясы</w:t>
            </w:r>
          </w:p>
        </w:tc>
        <w:tc>
          <w:tcPr>
            <w:tcW w:w="5245" w:type="dxa"/>
          </w:tcPr>
          <w:p w:rsidR="000F3187" w:rsidRPr="008768EA" w:rsidRDefault="000F3187" w:rsidP="00CC0975">
            <w:pPr>
              <w:shd w:val="clear" w:color="auto" w:fill="FFFFFF"/>
              <w:jc w:val="both"/>
              <w:rPr>
                <w:rFonts w:eastAsia="Calibri"/>
                <w:lang w:val="kk-KZ"/>
              </w:rPr>
            </w:pPr>
            <w:r w:rsidRPr="00350450">
              <w:rPr>
                <w:rFonts w:eastAsia="Calibri"/>
                <w:lang w:val="kk-KZ"/>
              </w:rPr>
              <w:t>"Құрылыс материалдары химиясы" пәндері құрылыс материалдарының химиялық элементтерінің өзара байланысын түсіну және есептеу үшін қажетті теориялық білім мен практикалық дағдыларды алуды сипаттайды. Барлық химиялық пәндердің негізін құрайтын заңдарды, теориялық ережелер мен қорытындыларды қарастырады</w:t>
            </w:r>
          </w:p>
        </w:tc>
        <w:tc>
          <w:tcPr>
            <w:tcW w:w="992" w:type="dxa"/>
            <w:vMerge/>
          </w:tcPr>
          <w:p w:rsidR="000F3187" w:rsidRPr="00350450" w:rsidRDefault="000F3187" w:rsidP="00CC0975">
            <w:pPr>
              <w:rPr>
                <w:lang w:val="kk-KZ"/>
              </w:rPr>
            </w:pPr>
          </w:p>
        </w:tc>
        <w:tc>
          <w:tcPr>
            <w:tcW w:w="1202" w:type="dxa"/>
            <w:gridSpan w:val="2"/>
          </w:tcPr>
          <w:p w:rsidR="000F3187" w:rsidRDefault="000F3187" w:rsidP="00CC0975">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t>22</w:t>
            </w:r>
          </w:p>
        </w:tc>
        <w:tc>
          <w:tcPr>
            <w:tcW w:w="1843" w:type="dxa"/>
          </w:tcPr>
          <w:p w:rsidR="000F3187" w:rsidRPr="00CF49A7" w:rsidRDefault="000F3187" w:rsidP="00CC0975">
            <w:pPr>
              <w:jc w:val="both"/>
            </w:pPr>
            <w:r w:rsidRPr="009B1E98">
              <w:rPr>
                <w:lang w:val="kk-KZ"/>
              </w:rPr>
              <w:t>Инженерлік графика</w:t>
            </w:r>
            <w:r>
              <w:rPr>
                <w:lang w:val="kk-KZ"/>
              </w:rPr>
              <w:t>1</w:t>
            </w:r>
          </w:p>
        </w:tc>
        <w:tc>
          <w:tcPr>
            <w:tcW w:w="5245" w:type="dxa"/>
          </w:tcPr>
          <w:p w:rsidR="000F3187" w:rsidRPr="00785DB4" w:rsidRDefault="000F3187" w:rsidP="00CC0975">
            <w:pPr>
              <w:jc w:val="both"/>
            </w:pPr>
            <w:r w:rsidRPr="00785DB4">
              <w:t>"</w:t>
            </w:r>
            <w:r w:rsidRPr="009B1E98">
              <w:t>Инженерлік</w:t>
            </w:r>
            <w:r w:rsidRPr="00785DB4">
              <w:t xml:space="preserve"> </w:t>
            </w:r>
            <w:r w:rsidRPr="009B1E98">
              <w:t>графика</w:t>
            </w:r>
            <w:r w:rsidRPr="00785DB4">
              <w:t xml:space="preserve">" </w:t>
            </w:r>
            <w:r w:rsidRPr="009B1E98">
              <w:t>пәні</w:t>
            </w:r>
            <w:r w:rsidRPr="00785DB4">
              <w:t xml:space="preserve"> </w:t>
            </w:r>
            <w:r w:rsidRPr="009B1E98">
              <w:t>жазықтықта</w:t>
            </w:r>
            <w:r w:rsidRPr="00785DB4">
              <w:t xml:space="preserve"> </w:t>
            </w:r>
            <w:r w:rsidRPr="009B1E98">
              <w:t>кеңістіктік</w:t>
            </w:r>
            <w:r w:rsidRPr="00785DB4">
              <w:t xml:space="preserve"> </w:t>
            </w:r>
            <w:r w:rsidRPr="009B1E98">
              <w:t>фигураның</w:t>
            </w:r>
            <w:r w:rsidRPr="00785DB4">
              <w:t xml:space="preserve"> </w:t>
            </w:r>
            <w:r w:rsidRPr="009B1E98">
              <w:t>кескіндерін</w:t>
            </w:r>
            <w:r w:rsidRPr="00785DB4">
              <w:t xml:space="preserve"> </w:t>
            </w:r>
            <w:r w:rsidRPr="009B1E98">
              <w:t>құру</w:t>
            </w:r>
            <w:r w:rsidRPr="00785DB4">
              <w:t xml:space="preserve"> </w:t>
            </w:r>
            <w:r w:rsidRPr="009B1E98">
              <w:t>әдістерін</w:t>
            </w:r>
            <w:r w:rsidRPr="00785DB4">
              <w:t xml:space="preserve">, </w:t>
            </w:r>
            <w:r w:rsidRPr="009B1E98">
              <w:t>сызбаларға</w:t>
            </w:r>
            <w:r w:rsidRPr="00785DB4">
              <w:t xml:space="preserve"> </w:t>
            </w:r>
            <w:r w:rsidRPr="009B1E98">
              <w:t>кеңістіктік</w:t>
            </w:r>
            <w:r w:rsidRPr="00785DB4">
              <w:t xml:space="preserve"> </w:t>
            </w:r>
            <w:r w:rsidRPr="009B1E98">
              <w:t>есептердің</w:t>
            </w:r>
            <w:r w:rsidRPr="00785DB4">
              <w:t xml:space="preserve"> </w:t>
            </w:r>
            <w:r w:rsidRPr="009B1E98">
              <w:t>геометриялық</w:t>
            </w:r>
            <w:r w:rsidRPr="00785DB4">
              <w:t xml:space="preserve"> </w:t>
            </w:r>
            <w:r w:rsidRPr="009B1E98">
              <w:t>қасиеттерін</w:t>
            </w:r>
            <w:r w:rsidRPr="00785DB4">
              <w:t xml:space="preserve"> </w:t>
            </w:r>
            <w:r w:rsidRPr="009B1E98">
              <w:t>оқып</w:t>
            </w:r>
            <w:r w:rsidRPr="00785DB4">
              <w:t>-</w:t>
            </w:r>
            <w:r w:rsidRPr="009B1E98">
              <w:t>үйренуді</w:t>
            </w:r>
            <w:r w:rsidRPr="00785DB4">
              <w:t xml:space="preserve">, </w:t>
            </w:r>
            <w:r w:rsidRPr="009B1E98">
              <w:t>шешетін</w:t>
            </w:r>
            <w:r w:rsidRPr="00785DB4">
              <w:t xml:space="preserve"> </w:t>
            </w:r>
            <w:r w:rsidRPr="009B1E98">
              <w:t>черетждар</w:t>
            </w:r>
            <w:r w:rsidRPr="00785DB4">
              <w:t xml:space="preserve"> </w:t>
            </w:r>
            <w:r w:rsidRPr="009B1E98">
              <w:t>кезінде</w:t>
            </w:r>
            <w:r w:rsidRPr="00785DB4">
              <w:t xml:space="preserve"> </w:t>
            </w:r>
            <w:r w:rsidRPr="009B1E98">
              <w:t>кеңістіктік</w:t>
            </w:r>
            <w:r w:rsidRPr="00785DB4">
              <w:t xml:space="preserve"> </w:t>
            </w:r>
            <w:r w:rsidRPr="009B1E98">
              <w:t>есептерді</w:t>
            </w:r>
            <w:r w:rsidRPr="00785DB4">
              <w:t xml:space="preserve"> </w:t>
            </w:r>
            <w:r w:rsidRPr="009B1E98">
              <w:t>шешу</w:t>
            </w:r>
            <w:r w:rsidRPr="00785DB4">
              <w:t xml:space="preserve"> </w:t>
            </w:r>
            <w:r w:rsidRPr="009B1E98">
              <w:t>және</w:t>
            </w:r>
            <w:r w:rsidRPr="00785DB4">
              <w:t xml:space="preserve"> </w:t>
            </w:r>
            <w:r w:rsidRPr="009B1E98">
              <w:t>зерттеу</w:t>
            </w:r>
            <w:r w:rsidRPr="00785DB4">
              <w:t xml:space="preserve"> </w:t>
            </w:r>
            <w:r w:rsidRPr="009B1E98">
              <w:t>тәсілдерін</w:t>
            </w:r>
            <w:r w:rsidRPr="00785DB4">
              <w:t xml:space="preserve">, </w:t>
            </w:r>
            <w:r w:rsidRPr="009B1E98">
              <w:t>сонымен</w:t>
            </w:r>
            <w:r w:rsidRPr="00785DB4">
              <w:t xml:space="preserve"> </w:t>
            </w:r>
            <w:r w:rsidRPr="009B1E98">
              <w:t>қатар</w:t>
            </w:r>
            <w:r w:rsidRPr="00785DB4">
              <w:t xml:space="preserve"> </w:t>
            </w:r>
            <w:r w:rsidRPr="009B1E98">
              <w:t>компьютерлік</w:t>
            </w:r>
            <w:r w:rsidRPr="00785DB4">
              <w:t xml:space="preserve"> </w:t>
            </w:r>
            <w:r w:rsidRPr="009B1E98">
              <w:t>графика</w:t>
            </w:r>
            <w:r w:rsidRPr="00785DB4">
              <w:t xml:space="preserve"> </w:t>
            </w:r>
            <w:r w:rsidRPr="009B1E98">
              <w:t>әдістерін</w:t>
            </w:r>
            <w:r w:rsidRPr="00785DB4">
              <w:t xml:space="preserve">, </w:t>
            </w:r>
            <w:r w:rsidRPr="009B1E98">
              <w:t>құрастырудың</w:t>
            </w:r>
            <w:r w:rsidRPr="00785DB4">
              <w:t xml:space="preserve"> </w:t>
            </w:r>
            <w:r w:rsidRPr="009B1E98">
              <w:t>жаңа</w:t>
            </w:r>
            <w:r w:rsidRPr="00785DB4">
              <w:t xml:space="preserve"> </w:t>
            </w:r>
            <w:r w:rsidRPr="009B1E98">
              <w:lastRenderedPageBreak/>
              <w:t>құралы</w:t>
            </w:r>
            <w:r w:rsidRPr="00785DB4">
              <w:t xml:space="preserve"> </w:t>
            </w:r>
            <w:r w:rsidRPr="009B1E98">
              <w:t>және</w:t>
            </w:r>
            <w:r w:rsidRPr="00785DB4">
              <w:t xml:space="preserve"> </w:t>
            </w:r>
            <w:r w:rsidRPr="009B1E98">
              <w:t>оқыту</w:t>
            </w:r>
            <w:r w:rsidRPr="00785DB4">
              <w:t xml:space="preserve"> </w:t>
            </w:r>
            <w:r w:rsidRPr="009B1E98">
              <w:t>құралы</w:t>
            </w:r>
            <w:r w:rsidRPr="00785DB4">
              <w:t xml:space="preserve"> </w:t>
            </w:r>
            <w:r w:rsidRPr="009B1E98">
              <w:t>ретінде</w:t>
            </w:r>
            <w:r w:rsidRPr="00785DB4">
              <w:t xml:space="preserve"> </w:t>
            </w:r>
            <w:r w:rsidRPr="009B1E98">
              <w:t>оқытудан</w:t>
            </w:r>
            <w:r w:rsidRPr="00785DB4">
              <w:t xml:space="preserve"> </w:t>
            </w:r>
            <w:r w:rsidRPr="009B1E98">
              <w:t>тұрады</w:t>
            </w:r>
            <w:r w:rsidRPr="00785DB4">
              <w:t>.</w:t>
            </w:r>
          </w:p>
        </w:tc>
        <w:tc>
          <w:tcPr>
            <w:tcW w:w="992" w:type="dxa"/>
            <w:vMerge w:val="restart"/>
          </w:tcPr>
          <w:p w:rsidR="000F3187" w:rsidRPr="006F53D0" w:rsidRDefault="000F3187" w:rsidP="00CC0975">
            <w:pPr>
              <w:jc w:val="both"/>
            </w:pPr>
            <w:r>
              <w:lastRenderedPageBreak/>
              <w:t>4</w:t>
            </w: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6</w:t>
            </w:r>
          </w:p>
        </w:tc>
      </w:tr>
      <w:tr w:rsidR="000F3187" w:rsidRPr="002B653B" w:rsidTr="005C7D27">
        <w:tc>
          <w:tcPr>
            <w:tcW w:w="675" w:type="dxa"/>
          </w:tcPr>
          <w:p w:rsidR="000F3187" w:rsidRPr="002B653B" w:rsidRDefault="000F3187" w:rsidP="00CC0975">
            <w:pPr>
              <w:rPr>
                <w:rFonts w:eastAsia="Calibri"/>
              </w:rPr>
            </w:pPr>
            <w:r>
              <w:rPr>
                <w:rFonts w:eastAsia="Calibri"/>
              </w:rPr>
              <w:lastRenderedPageBreak/>
              <w:t>23</w:t>
            </w:r>
          </w:p>
        </w:tc>
        <w:tc>
          <w:tcPr>
            <w:tcW w:w="1843" w:type="dxa"/>
          </w:tcPr>
          <w:p w:rsidR="000F3187" w:rsidRPr="006F53D0" w:rsidRDefault="000F3187" w:rsidP="00CC0975">
            <w:pPr>
              <w:jc w:val="both"/>
            </w:pPr>
            <w:r w:rsidRPr="009B1E98">
              <w:rPr>
                <w:lang w:val="kk-KZ"/>
              </w:rPr>
              <w:t>Сәулет және құрылыс конструкциялары</w:t>
            </w:r>
          </w:p>
        </w:tc>
        <w:tc>
          <w:tcPr>
            <w:tcW w:w="5245" w:type="dxa"/>
          </w:tcPr>
          <w:p w:rsidR="000F3187" w:rsidRPr="00566AA9" w:rsidRDefault="000F3187" w:rsidP="00CC0975">
            <w:pPr>
              <w:jc w:val="both"/>
            </w:pPr>
            <w:r w:rsidRPr="009B1E98">
              <w:t>"Сәулет және құрылыс конструкциялары" пәні ғимараттар мен құрылыстарды сәулеттік-құрылыстық жобалау негіздерін қамтиды. Пайдаланылатын, сондай-ақ құрылатын конструкциялар мен құрылыстардың сенімділігінің, қауіпсіздігі мен тиімділігінің талап етілетін көрсеткіштерін қамтамасыз ететін конструктивтік нысандар мен материалдарды таңдау қажет.  Сондай-ақ оны адамның құрылыс-техникалық қызметінің табиғи комбинациясы және оның эстетикалық көркем сұраныстары ретінде көрсетуге болады.</w:t>
            </w:r>
          </w:p>
        </w:tc>
        <w:tc>
          <w:tcPr>
            <w:tcW w:w="992" w:type="dxa"/>
            <w:vMerge/>
          </w:tcPr>
          <w:p w:rsidR="000F3187" w:rsidRPr="006F53D0" w:rsidRDefault="000F3187" w:rsidP="00CC0975">
            <w:pPr>
              <w:jc w:val="both"/>
            </w:pP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10</w:t>
            </w:r>
          </w:p>
        </w:tc>
      </w:tr>
      <w:tr w:rsidR="000F3187" w:rsidRPr="002B653B" w:rsidTr="005C7D27">
        <w:tc>
          <w:tcPr>
            <w:tcW w:w="675" w:type="dxa"/>
          </w:tcPr>
          <w:p w:rsidR="000F3187" w:rsidRPr="002B653B" w:rsidRDefault="000F3187" w:rsidP="00CC0975">
            <w:pPr>
              <w:rPr>
                <w:rFonts w:eastAsia="Calibri"/>
              </w:rPr>
            </w:pPr>
            <w:r>
              <w:rPr>
                <w:rFonts w:eastAsia="Calibri"/>
              </w:rPr>
              <w:t>24</w:t>
            </w:r>
          </w:p>
        </w:tc>
        <w:tc>
          <w:tcPr>
            <w:tcW w:w="1843" w:type="dxa"/>
          </w:tcPr>
          <w:p w:rsidR="000F3187" w:rsidRPr="006E1DA7" w:rsidRDefault="000F3187" w:rsidP="00CC0975">
            <w:pPr>
              <w:rPr>
                <w:rFonts w:eastAsia="Calibri"/>
              </w:rPr>
            </w:pPr>
            <w:r w:rsidRPr="009B1E98">
              <w:rPr>
                <w:lang w:val="kk-KZ"/>
              </w:rPr>
              <w:t>3D модельдеу</w:t>
            </w:r>
            <w:r w:rsidR="006E1DA7">
              <w:rPr>
                <w:lang w:val="kk-KZ"/>
              </w:rPr>
              <w:t xml:space="preserve"> жүйелері</w:t>
            </w:r>
          </w:p>
        </w:tc>
        <w:tc>
          <w:tcPr>
            <w:tcW w:w="5245" w:type="dxa"/>
          </w:tcPr>
          <w:p w:rsidR="000F3187" w:rsidRPr="005A7EE8" w:rsidRDefault="000F3187" w:rsidP="000F3187">
            <w:pPr>
              <w:numPr>
                <w:ilvl w:val="0"/>
                <w:numId w:val="10"/>
              </w:numPr>
              <w:shd w:val="clear" w:color="auto" w:fill="FFFFFF"/>
              <w:ind w:left="0"/>
              <w:jc w:val="both"/>
            </w:pPr>
            <w:proofErr w:type="gramStart"/>
            <w:r w:rsidRPr="009B1E98">
              <w:t>П</w:t>
            </w:r>
            <w:proofErr w:type="gramEnd"/>
            <w:r w:rsidRPr="009B1E98">
              <w:t>ән 3D үлгілеу арқылы оның құрылысының бастапқы кезеңінде соңғы өнімді қарасты</w:t>
            </w:r>
            <w:r w:rsidR="005E2240">
              <w:t>ру мүмкіндігін сипаттайды •</w:t>
            </w:r>
            <w:r w:rsidRPr="009B1E98">
              <w:t>Арнайы бағдарламалардың арқасында уақыт пен құралдардың аз шығынымен нақты уақытта конструкция моделін қайта құруға болады. Компьютерлік визуализацияны пайдалану үлкен жобалар үшін ғана емес, сонымен қатар шағын тұрғын үй объектілерін жобалау үшін де жарамды.</w:t>
            </w:r>
          </w:p>
        </w:tc>
        <w:tc>
          <w:tcPr>
            <w:tcW w:w="992" w:type="dxa"/>
            <w:vMerge w:val="restart"/>
          </w:tcPr>
          <w:p w:rsidR="000F3187" w:rsidRPr="003A53E9" w:rsidRDefault="000F3187" w:rsidP="00CC0975">
            <w:r w:rsidRPr="003A53E9">
              <w:t>3</w:t>
            </w: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t>25</w:t>
            </w:r>
          </w:p>
        </w:tc>
        <w:tc>
          <w:tcPr>
            <w:tcW w:w="1843" w:type="dxa"/>
          </w:tcPr>
          <w:p w:rsidR="000F3187" w:rsidRPr="00BF543D" w:rsidRDefault="000F3187" w:rsidP="00CC0975">
            <w:pPr>
              <w:rPr>
                <w:rFonts w:eastAsia="Calibri"/>
                <w:lang w:val="kk-KZ"/>
              </w:rPr>
            </w:pPr>
            <w:r w:rsidRPr="009B1E98">
              <w:rPr>
                <w:rFonts w:eastAsia="Calibri"/>
                <w:lang w:val="en-US"/>
              </w:rPr>
              <w:t>AutoCAD</w:t>
            </w:r>
            <w:r w:rsidR="006E1DA7" w:rsidRPr="009B1E98">
              <w:rPr>
                <w:rFonts w:eastAsia="Calibri"/>
                <w:lang w:val="kk-KZ"/>
              </w:rPr>
              <w:t xml:space="preserve"> Жүйесі</w:t>
            </w:r>
          </w:p>
        </w:tc>
        <w:tc>
          <w:tcPr>
            <w:tcW w:w="5245" w:type="dxa"/>
          </w:tcPr>
          <w:p w:rsidR="000F3187" w:rsidRPr="00BF543D" w:rsidRDefault="000F3187" w:rsidP="00CC0975">
            <w:pPr>
              <w:jc w:val="both"/>
              <w:rPr>
                <w:lang w:val="kk-KZ"/>
              </w:rPr>
            </w:pPr>
            <w:r w:rsidRPr="009B1E98">
              <w:rPr>
                <w:rFonts w:eastAsia="Calibri"/>
                <w:lang w:val="kk-KZ"/>
              </w:rPr>
              <w:t>Пән құрылыс сызбаларын құруды оқытады.- AutoCad бағдарламалық кешенін пайдалана отырып, студенттердің танымдық және шығармашылық қызметін белсендіру, графикалық құжаттарды өңдеу үшін компьютерлік графика негіздерін үйренуге мүмкіндік береді.</w:t>
            </w:r>
            <w:r w:rsidRPr="00A36C6A">
              <w:rPr>
                <w:rFonts w:eastAsia="Calibri"/>
                <w:lang w:val="kk-KZ"/>
              </w:rPr>
              <w:t>.</w:t>
            </w:r>
          </w:p>
        </w:tc>
        <w:tc>
          <w:tcPr>
            <w:tcW w:w="992" w:type="dxa"/>
            <w:vMerge/>
          </w:tcPr>
          <w:p w:rsidR="000F3187" w:rsidRPr="00A36C6A" w:rsidRDefault="000F3187" w:rsidP="00CC0975">
            <w:pPr>
              <w:rPr>
                <w:highlight w:val="red"/>
                <w:lang w:val="kk-KZ"/>
              </w:rPr>
            </w:pPr>
          </w:p>
        </w:tc>
        <w:tc>
          <w:tcPr>
            <w:tcW w:w="1202" w:type="dxa"/>
            <w:gridSpan w:val="2"/>
          </w:tcPr>
          <w:p w:rsidR="000F3187" w:rsidRPr="003A53E9" w:rsidRDefault="000F3187" w:rsidP="00CC0975">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t>26</w:t>
            </w:r>
          </w:p>
        </w:tc>
        <w:tc>
          <w:tcPr>
            <w:tcW w:w="1843" w:type="dxa"/>
          </w:tcPr>
          <w:p w:rsidR="000F3187" w:rsidRPr="004009AF" w:rsidRDefault="000F3187" w:rsidP="00CC0975">
            <w:r w:rsidRPr="009B1E98">
              <w:rPr>
                <w:bCs/>
                <w:spacing w:val="6"/>
                <w:lang w:val="kk-KZ" w:eastAsia="ar-SA"/>
              </w:rPr>
              <w:t>Инженерлік механика</w:t>
            </w:r>
          </w:p>
        </w:tc>
        <w:tc>
          <w:tcPr>
            <w:tcW w:w="5245" w:type="dxa"/>
          </w:tcPr>
          <w:p w:rsidR="000F3187" w:rsidRPr="00566AA9" w:rsidRDefault="000F3187" w:rsidP="00CC0975">
            <w:pPr>
              <w:jc w:val="both"/>
            </w:pPr>
            <w:r w:rsidRPr="009B1E98">
              <w:rPr>
                <w:lang w:val="kk-KZ"/>
              </w:rPr>
              <w:t>Инженерлік механика" пәні құрылыс конструкцияларының негізгі элементтерінің беріктігі мен қаттылығын есептеудің аналитикалық және жобалау әдістерінің негізгі даму тенденциялары мен саласына қатысты түсінік категорияларын сипаттайды.</w:t>
            </w:r>
          </w:p>
        </w:tc>
        <w:tc>
          <w:tcPr>
            <w:tcW w:w="992" w:type="dxa"/>
            <w:vMerge w:val="restart"/>
          </w:tcPr>
          <w:p w:rsidR="000F3187" w:rsidRPr="004009AF" w:rsidRDefault="000F3187" w:rsidP="00CC0975">
            <w:pPr>
              <w:jc w:val="center"/>
            </w:pPr>
            <w:r>
              <w:t>5</w:t>
            </w:r>
          </w:p>
        </w:tc>
        <w:tc>
          <w:tcPr>
            <w:tcW w:w="1202" w:type="dxa"/>
            <w:gridSpan w:val="2"/>
          </w:tcPr>
          <w:p w:rsidR="000F3187" w:rsidRPr="004009AF" w:rsidRDefault="000F3187" w:rsidP="00CC0975">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7</w:t>
            </w:r>
          </w:p>
        </w:tc>
      </w:tr>
      <w:tr w:rsidR="000F3187" w:rsidRPr="002B653B" w:rsidTr="005C7D27">
        <w:tc>
          <w:tcPr>
            <w:tcW w:w="675" w:type="dxa"/>
          </w:tcPr>
          <w:p w:rsidR="000F3187" w:rsidRPr="002B653B" w:rsidRDefault="000F3187" w:rsidP="00CC0975">
            <w:pPr>
              <w:rPr>
                <w:rFonts w:eastAsia="Calibri"/>
              </w:rPr>
            </w:pPr>
            <w:r>
              <w:rPr>
                <w:rFonts w:eastAsia="Calibri"/>
              </w:rPr>
              <w:t>27</w:t>
            </w:r>
          </w:p>
        </w:tc>
        <w:tc>
          <w:tcPr>
            <w:tcW w:w="1843" w:type="dxa"/>
          </w:tcPr>
          <w:p w:rsidR="000F3187" w:rsidRPr="00566AA9" w:rsidRDefault="000F3187" w:rsidP="00CC0975">
            <w:pPr>
              <w:jc w:val="both"/>
              <w:rPr>
                <w:lang w:val="kk-KZ" w:eastAsia="ar-SA"/>
              </w:rPr>
            </w:pPr>
            <w:r w:rsidRPr="009B1E98">
              <w:rPr>
                <w:lang w:val="kk-KZ"/>
              </w:rPr>
              <w:t>Теориялық механика</w:t>
            </w:r>
          </w:p>
        </w:tc>
        <w:tc>
          <w:tcPr>
            <w:tcW w:w="5245" w:type="dxa"/>
          </w:tcPr>
          <w:p w:rsidR="000F3187" w:rsidRPr="00A36C6A" w:rsidRDefault="000F3187" w:rsidP="00CC0975">
            <w:pPr>
              <w:jc w:val="both"/>
              <w:rPr>
                <w:lang w:val="kk-KZ"/>
              </w:rPr>
            </w:pPr>
            <w:r w:rsidRPr="009B1E98">
              <w:rPr>
                <w:lang w:val="kk-KZ"/>
              </w:rPr>
              <w:t>"Теориялық механика" пәні статикалық анықталатын құрылымдарды есептеу және статикалық Анықталмайтын құрылымдарды есептеу әдістерін зерттеу үшін негізді сипаттайды. Механикалық қозғалыс және материалдық денелердің өзара әрекеттесуінің жалпы заңдары туралы ғылым физиканың бір бөлімі ретінде, теориялық механика, аксиоматика түріндегі іргелі негіздерді өзіне ала отырып, жаратылыстану және техникадағы өзінің ауқымды және маңызды бағдарл</w:t>
            </w:r>
            <w:r>
              <w:rPr>
                <w:lang w:val="kk-KZ"/>
              </w:rPr>
              <w:t>амаларының арқасында кең дамыды</w:t>
            </w:r>
          </w:p>
        </w:tc>
        <w:tc>
          <w:tcPr>
            <w:tcW w:w="992" w:type="dxa"/>
            <w:vMerge/>
          </w:tcPr>
          <w:p w:rsidR="000F3187" w:rsidRPr="00A36C6A" w:rsidRDefault="000F3187" w:rsidP="00CC0975">
            <w:pPr>
              <w:rPr>
                <w:lang w:val="kk-KZ"/>
              </w:rPr>
            </w:pPr>
          </w:p>
        </w:tc>
        <w:tc>
          <w:tcPr>
            <w:tcW w:w="1202" w:type="dxa"/>
            <w:gridSpan w:val="2"/>
          </w:tcPr>
          <w:p w:rsidR="000F3187" w:rsidRPr="004009AF" w:rsidRDefault="000F3187" w:rsidP="00CC0975">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6</w:t>
            </w:r>
          </w:p>
        </w:tc>
      </w:tr>
      <w:tr w:rsidR="000F3187" w:rsidRPr="002B653B" w:rsidTr="005C7D27">
        <w:tc>
          <w:tcPr>
            <w:tcW w:w="675" w:type="dxa"/>
          </w:tcPr>
          <w:p w:rsidR="000F3187" w:rsidRPr="002B653B" w:rsidRDefault="000F3187" w:rsidP="00CC0975">
            <w:pPr>
              <w:rPr>
                <w:rFonts w:eastAsia="Calibri"/>
              </w:rPr>
            </w:pPr>
            <w:r>
              <w:rPr>
                <w:rFonts w:eastAsia="Calibri"/>
              </w:rPr>
              <w:t>28</w:t>
            </w:r>
          </w:p>
        </w:tc>
        <w:tc>
          <w:tcPr>
            <w:tcW w:w="1843" w:type="dxa"/>
          </w:tcPr>
          <w:p w:rsidR="000F3187" w:rsidRPr="004009AF" w:rsidRDefault="000F3187" w:rsidP="00CC0975">
            <w:pPr>
              <w:rPr>
                <w:lang w:val="kk-KZ"/>
              </w:rPr>
            </w:pPr>
            <w:r w:rsidRPr="005B43E1">
              <w:rPr>
                <w:lang w:val="kk-KZ"/>
              </w:rPr>
              <w:t>Процестер мен аппараттар 1</w:t>
            </w:r>
          </w:p>
        </w:tc>
        <w:tc>
          <w:tcPr>
            <w:tcW w:w="5245" w:type="dxa"/>
          </w:tcPr>
          <w:p w:rsidR="000F3187" w:rsidRPr="00504B6D" w:rsidRDefault="000F3187" w:rsidP="005A0769">
            <w:pPr>
              <w:pStyle w:val="afa"/>
              <w:tabs>
                <w:tab w:val="num" w:pos="993"/>
              </w:tabs>
              <w:ind w:left="0"/>
              <w:jc w:val="both"/>
              <w:rPr>
                <w:rFonts w:eastAsia="Calibri"/>
                <w:lang w:val="kk-KZ"/>
              </w:rPr>
            </w:pPr>
            <w:r w:rsidRPr="005B43E1">
              <w:rPr>
                <w:lang w:val="kk-KZ"/>
              </w:rPr>
              <w:t>Пән физика-химиялық мәнін, негізгі процестер теориясын, машиналар мен аппараттарды есептеу принциптері мен әдістерін, сондай-ақ оларды өндіріс жағдайында ұтымды пайдалануды зерттеуді мақсат етеді. Физика, химия, Термодинамика және басқа ғылымдардың іргелі заңдарын қолдану. Курс арнайы пәндерді зерделеуге өтпелі буын және курстық жобаны және бітіруші біліктілік жұмысын орындауға арналған база болып табылады</w:t>
            </w:r>
          </w:p>
        </w:tc>
        <w:tc>
          <w:tcPr>
            <w:tcW w:w="992" w:type="dxa"/>
            <w:vMerge w:val="restart"/>
          </w:tcPr>
          <w:p w:rsidR="000F3187" w:rsidRPr="004009AF" w:rsidRDefault="000F3187" w:rsidP="00CC0975">
            <w:r>
              <w:t>5</w:t>
            </w: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3,</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10</w:t>
            </w:r>
          </w:p>
        </w:tc>
      </w:tr>
      <w:tr w:rsidR="000F3187" w:rsidRPr="002B653B" w:rsidTr="005C7D27">
        <w:tc>
          <w:tcPr>
            <w:tcW w:w="675" w:type="dxa"/>
          </w:tcPr>
          <w:p w:rsidR="000F3187" w:rsidRPr="002B653B" w:rsidRDefault="000F3187" w:rsidP="00CC0975">
            <w:pPr>
              <w:rPr>
                <w:rFonts w:eastAsia="Calibri"/>
              </w:rPr>
            </w:pPr>
            <w:r>
              <w:rPr>
                <w:rFonts w:eastAsia="Calibri"/>
              </w:rPr>
              <w:t>29</w:t>
            </w:r>
          </w:p>
        </w:tc>
        <w:tc>
          <w:tcPr>
            <w:tcW w:w="1843" w:type="dxa"/>
          </w:tcPr>
          <w:p w:rsidR="000F3187" w:rsidRPr="00566AA9" w:rsidRDefault="000F3187" w:rsidP="00CC0975">
            <w:pPr>
              <w:jc w:val="both"/>
              <w:rPr>
                <w:lang w:val="kk-KZ" w:eastAsia="ar-SA"/>
              </w:rPr>
            </w:pPr>
            <w:r w:rsidRPr="005B43E1">
              <w:rPr>
                <w:lang w:val="kk-KZ"/>
              </w:rPr>
              <w:t>Құрылыс материалдары өндірісіндегі жылу техникалық жабдық</w:t>
            </w:r>
          </w:p>
        </w:tc>
        <w:tc>
          <w:tcPr>
            <w:tcW w:w="5245" w:type="dxa"/>
          </w:tcPr>
          <w:p w:rsidR="000F3187" w:rsidRPr="005B43E1" w:rsidRDefault="000F3187" w:rsidP="00CC0975">
            <w:pPr>
              <w:shd w:val="clear" w:color="auto" w:fill="FFFFFF"/>
              <w:tabs>
                <w:tab w:val="left" w:pos="624"/>
              </w:tabs>
              <w:jc w:val="both"/>
              <w:rPr>
                <w:lang w:val="kk-KZ"/>
              </w:rPr>
            </w:pPr>
            <w:r w:rsidRPr="005B43E1">
              <w:rPr>
                <w:lang w:val="kk-KZ"/>
              </w:rPr>
              <w:t>"Құрылыс материалдары өндірісіндегі Жылу-техникалық жабдық" пәні құрылыс материалдары мен бұйымдары өнеркәсібінің жылу-техникалық жабдығының негізгі ұғымдарын, анықтамаларын, теориялық негіздерін қамтиды. Негізгі процестер, аппараттар, технологиялар, жабдықтар, Құрылыс материалдарын өндіруге арналған қондырғылар ұсынылған және сипатталған.</w:t>
            </w:r>
          </w:p>
        </w:tc>
        <w:tc>
          <w:tcPr>
            <w:tcW w:w="992" w:type="dxa"/>
            <w:vMerge/>
          </w:tcPr>
          <w:p w:rsidR="000F3187" w:rsidRPr="005B43E1" w:rsidRDefault="000F3187" w:rsidP="00CC0975">
            <w:pPr>
              <w:rPr>
                <w:lang w:val="kk-KZ"/>
              </w:rPr>
            </w:pP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3,</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6</w:t>
            </w:r>
          </w:p>
        </w:tc>
      </w:tr>
      <w:tr w:rsidR="000F3187" w:rsidRPr="002B653B" w:rsidTr="005C7D27">
        <w:tc>
          <w:tcPr>
            <w:tcW w:w="675" w:type="dxa"/>
          </w:tcPr>
          <w:p w:rsidR="000F3187" w:rsidRPr="002B653B" w:rsidRDefault="000F3187" w:rsidP="00CC0975">
            <w:pPr>
              <w:rPr>
                <w:rFonts w:eastAsia="Calibri"/>
              </w:rPr>
            </w:pPr>
            <w:r>
              <w:rPr>
                <w:rFonts w:eastAsia="Calibri"/>
              </w:rPr>
              <w:t>30</w:t>
            </w:r>
          </w:p>
        </w:tc>
        <w:tc>
          <w:tcPr>
            <w:tcW w:w="1843" w:type="dxa"/>
          </w:tcPr>
          <w:p w:rsidR="000F3187" w:rsidRPr="004009AF" w:rsidRDefault="000F3187" w:rsidP="00CC0975">
            <w:r w:rsidRPr="009B1E98">
              <w:rPr>
                <w:lang w:val="kk-KZ"/>
              </w:rPr>
              <w:t xml:space="preserve">Құрылыс конструкциялары </w:t>
            </w:r>
            <w:r w:rsidRPr="009B1E98">
              <w:rPr>
                <w:lang w:val="kk-KZ"/>
              </w:rPr>
              <w:lastRenderedPageBreak/>
              <w:t>1</w:t>
            </w:r>
          </w:p>
        </w:tc>
        <w:tc>
          <w:tcPr>
            <w:tcW w:w="5245" w:type="dxa"/>
          </w:tcPr>
          <w:p w:rsidR="000F3187" w:rsidRPr="00504B6D" w:rsidRDefault="000F3187" w:rsidP="00CC0975">
            <w:pPr>
              <w:jc w:val="both"/>
              <w:rPr>
                <w:noProof/>
                <w:lang w:val="kk-KZ"/>
              </w:rPr>
            </w:pPr>
            <w:r>
              <w:rPr>
                <w:color w:val="000000"/>
                <w:lang w:val="kk-KZ"/>
              </w:rPr>
              <w:lastRenderedPageBreak/>
              <w:t>"</w:t>
            </w:r>
            <w:r w:rsidRPr="00A244B1">
              <w:rPr>
                <w:color w:val="000000"/>
                <w:lang w:val="kk-KZ"/>
              </w:rPr>
              <w:t>Құрылыс конструкциялары</w:t>
            </w:r>
            <w:r>
              <w:rPr>
                <w:color w:val="000000"/>
                <w:lang w:val="kk-KZ"/>
              </w:rPr>
              <w:t xml:space="preserve"> 1</w:t>
            </w:r>
            <w:r w:rsidRPr="00A244B1">
              <w:rPr>
                <w:color w:val="000000"/>
                <w:lang w:val="kk-KZ"/>
              </w:rPr>
              <w:t xml:space="preserve">" пәні кәсіби пән болып табылады және құрылыс конструкциялары саласындағы </w:t>
            </w:r>
            <w:r w:rsidRPr="00A244B1">
              <w:rPr>
                <w:color w:val="000000"/>
                <w:lang w:val="kk-KZ"/>
              </w:rPr>
              <w:lastRenderedPageBreak/>
              <w:t>алған теориялық білімдер мен практикалық дағдыларды бекітеді. "Құрылыс конструкциялары 1" пәнінің мақсаты темір бетоннан, тастан, металдан, ағаштан және пластмассадан жасалған құрылыс конструкцияларының жұмысы, сондай-ақ оларды есептеу және құрастыру әдістері туралы білім болып табылады.</w:t>
            </w:r>
          </w:p>
        </w:tc>
        <w:tc>
          <w:tcPr>
            <w:tcW w:w="992" w:type="dxa"/>
            <w:vMerge w:val="restart"/>
          </w:tcPr>
          <w:p w:rsidR="000F3187" w:rsidRPr="004009AF" w:rsidRDefault="000F3187" w:rsidP="00CC0975">
            <w:pPr>
              <w:jc w:val="center"/>
            </w:pPr>
            <w:r w:rsidRPr="004009AF">
              <w:lastRenderedPageBreak/>
              <w:t>4</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lastRenderedPageBreak/>
              <w:t>31</w:t>
            </w:r>
          </w:p>
        </w:tc>
        <w:tc>
          <w:tcPr>
            <w:tcW w:w="1843" w:type="dxa"/>
          </w:tcPr>
          <w:p w:rsidR="000F3187" w:rsidRPr="00566AA9" w:rsidRDefault="000F3187" w:rsidP="00CC0975">
            <w:pPr>
              <w:rPr>
                <w:rFonts w:eastAsia="Calibri"/>
                <w:lang w:val="kk-KZ"/>
              </w:rPr>
            </w:pPr>
            <w:r w:rsidRPr="005B43E1">
              <w:rPr>
                <w:rFonts w:eastAsia="Calibri"/>
              </w:rPr>
              <w:t>Табиғи тас материалдар.</w:t>
            </w:r>
          </w:p>
        </w:tc>
        <w:tc>
          <w:tcPr>
            <w:tcW w:w="5245" w:type="dxa"/>
          </w:tcPr>
          <w:p w:rsidR="000F3187" w:rsidRPr="00566AA9" w:rsidRDefault="000F3187" w:rsidP="00CC0975">
            <w:pPr>
              <w:jc w:val="both"/>
              <w:rPr>
                <w:rFonts w:eastAsia="Calibri"/>
                <w:lang w:val="kk-KZ"/>
              </w:rPr>
            </w:pPr>
            <w:r w:rsidRPr="005B43E1">
              <w:rPr>
                <w:rFonts w:eastAsia="Calibri"/>
                <w:lang w:val="kk-KZ"/>
              </w:rPr>
              <w:t>"Табиғи тас материалдары" пәні табиғи тас материалдарын өндіру және пайдалану, табиғи тас материалдарын өндіру кезінде еңбекті және қоршаған ортаны қорғау саласындағы ғылыми-техникалық прогрестің перспективаларын зерттейді. Табиғи тас материалдарын өндіру технологиясының теориялық негіздері, Табиғи тас материалдарын өндірудің жалпы принциптері және нақты тиімді Тас материалдарын дайындаудың технологиялық ерекшеліктері баяндалады</w:t>
            </w:r>
          </w:p>
        </w:tc>
        <w:tc>
          <w:tcPr>
            <w:tcW w:w="992" w:type="dxa"/>
            <w:vMerge/>
          </w:tcPr>
          <w:p w:rsidR="000F3187" w:rsidRPr="00566AA9" w:rsidRDefault="000F3187" w:rsidP="00CC0975">
            <w:pPr>
              <w:rPr>
                <w:rFonts w:eastAsia="Calibri"/>
                <w:lang w:val="kk-KZ"/>
              </w:rPr>
            </w:pP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10</w:t>
            </w:r>
          </w:p>
        </w:tc>
      </w:tr>
      <w:tr w:rsidR="000F3187" w:rsidRPr="002B653B" w:rsidTr="005C7D27">
        <w:tc>
          <w:tcPr>
            <w:tcW w:w="675" w:type="dxa"/>
          </w:tcPr>
          <w:p w:rsidR="000F3187" w:rsidRPr="002B653B" w:rsidRDefault="000F3187" w:rsidP="00CC0975">
            <w:pPr>
              <w:rPr>
                <w:rFonts w:eastAsia="Calibri"/>
              </w:rPr>
            </w:pPr>
            <w:r>
              <w:rPr>
                <w:rFonts w:eastAsia="Calibri"/>
              </w:rPr>
              <w:t>32</w:t>
            </w:r>
          </w:p>
        </w:tc>
        <w:tc>
          <w:tcPr>
            <w:tcW w:w="1843" w:type="dxa"/>
          </w:tcPr>
          <w:p w:rsidR="000F3187" w:rsidRPr="004009AF" w:rsidRDefault="000F3187" w:rsidP="00CC0975">
            <w:r w:rsidRPr="004009AF">
              <w:rPr>
                <w:rFonts w:eastAsia="Calibri"/>
              </w:rPr>
              <w:t xml:space="preserve">Геотехника </w:t>
            </w:r>
            <w:r>
              <w:rPr>
                <w:rFonts w:eastAsia="Calibri"/>
              </w:rPr>
              <w:t>1</w:t>
            </w:r>
            <w:r w:rsidRPr="004009AF">
              <w:rPr>
                <w:rFonts w:eastAsia="Calibri"/>
              </w:rPr>
              <w:t xml:space="preserve">     </w:t>
            </w:r>
            <w:r w:rsidRPr="004009AF">
              <w:rPr>
                <w:rFonts w:eastAsia="Calibri"/>
                <w:lang w:val="kk-KZ"/>
              </w:rPr>
              <w:t xml:space="preserve">      </w:t>
            </w:r>
          </w:p>
        </w:tc>
        <w:tc>
          <w:tcPr>
            <w:tcW w:w="5245" w:type="dxa"/>
          </w:tcPr>
          <w:p w:rsidR="000F3187" w:rsidRPr="00566AA9" w:rsidRDefault="000F3187" w:rsidP="00CC0975">
            <w:pPr>
              <w:jc w:val="both"/>
              <w:rPr>
                <w:lang w:val="kk-KZ"/>
              </w:rPr>
            </w:pPr>
            <w:r w:rsidRPr="009B1E98">
              <w:rPr>
                <w:lang w:val="kk-KZ"/>
              </w:rPr>
              <w:t>"Геотехника 1" пәні жер құрылысының негізгі принциптерін және физикалық қасиеттерін, негізгі жынысты құрайтын минералдар мен тау жыныстарының түрлерін сипаттайды. Инженерлік-құрылыс ісіне қатысты инженерлік геология саласындағы теориялық және практикалық білім негіздері, Топырақ механикасы негіздері – дисперсиялы топырақ ортасы, Іргетас құрылысы және жер асты құрылысы теориялары.</w:t>
            </w:r>
          </w:p>
        </w:tc>
        <w:tc>
          <w:tcPr>
            <w:tcW w:w="992" w:type="dxa"/>
            <w:vMerge w:val="restart"/>
          </w:tcPr>
          <w:p w:rsidR="000F3187" w:rsidRPr="004009AF" w:rsidRDefault="000F3187" w:rsidP="00CC0975">
            <w:r w:rsidRPr="004009AF">
              <w:t>4</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t>33</w:t>
            </w:r>
          </w:p>
        </w:tc>
        <w:tc>
          <w:tcPr>
            <w:tcW w:w="1843" w:type="dxa"/>
          </w:tcPr>
          <w:p w:rsidR="000F3187" w:rsidRPr="00566AA9" w:rsidRDefault="000F3187" w:rsidP="00CC0975">
            <w:pPr>
              <w:jc w:val="both"/>
              <w:rPr>
                <w:lang w:val="kk-KZ" w:eastAsia="ar-SA"/>
              </w:rPr>
            </w:pPr>
            <w:r w:rsidRPr="009B1E98">
              <w:rPr>
                <w:lang w:val="kk-KZ" w:eastAsia="ar-SA"/>
              </w:rPr>
              <w:t>Инженерлік геология</w:t>
            </w:r>
          </w:p>
        </w:tc>
        <w:tc>
          <w:tcPr>
            <w:tcW w:w="5245" w:type="dxa"/>
          </w:tcPr>
          <w:p w:rsidR="000F3187" w:rsidRPr="00566AA9" w:rsidRDefault="000F3187" w:rsidP="00CC0975">
            <w:pPr>
              <w:jc w:val="both"/>
              <w:rPr>
                <w:lang w:val="kk-KZ"/>
              </w:rPr>
            </w:pPr>
            <w:r w:rsidRPr="009B1E98">
              <w:rPr>
                <w:lang w:val="kk-KZ"/>
              </w:rPr>
              <w:t xml:space="preserve">"Инженерлік геология" пәні топырақ ретінде тау жыныстарының пайда болуын, құрамын, құрылысын және қасиеттерін қарастырады; жергілікті табиғи жағдаймен құрылыстардың өзара әрекеттесуі кезінде пайда болатын процестер мен құбылыстарды, сондай-ақ олардың зиянды әсерін жою мақсатында оларды болжау әдістерін және оларға әсер ету жолдарын зерттейді. </w:t>
            </w:r>
            <w:r w:rsidRPr="009B1E98">
              <w:t>Мұнда гидрогеологияның кейбір мәселелері қарастырылады.</w:t>
            </w:r>
          </w:p>
        </w:tc>
        <w:tc>
          <w:tcPr>
            <w:tcW w:w="992" w:type="dxa"/>
            <w:vMerge/>
          </w:tcPr>
          <w:p w:rsidR="000F3187" w:rsidRPr="004009AF" w:rsidRDefault="000F3187" w:rsidP="00CC0975"/>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12</w:t>
            </w:r>
          </w:p>
        </w:tc>
      </w:tr>
      <w:tr w:rsidR="000F3187" w:rsidRPr="002B653B" w:rsidTr="005C7D27">
        <w:tc>
          <w:tcPr>
            <w:tcW w:w="675" w:type="dxa"/>
          </w:tcPr>
          <w:p w:rsidR="000F3187" w:rsidRPr="002B653B" w:rsidRDefault="000F3187" w:rsidP="00CC0975">
            <w:pPr>
              <w:rPr>
                <w:rFonts w:eastAsia="Calibri"/>
              </w:rPr>
            </w:pPr>
            <w:r>
              <w:rPr>
                <w:rFonts w:eastAsia="Calibri"/>
              </w:rPr>
              <w:t>34</w:t>
            </w:r>
          </w:p>
        </w:tc>
        <w:tc>
          <w:tcPr>
            <w:tcW w:w="1843" w:type="dxa"/>
          </w:tcPr>
          <w:p w:rsidR="000F3187" w:rsidRPr="004009AF" w:rsidRDefault="000F3187" w:rsidP="00CC0975">
            <w:pPr>
              <w:rPr>
                <w:rFonts w:eastAsia="Calibri"/>
              </w:rPr>
            </w:pPr>
            <w:r w:rsidRPr="005B43E1">
              <w:rPr>
                <w:lang w:val="kk-KZ"/>
              </w:rPr>
              <w:t>Композициялық материалдар</w:t>
            </w:r>
          </w:p>
        </w:tc>
        <w:tc>
          <w:tcPr>
            <w:tcW w:w="5245" w:type="dxa"/>
          </w:tcPr>
          <w:p w:rsidR="000F3187" w:rsidRPr="00504B6D" w:rsidRDefault="000F3187" w:rsidP="00CC0975">
            <w:pPr>
              <w:jc w:val="both"/>
              <w:rPr>
                <w:bCs/>
                <w:lang w:val="kk-KZ"/>
              </w:rPr>
            </w:pPr>
            <w:r w:rsidRPr="005B43E1">
              <w:rPr>
                <w:lang w:val="kk-KZ"/>
              </w:rPr>
              <w:t>"Композициялық материалдар" курсы КМ жасау үшін металдар мен қорытпаларды термиялық өңдеудің негіздерін, материалдарда болатын құбылыстардың физикалық мәнін қамтиды. Пәнді оқытудың мақсаты-болашақ мамандарға композициялық материалдардың дайындамаларын алу мен өңдеудің негізгі технологиялық әдістері; негізгі құрылымдық және аспаптық материалдардың құрылымы, қасиеттері, жіктелуі, таңбалануы және термиялық өңдеу туралы білім беру</w:t>
            </w:r>
            <w:r w:rsidRPr="009B1E98">
              <w:rPr>
                <w:lang w:val="kk-KZ"/>
              </w:rPr>
              <w:t>.</w:t>
            </w:r>
          </w:p>
        </w:tc>
        <w:tc>
          <w:tcPr>
            <w:tcW w:w="992" w:type="dxa"/>
            <w:vMerge w:val="restart"/>
          </w:tcPr>
          <w:p w:rsidR="000F3187" w:rsidRPr="004009AF" w:rsidRDefault="000F3187" w:rsidP="00CC0975">
            <w:r>
              <w:t>3</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4,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10</w:t>
            </w:r>
          </w:p>
        </w:tc>
      </w:tr>
      <w:tr w:rsidR="000F3187" w:rsidRPr="002B653B" w:rsidTr="005C7D27">
        <w:tc>
          <w:tcPr>
            <w:tcW w:w="675" w:type="dxa"/>
          </w:tcPr>
          <w:p w:rsidR="000F3187" w:rsidRPr="002B653B" w:rsidRDefault="000F3187" w:rsidP="00CC0975">
            <w:pPr>
              <w:rPr>
                <w:rFonts w:eastAsia="Calibri"/>
              </w:rPr>
            </w:pPr>
            <w:r>
              <w:rPr>
                <w:rFonts w:eastAsia="Calibri"/>
              </w:rPr>
              <w:t>35</w:t>
            </w:r>
          </w:p>
        </w:tc>
        <w:tc>
          <w:tcPr>
            <w:tcW w:w="1843" w:type="dxa"/>
          </w:tcPr>
          <w:p w:rsidR="000F3187" w:rsidRPr="004009AF" w:rsidRDefault="000F3187" w:rsidP="00CC0975">
            <w:pPr>
              <w:rPr>
                <w:rFonts w:eastAsia="Calibri"/>
              </w:rPr>
            </w:pPr>
            <w:r w:rsidRPr="005B43E1">
              <w:rPr>
                <w:lang w:val="kk-KZ" w:eastAsia="ar-SA"/>
              </w:rPr>
              <w:t>Қазіргі композициялық материалдар</w:t>
            </w:r>
          </w:p>
        </w:tc>
        <w:tc>
          <w:tcPr>
            <w:tcW w:w="5245" w:type="dxa"/>
          </w:tcPr>
          <w:p w:rsidR="000F3187" w:rsidRPr="005B43E1" w:rsidRDefault="000F3187" w:rsidP="00CC0975">
            <w:pPr>
              <w:jc w:val="both"/>
              <w:rPr>
                <w:lang w:val="kk-KZ"/>
              </w:rPr>
            </w:pPr>
            <w:r w:rsidRPr="005B43E1">
              <w:rPr>
                <w:lang w:val="kk-KZ"/>
              </w:rPr>
              <w:t xml:space="preserve"> Курста құрылыс, композициялық материалдар мен бұйымдар өндірісінде қолданылатын технологиялардың негізгі түрлері бар. Пәннің мақсаты студенттердің қазіргі заманғы композициялық материалдар саласында объективті білімдерін қалыптастыру; жергілікті шикізат минералды ресурстарын, сондай-ақ тау-кен металлургия кәсіпорындарының қалдықтарын құрылыс нормалары мен ережелерінің талаптарын және құрылыстың қажеттіліктерін қанағаттандыратын қазіргі заманғы материалдар өндірісінде ұтымды пайдалану.</w:t>
            </w:r>
          </w:p>
        </w:tc>
        <w:tc>
          <w:tcPr>
            <w:tcW w:w="992" w:type="dxa"/>
            <w:vMerge/>
          </w:tcPr>
          <w:p w:rsidR="000F3187" w:rsidRPr="005B43E1" w:rsidRDefault="000F3187" w:rsidP="00CC0975">
            <w:pPr>
              <w:rPr>
                <w:lang w:val="kk-KZ"/>
              </w:rPr>
            </w:pP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4,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10</w:t>
            </w:r>
          </w:p>
        </w:tc>
      </w:tr>
      <w:tr w:rsidR="000F3187" w:rsidRPr="002B653B" w:rsidTr="005C7D27">
        <w:tc>
          <w:tcPr>
            <w:tcW w:w="675" w:type="dxa"/>
          </w:tcPr>
          <w:p w:rsidR="000F3187" w:rsidRPr="002B653B" w:rsidRDefault="000F3187" w:rsidP="00CC0975">
            <w:pPr>
              <w:rPr>
                <w:rFonts w:eastAsia="Calibri"/>
              </w:rPr>
            </w:pPr>
            <w:r>
              <w:rPr>
                <w:rFonts w:eastAsia="Calibri"/>
              </w:rPr>
              <w:t>36</w:t>
            </w:r>
          </w:p>
        </w:tc>
        <w:tc>
          <w:tcPr>
            <w:tcW w:w="1843" w:type="dxa"/>
          </w:tcPr>
          <w:p w:rsidR="000F3187" w:rsidRPr="004009AF" w:rsidRDefault="000F3187" w:rsidP="00CC0975">
            <w:r w:rsidRPr="005B43E1">
              <w:rPr>
                <w:rFonts w:eastAsia="Calibri"/>
                <w:lang w:val="kk-KZ"/>
              </w:rPr>
              <w:t>Құрыл</w:t>
            </w:r>
            <w:r>
              <w:rPr>
                <w:rFonts w:eastAsia="Calibri"/>
                <w:lang w:val="kk-KZ"/>
              </w:rPr>
              <w:t>ыс өндірісінің технологиясы 1</w:t>
            </w:r>
          </w:p>
        </w:tc>
        <w:tc>
          <w:tcPr>
            <w:tcW w:w="5245" w:type="dxa"/>
          </w:tcPr>
          <w:p w:rsidR="000F3187" w:rsidRPr="00E51430" w:rsidRDefault="000F3187" w:rsidP="00CC0975">
            <w:pPr>
              <w:jc w:val="both"/>
            </w:pPr>
            <w:r w:rsidRPr="00E51430">
              <w:t xml:space="preserve">"Құрылыс өндірісінің технологиясы - I" пәні Құрылыс өндірісінің негізгі ережелері мен міндеттерін, тапсырмалар мен құрылыстарды салу кезіндегі құрылыс жұмыстарының түрлері мен ерекшеліктерін, қажетті ресурстарды, техникалық және тарифтік нормалауды, құрылыс өнімінің сапасына қойылатын талаптарды және оны қамтамасыз ету әдістерін, жобалау сатысында және іске асыру сатысында технологиялық шешімдерді таңдау </w:t>
            </w:r>
            <w:r w:rsidRPr="00E51430">
              <w:lastRenderedPageBreak/>
              <w:t>және құжаттау әдістемесін зерделейді.</w:t>
            </w:r>
          </w:p>
        </w:tc>
        <w:tc>
          <w:tcPr>
            <w:tcW w:w="992" w:type="dxa"/>
            <w:vMerge w:val="restart"/>
          </w:tcPr>
          <w:p w:rsidR="000F3187" w:rsidRPr="004009AF" w:rsidRDefault="000F3187" w:rsidP="00CC0975">
            <w:r>
              <w:lastRenderedPageBreak/>
              <w:t>5</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5A4B53">
        <w:trPr>
          <w:trHeight w:val="2449"/>
        </w:trPr>
        <w:tc>
          <w:tcPr>
            <w:tcW w:w="675" w:type="dxa"/>
          </w:tcPr>
          <w:p w:rsidR="000F3187" w:rsidRPr="002B653B" w:rsidRDefault="000F3187" w:rsidP="00CC0975">
            <w:pPr>
              <w:rPr>
                <w:rFonts w:eastAsia="Calibri"/>
              </w:rPr>
            </w:pPr>
            <w:r>
              <w:rPr>
                <w:rFonts w:eastAsia="Calibri"/>
              </w:rPr>
              <w:lastRenderedPageBreak/>
              <w:t>37</w:t>
            </w:r>
          </w:p>
        </w:tc>
        <w:tc>
          <w:tcPr>
            <w:tcW w:w="1843" w:type="dxa"/>
          </w:tcPr>
          <w:p w:rsidR="000F3187" w:rsidRPr="004009AF" w:rsidRDefault="000F3187" w:rsidP="00CC0975">
            <w:r w:rsidRPr="00E51430">
              <w:t>Кәсіпорындарды жобалау</w:t>
            </w:r>
          </w:p>
        </w:tc>
        <w:tc>
          <w:tcPr>
            <w:tcW w:w="5245" w:type="dxa"/>
          </w:tcPr>
          <w:p w:rsidR="000F3187" w:rsidRPr="00E51430" w:rsidRDefault="000F3187" w:rsidP="008435AD">
            <w:pPr>
              <w:jc w:val="both"/>
            </w:pPr>
            <w:r w:rsidRPr="00E51430">
              <w:t>Пән Құрылыс және жол-құрылыс жұмыстарын ұйымдастыру кезінде жұмыстарды жүргізу үшін өндіріс технологиясының әртүрлі тәсілдерімен кәсіпорынды жобалау саласындағы ғылыми-техникалық прогрестің перспективаларын көрсетеді. Мақсаты мен міндеті жол құрылысы өндірістік кәсіпорындарын жобалау және жол-құрылыс жұмыстарын ұйымдастыру бойынша теориялық дайындық пен практикалық дағды болып табылады. Пән: жол құрылысының өндірістік кәсіпорындарын жобалау және жол-құрылыс жұмыстарын ұйымдастыру</w:t>
            </w:r>
          </w:p>
        </w:tc>
        <w:tc>
          <w:tcPr>
            <w:tcW w:w="992" w:type="dxa"/>
            <w:vMerge/>
          </w:tcPr>
          <w:p w:rsidR="000F3187" w:rsidRPr="004009AF" w:rsidRDefault="000F3187" w:rsidP="00CC0975"/>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12</w:t>
            </w:r>
          </w:p>
        </w:tc>
      </w:tr>
      <w:tr w:rsidR="000F3187" w:rsidRPr="002B653B" w:rsidTr="005C7D27">
        <w:tc>
          <w:tcPr>
            <w:tcW w:w="675" w:type="dxa"/>
          </w:tcPr>
          <w:p w:rsidR="000F3187" w:rsidRPr="002B653B" w:rsidRDefault="000F3187" w:rsidP="00CC0975">
            <w:pPr>
              <w:rPr>
                <w:rFonts w:eastAsia="Calibri"/>
              </w:rPr>
            </w:pPr>
            <w:r>
              <w:rPr>
                <w:rFonts w:eastAsia="Calibri"/>
              </w:rPr>
              <w:t>38</w:t>
            </w:r>
          </w:p>
        </w:tc>
        <w:tc>
          <w:tcPr>
            <w:tcW w:w="1843" w:type="dxa"/>
          </w:tcPr>
          <w:p w:rsidR="000F3187" w:rsidRPr="004009AF" w:rsidRDefault="000F3187" w:rsidP="00CC0975">
            <w:pPr>
              <w:rPr>
                <w:rFonts w:eastAsia="Calibri"/>
              </w:rPr>
            </w:pPr>
            <w:r w:rsidRPr="00E51430">
              <w:rPr>
                <w:bCs/>
                <w:spacing w:val="6"/>
                <w:lang w:val="kk-KZ" w:eastAsia="ar-SA"/>
              </w:rPr>
              <w:t>Инженерлік жүйелер</w:t>
            </w:r>
          </w:p>
        </w:tc>
        <w:tc>
          <w:tcPr>
            <w:tcW w:w="5245" w:type="dxa"/>
          </w:tcPr>
          <w:p w:rsidR="000F3187" w:rsidRPr="00E51430" w:rsidRDefault="000F3187" w:rsidP="00CC0975">
            <w:r w:rsidRPr="00E51430">
              <w:t>Пән болашақ мамандардың сумен жабдықтау, кәріз және газбен жабдықтау, елді мекендерді жылумен жабдықтау, су кәрізінің ішкі құрылысы, газ құбыры, желдету, тұрғын ғимараттарды жылумен жабдықтау, осы ғимараттардың инженерлік жабдықтары саласындағы теориялық білім мен практикалық дағдылардың негіздерін меңгеруін, сондай-ақ арнайы ғылыми-техникалық әдебиетті пайдалана білуін сипаттайды.</w:t>
            </w:r>
          </w:p>
        </w:tc>
        <w:tc>
          <w:tcPr>
            <w:tcW w:w="992" w:type="dxa"/>
            <w:vMerge w:val="restart"/>
          </w:tcPr>
          <w:p w:rsidR="000F3187" w:rsidRPr="004009AF" w:rsidRDefault="000F3187" w:rsidP="00CC0975">
            <w:r>
              <w:t>5</w:t>
            </w:r>
          </w:p>
        </w:tc>
        <w:tc>
          <w:tcPr>
            <w:tcW w:w="1202" w:type="dxa"/>
            <w:gridSpan w:val="2"/>
          </w:tcPr>
          <w:p w:rsidR="000F3187" w:rsidRPr="004009AF" w:rsidRDefault="000F3187" w:rsidP="00CC0975">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3,</w:t>
            </w:r>
            <w:r w:rsidRPr="0056773E">
              <w:rPr>
                <w:color w:val="000000" w:themeColor="text1"/>
                <w:lang w:val="en-US"/>
              </w:rPr>
              <w:t xml:space="preserve"> ON</w:t>
            </w:r>
            <w:r>
              <w:rPr>
                <w:color w:val="000000" w:themeColor="text1"/>
              </w:rPr>
              <w:t>7</w:t>
            </w:r>
          </w:p>
        </w:tc>
      </w:tr>
      <w:tr w:rsidR="000F3187" w:rsidRPr="002B653B" w:rsidTr="005A4B53">
        <w:trPr>
          <w:trHeight w:val="1688"/>
        </w:trPr>
        <w:tc>
          <w:tcPr>
            <w:tcW w:w="675" w:type="dxa"/>
          </w:tcPr>
          <w:p w:rsidR="000F3187" w:rsidRPr="002B653B" w:rsidRDefault="000F3187" w:rsidP="00CC0975">
            <w:pPr>
              <w:rPr>
                <w:rFonts w:eastAsia="Calibri"/>
              </w:rPr>
            </w:pPr>
            <w:r>
              <w:rPr>
                <w:rFonts w:eastAsia="Calibri"/>
              </w:rPr>
              <w:t>39</w:t>
            </w:r>
          </w:p>
        </w:tc>
        <w:tc>
          <w:tcPr>
            <w:tcW w:w="1843" w:type="dxa"/>
          </w:tcPr>
          <w:p w:rsidR="000F3187" w:rsidRPr="004009AF" w:rsidRDefault="000F3187" w:rsidP="00CC0975">
            <w:r w:rsidRPr="00291EC1">
              <w:rPr>
                <w:lang w:val="kk-KZ"/>
              </w:rPr>
              <w:t>Инженерлік жүйелер мен құрылыстар</w:t>
            </w:r>
          </w:p>
        </w:tc>
        <w:tc>
          <w:tcPr>
            <w:tcW w:w="5245" w:type="dxa"/>
          </w:tcPr>
          <w:p w:rsidR="000F3187" w:rsidRPr="00E51430" w:rsidRDefault="000F3187" w:rsidP="00CC0975">
            <w:r w:rsidRPr="00E51430">
              <w:t>Пән инженерлік желілерді, ғимараттар мен құрылыстардың жабдықтарын есептеу мен жобалаудың теориялық негіздерін қамтиды. Пән курсының мақсаты студенттердің елді мекендер аумағындағы көшелер мен жолдар бойында салынатын инженерлік жүйелерді жобалау және салу саласында білім алуы болып табылады.</w:t>
            </w:r>
          </w:p>
        </w:tc>
        <w:tc>
          <w:tcPr>
            <w:tcW w:w="992" w:type="dxa"/>
            <w:vMerge/>
          </w:tcPr>
          <w:p w:rsidR="000F3187" w:rsidRPr="004009AF" w:rsidRDefault="000F3187" w:rsidP="00CC0975"/>
        </w:tc>
        <w:tc>
          <w:tcPr>
            <w:tcW w:w="1202" w:type="dxa"/>
            <w:gridSpan w:val="2"/>
          </w:tcPr>
          <w:p w:rsidR="000F3187" w:rsidRPr="004009AF" w:rsidRDefault="000F3187" w:rsidP="00CC0975">
            <w:r w:rsidRPr="0056773E">
              <w:rPr>
                <w:color w:val="000000" w:themeColor="text1"/>
                <w:lang w:val="en-US"/>
              </w:rPr>
              <w:t>ON</w:t>
            </w:r>
            <w:r>
              <w:rPr>
                <w:color w:val="000000" w:themeColor="text1"/>
              </w:rPr>
              <w:t>5</w:t>
            </w:r>
            <w:r w:rsidRPr="0056773E">
              <w:rPr>
                <w:color w:val="000000" w:themeColor="text1"/>
              </w:rPr>
              <w:t>,</w:t>
            </w:r>
            <w:r w:rsidRPr="0056773E">
              <w:rPr>
                <w:color w:val="000000" w:themeColor="text1"/>
                <w:lang w:val="en-US"/>
              </w:rPr>
              <w:t xml:space="preserve"> ON</w:t>
            </w:r>
            <w:r>
              <w:rPr>
                <w:color w:val="000000" w:themeColor="text1"/>
              </w:rPr>
              <w:t>8,</w:t>
            </w:r>
            <w:r w:rsidRPr="0056773E">
              <w:rPr>
                <w:color w:val="000000" w:themeColor="text1"/>
                <w:lang w:val="en-US"/>
              </w:rPr>
              <w:t xml:space="preserve"> ON</w:t>
            </w:r>
            <w:r>
              <w:rPr>
                <w:color w:val="000000" w:themeColor="text1"/>
              </w:rPr>
              <w:t>9</w:t>
            </w:r>
          </w:p>
        </w:tc>
      </w:tr>
      <w:tr w:rsidR="000F3187" w:rsidRPr="002B653B" w:rsidTr="005A4B53">
        <w:trPr>
          <w:trHeight w:val="2392"/>
        </w:trPr>
        <w:tc>
          <w:tcPr>
            <w:tcW w:w="675" w:type="dxa"/>
          </w:tcPr>
          <w:p w:rsidR="000F3187" w:rsidRPr="002B653B" w:rsidRDefault="000F3187" w:rsidP="00CC0975">
            <w:pPr>
              <w:rPr>
                <w:rFonts w:eastAsia="Calibri"/>
              </w:rPr>
            </w:pPr>
            <w:r>
              <w:rPr>
                <w:rFonts w:eastAsia="Calibri"/>
              </w:rPr>
              <w:t>40</w:t>
            </w:r>
          </w:p>
        </w:tc>
        <w:tc>
          <w:tcPr>
            <w:tcW w:w="1843" w:type="dxa"/>
          </w:tcPr>
          <w:p w:rsidR="000F3187" w:rsidRPr="004009AF" w:rsidRDefault="000F3187" w:rsidP="00CC0975">
            <w:pPr>
              <w:rPr>
                <w:rFonts w:eastAsia="Calibri"/>
              </w:rPr>
            </w:pPr>
            <w:r w:rsidRPr="00291EC1">
              <w:rPr>
                <w:rFonts w:eastAsia="Calibri"/>
                <w:lang w:val="kk-KZ"/>
              </w:rPr>
              <w:t>Жылу оқшаулағыш және акустикалық материалдар</w:t>
            </w:r>
          </w:p>
        </w:tc>
        <w:tc>
          <w:tcPr>
            <w:tcW w:w="5245" w:type="dxa"/>
          </w:tcPr>
          <w:p w:rsidR="000F3187" w:rsidRPr="00E51430" w:rsidRDefault="000F3187" w:rsidP="008435AD">
            <w:pPr>
              <w:jc w:val="both"/>
            </w:pPr>
            <w:r w:rsidRPr="00E51430">
              <w:t>Курс талап етілетін техникалық сипаттамалары және оларды зауытта өндірудің ұтымды технологиялық тәсілдері бар жылу оқшаулағыш және акустикалық материалдар мен бұйымдарды жасау қағидаттары туралы, жылу оқшаулағыш және акустикалық материалдар мен бұйымдар өндірісінде энергия және ресурс үнемдейтін технологиялар жасау туралы тұжырымдаманы ұсынады. Курстың мақсаты-жылу оқшаулағыш және акустикалық материалдар мен бұйымдарды алу негіздері мен қасиеттерін білетін мамандарды даярлау.</w:t>
            </w:r>
          </w:p>
        </w:tc>
        <w:tc>
          <w:tcPr>
            <w:tcW w:w="992" w:type="dxa"/>
            <w:vMerge w:val="restart"/>
          </w:tcPr>
          <w:p w:rsidR="000F3187" w:rsidRPr="004009AF" w:rsidRDefault="000F3187" w:rsidP="00CC0975">
            <w:r w:rsidRPr="004009AF">
              <w:t>3</w:t>
            </w:r>
          </w:p>
        </w:tc>
        <w:tc>
          <w:tcPr>
            <w:tcW w:w="1202" w:type="dxa"/>
            <w:gridSpan w:val="2"/>
          </w:tcPr>
          <w:p w:rsidR="000F3187" w:rsidRPr="00712A0A" w:rsidRDefault="000F3187" w:rsidP="00CC0975">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8</w:t>
            </w:r>
          </w:p>
        </w:tc>
      </w:tr>
      <w:tr w:rsidR="000F3187" w:rsidRPr="002B653B" w:rsidTr="005C7D27">
        <w:trPr>
          <w:trHeight w:val="2242"/>
        </w:trPr>
        <w:tc>
          <w:tcPr>
            <w:tcW w:w="675" w:type="dxa"/>
          </w:tcPr>
          <w:p w:rsidR="000F3187" w:rsidRPr="002B653B" w:rsidRDefault="000F3187" w:rsidP="00CC0975">
            <w:pPr>
              <w:rPr>
                <w:rFonts w:eastAsia="Calibri"/>
              </w:rPr>
            </w:pPr>
            <w:r>
              <w:rPr>
                <w:rFonts w:eastAsia="Calibri"/>
              </w:rPr>
              <w:t>41</w:t>
            </w:r>
          </w:p>
        </w:tc>
        <w:tc>
          <w:tcPr>
            <w:tcW w:w="1843" w:type="dxa"/>
          </w:tcPr>
          <w:p w:rsidR="000F3187" w:rsidRPr="004009AF" w:rsidRDefault="000F3187" w:rsidP="00CC0975">
            <w:pPr>
              <w:rPr>
                <w:rFonts w:eastAsia="Calibri"/>
              </w:rPr>
            </w:pPr>
            <w:r w:rsidRPr="00291EC1">
              <w:rPr>
                <w:rFonts w:eastAsia="Calibri"/>
                <w:lang w:val="kk-KZ"/>
              </w:rPr>
              <w:t>Құрылыс материалдары өндірісіндегі жаңа технологиялар</w:t>
            </w:r>
          </w:p>
        </w:tc>
        <w:tc>
          <w:tcPr>
            <w:tcW w:w="5245" w:type="dxa"/>
          </w:tcPr>
          <w:p w:rsidR="000F3187" w:rsidRPr="00E349AA" w:rsidRDefault="000F3187" w:rsidP="00CC0975">
            <w:pPr>
              <w:jc w:val="both"/>
            </w:pPr>
            <w:r w:rsidRPr="00E349AA">
              <w:t>"Құрылыс материалдары өндірісіндегі жаңа технологиялар" курсы жаңа тиімді құрылыс материалдарының, көлік құрылыстарының бұйымдары мен конструкцияларының технологиясы туралы, экологиялық қауіпсіздікті, отын-энергетикалық және басқа да материалдық ресурстарды үнемдеуді ескере отырып, шикізат материалдарын ұтымды пайдалану туралы тұжырымдаманы ұсынады. Пәннің мақсаты Құрылыс материалдарын өндірудегі заманауи технологияларды зерттеуде.</w:t>
            </w:r>
          </w:p>
        </w:tc>
        <w:tc>
          <w:tcPr>
            <w:tcW w:w="992" w:type="dxa"/>
            <w:vMerge/>
          </w:tcPr>
          <w:p w:rsidR="000F3187" w:rsidRPr="004009AF" w:rsidRDefault="000F3187" w:rsidP="00CC0975"/>
        </w:tc>
        <w:tc>
          <w:tcPr>
            <w:tcW w:w="1202" w:type="dxa"/>
            <w:gridSpan w:val="2"/>
          </w:tcPr>
          <w:p w:rsidR="000F3187" w:rsidRPr="00712A0A" w:rsidRDefault="000F3187" w:rsidP="00CC0975">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8</w:t>
            </w:r>
          </w:p>
        </w:tc>
      </w:tr>
      <w:tr w:rsidR="000F3187" w:rsidRPr="002B653B" w:rsidTr="005C7D27">
        <w:tc>
          <w:tcPr>
            <w:tcW w:w="675" w:type="dxa"/>
          </w:tcPr>
          <w:p w:rsidR="000F3187" w:rsidRPr="002B653B" w:rsidRDefault="000F3187" w:rsidP="00CC0975">
            <w:pPr>
              <w:rPr>
                <w:rFonts w:eastAsia="Calibri"/>
              </w:rPr>
            </w:pPr>
            <w:r>
              <w:rPr>
                <w:rFonts w:eastAsia="Calibri"/>
              </w:rPr>
              <w:t>42</w:t>
            </w:r>
          </w:p>
        </w:tc>
        <w:tc>
          <w:tcPr>
            <w:tcW w:w="1843" w:type="dxa"/>
          </w:tcPr>
          <w:p w:rsidR="000F3187" w:rsidRPr="004009AF" w:rsidRDefault="000F3187" w:rsidP="00CC0975">
            <w:r w:rsidRPr="00A8472C">
              <w:rPr>
                <w:rFonts w:eastAsia="Calibri"/>
              </w:rPr>
              <w:t>Бетон технологиясы 1</w:t>
            </w:r>
          </w:p>
        </w:tc>
        <w:tc>
          <w:tcPr>
            <w:tcW w:w="5245" w:type="dxa"/>
          </w:tcPr>
          <w:p w:rsidR="000F3187" w:rsidRPr="00E349AA" w:rsidRDefault="000F3187" w:rsidP="00CC0975">
            <w:pPr>
              <w:jc w:val="both"/>
            </w:pPr>
            <w:r w:rsidRPr="00E349AA">
              <w:t>Пән күрделі құрылыстың заманауи талаптарына жауап беретін бетон және темірбетон бұйымдары мен конструкцияларын алу технологиясын және қасиеттерін терең білетін мамандарды даярлауға бағытталған. "Бетон технологиясы 1" бетон қоспалары мен бетондарды өндіруге арналған шикізат материалдарының қасиеттерін, бетон өндіру технологиясының негіздерін көрсетеді, қоспалар мен бетондарды дайындаудың технологиялық процестері егжей-тегжейлі қарастырылады.</w:t>
            </w:r>
          </w:p>
        </w:tc>
        <w:tc>
          <w:tcPr>
            <w:tcW w:w="992" w:type="dxa"/>
            <w:vMerge w:val="restart"/>
          </w:tcPr>
          <w:p w:rsidR="000F3187" w:rsidRPr="004009AF" w:rsidRDefault="000F3187" w:rsidP="00CC0975">
            <w:pPr>
              <w:jc w:val="center"/>
            </w:pPr>
            <w:r>
              <w:t>5</w:t>
            </w:r>
          </w:p>
        </w:tc>
        <w:tc>
          <w:tcPr>
            <w:tcW w:w="1202" w:type="dxa"/>
            <w:gridSpan w:val="2"/>
          </w:tcPr>
          <w:p w:rsidR="000F3187" w:rsidRPr="00712A0A" w:rsidRDefault="000F3187" w:rsidP="00CC0975">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t>43</w:t>
            </w:r>
          </w:p>
        </w:tc>
        <w:tc>
          <w:tcPr>
            <w:tcW w:w="1843" w:type="dxa"/>
          </w:tcPr>
          <w:p w:rsidR="000F3187" w:rsidRPr="00B32BAA" w:rsidRDefault="000F3187" w:rsidP="00CC0975">
            <w:pPr>
              <w:shd w:val="clear" w:color="auto" w:fill="FFFFFF"/>
              <w:rPr>
                <w:spacing w:val="6"/>
              </w:rPr>
            </w:pPr>
            <w:r w:rsidRPr="00A8472C">
              <w:rPr>
                <w:spacing w:val="6"/>
              </w:rPr>
              <w:t xml:space="preserve">Темірбетон бұйымдарының </w:t>
            </w:r>
            <w:r w:rsidRPr="00A8472C">
              <w:rPr>
                <w:spacing w:val="6"/>
              </w:rPr>
              <w:lastRenderedPageBreak/>
              <w:t>жаңа технологиялары</w:t>
            </w:r>
            <w:proofErr w:type="gramStart"/>
            <w:r w:rsidRPr="00A8472C">
              <w:rPr>
                <w:spacing w:val="6"/>
              </w:rPr>
              <w:t xml:space="preserve"> </w:t>
            </w:r>
            <w:r w:rsidRPr="006E532D">
              <w:rPr>
                <w:spacing w:val="6"/>
              </w:rPr>
              <w:t>.</w:t>
            </w:r>
            <w:proofErr w:type="gramEnd"/>
          </w:p>
        </w:tc>
        <w:tc>
          <w:tcPr>
            <w:tcW w:w="5245" w:type="dxa"/>
          </w:tcPr>
          <w:p w:rsidR="000F3187" w:rsidRPr="006473C8" w:rsidRDefault="000F3187" w:rsidP="00CC0975">
            <w:pPr>
              <w:jc w:val="both"/>
            </w:pPr>
            <w:r w:rsidRPr="00E349AA">
              <w:lastRenderedPageBreak/>
              <w:t xml:space="preserve">Курста дамудың негізгі тенденцияларына және қарапайым және қиын жағдайларда құрылыстың әртүрлі әдістері мен </w:t>
            </w:r>
            <w:r w:rsidRPr="00E349AA">
              <w:lastRenderedPageBreak/>
              <w:t>әдістерін қолдану саласына қатысты тұжырымдамалық категориялар бар. Алдын ала керілген темірбетон технологиясының теориясы мен практикасын терең білетін, құрастырмалы темірбетон кәсіпорындарын жобалау, қайта құру және пайдалану кезінде нақты практикалық міндеттерді шешу дағдысы бар маман даярлау</w:t>
            </w:r>
            <w:r w:rsidRPr="006473C8">
              <w:t>.</w:t>
            </w:r>
          </w:p>
        </w:tc>
        <w:tc>
          <w:tcPr>
            <w:tcW w:w="992" w:type="dxa"/>
            <w:vMerge/>
          </w:tcPr>
          <w:p w:rsidR="000F3187" w:rsidRPr="004009AF" w:rsidRDefault="000F3187" w:rsidP="00CC0975"/>
        </w:tc>
        <w:tc>
          <w:tcPr>
            <w:tcW w:w="1202" w:type="dxa"/>
            <w:gridSpan w:val="2"/>
          </w:tcPr>
          <w:p w:rsidR="000F3187" w:rsidRPr="00712A0A" w:rsidRDefault="000F3187" w:rsidP="00CC0975">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10</w:t>
            </w:r>
          </w:p>
        </w:tc>
      </w:tr>
      <w:tr w:rsidR="000F3187" w:rsidRPr="002B653B" w:rsidTr="005C7D27">
        <w:tc>
          <w:tcPr>
            <w:tcW w:w="675" w:type="dxa"/>
          </w:tcPr>
          <w:p w:rsidR="000F3187" w:rsidRPr="002B653B" w:rsidRDefault="000F3187" w:rsidP="00CC0975">
            <w:pPr>
              <w:rPr>
                <w:rFonts w:eastAsia="Calibri"/>
              </w:rPr>
            </w:pPr>
            <w:r>
              <w:rPr>
                <w:rFonts w:eastAsia="Calibri"/>
              </w:rPr>
              <w:lastRenderedPageBreak/>
              <w:t>44</w:t>
            </w:r>
          </w:p>
        </w:tc>
        <w:tc>
          <w:tcPr>
            <w:tcW w:w="1843" w:type="dxa"/>
          </w:tcPr>
          <w:p w:rsidR="000F3187" w:rsidRPr="00A8472C" w:rsidRDefault="000F3187" w:rsidP="00CC0975">
            <w:r w:rsidRPr="00A8472C">
              <w:t>Метрология, стандарттау және сапаны басқару</w:t>
            </w:r>
          </w:p>
        </w:tc>
        <w:tc>
          <w:tcPr>
            <w:tcW w:w="5245" w:type="dxa"/>
          </w:tcPr>
          <w:p w:rsidR="000F3187" w:rsidRPr="00E349AA" w:rsidRDefault="000F3187" w:rsidP="00CC0975">
            <w:pPr>
              <w:jc w:val="both"/>
            </w:pPr>
            <w:r w:rsidRPr="00E349AA">
              <w:t>Пән: "Метрология, стандарттау және сапаны басқару" метрология, стандарттау және өндірістегі өнім сапасын басқару саласындағы мемлекеттік актілер мен нормативтік құжаттарды пайдаланудың негізгі бағыттарын, техникалық құрылғыларда қолданылатын өлшем құралдарының метрологиялық сипаттамаларын, сондай-ақ мемлекеттік және ведомстволық метрологиялық қызметтердің құрылымы мен міндеттерін зерделейді.</w:t>
            </w:r>
          </w:p>
        </w:tc>
        <w:tc>
          <w:tcPr>
            <w:tcW w:w="992" w:type="dxa"/>
            <w:vMerge w:val="restart"/>
          </w:tcPr>
          <w:p w:rsidR="000F3187" w:rsidRPr="004009AF" w:rsidRDefault="000F3187" w:rsidP="00CC0975">
            <w:r>
              <w:t>5</w:t>
            </w:r>
          </w:p>
        </w:tc>
        <w:tc>
          <w:tcPr>
            <w:tcW w:w="1202" w:type="dxa"/>
            <w:gridSpan w:val="2"/>
          </w:tcPr>
          <w:p w:rsidR="000F3187" w:rsidRPr="00712A0A" w:rsidRDefault="000F3187" w:rsidP="00CC0975">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8,</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t>45</w:t>
            </w:r>
          </w:p>
        </w:tc>
        <w:tc>
          <w:tcPr>
            <w:tcW w:w="1843" w:type="dxa"/>
          </w:tcPr>
          <w:p w:rsidR="000F3187" w:rsidRPr="00E349AA" w:rsidRDefault="000F3187" w:rsidP="00CC0975">
            <w:r w:rsidRPr="00E349AA">
              <w:t>Өзара алмасу негіздері</w:t>
            </w:r>
          </w:p>
        </w:tc>
        <w:tc>
          <w:tcPr>
            <w:tcW w:w="5245" w:type="dxa"/>
          </w:tcPr>
          <w:p w:rsidR="000F3187" w:rsidRPr="00E349AA" w:rsidRDefault="000F3187" w:rsidP="00CC0975">
            <w:pPr>
              <w:jc w:val="both"/>
              <w:rPr>
                <w:lang w:val="kk-KZ"/>
              </w:rPr>
            </w:pPr>
            <w:r w:rsidRPr="00E349AA">
              <w:rPr>
                <w:lang w:val="kk-KZ"/>
              </w:rPr>
              <w:t>"Өзара алмастырушылық негіздері" пәні студенттерді өзара алмастыруды қамтамасыз ету әдістерімен және оның қазіргі заманғы машина жасау және аспап жасау бұйымдарына қатысты әдістемелік негіздерімен таныстыруды қамтиды. Пәнді оқу Болашақ бакалаврларға машиналарды жобалаудың қажетті деңгейін, өзара алмасу принциптері мен техникалық өлшеулер негіздерін, типтік қосылыстардың рұқсат беру және қондыру жүйесін, тағайындалған рұқсаттардың өнімнің сапалық көрсеткіштеріне әсерін бағалауды қамтамасыз етуге мүмкіндік береді.</w:t>
            </w:r>
          </w:p>
        </w:tc>
        <w:tc>
          <w:tcPr>
            <w:tcW w:w="992" w:type="dxa"/>
            <w:vMerge/>
          </w:tcPr>
          <w:p w:rsidR="000F3187" w:rsidRPr="006E532D" w:rsidRDefault="000F3187" w:rsidP="00CC0975">
            <w:pPr>
              <w:rPr>
                <w:lang w:val="kk-KZ"/>
              </w:rPr>
            </w:pPr>
          </w:p>
        </w:tc>
        <w:tc>
          <w:tcPr>
            <w:tcW w:w="1202" w:type="dxa"/>
            <w:gridSpan w:val="2"/>
          </w:tcPr>
          <w:p w:rsidR="000F3187" w:rsidRPr="00712A0A" w:rsidRDefault="000F3187" w:rsidP="00CC0975">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8,</w:t>
            </w:r>
            <w:r w:rsidRPr="0056773E">
              <w:rPr>
                <w:color w:val="000000" w:themeColor="text1"/>
                <w:lang w:val="en-US"/>
              </w:rPr>
              <w:t xml:space="preserve"> ON</w:t>
            </w:r>
            <w:r>
              <w:rPr>
                <w:color w:val="000000" w:themeColor="text1"/>
              </w:rPr>
              <w:t>11</w:t>
            </w:r>
          </w:p>
        </w:tc>
      </w:tr>
      <w:tr w:rsidR="000F3187" w:rsidRPr="002B653B" w:rsidTr="005A4B53">
        <w:trPr>
          <w:trHeight w:val="1697"/>
        </w:trPr>
        <w:tc>
          <w:tcPr>
            <w:tcW w:w="675" w:type="dxa"/>
          </w:tcPr>
          <w:p w:rsidR="000F3187" w:rsidRPr="002B653B" w:rsidRDefault="000F3187" w:rsidP="00CC0975">
            <w:pPr>
              <w:rPr>
                <w:rFonts w:eastAsia="Calibri"/>
              </w:rPr>
            </w:pPr>
            <w:r>
              <w:rPr>
                <w:rFonts w:eastAsia="Calibri"/>
              </w:rPr>
              <w:t>46</w:t>
            </w:r>
          </w:p>
        </w:tc>
        <w:tc>
          <w:tcPr>
            <w:tcW w:w="1843" w:type="dxa"/>
          </w:tcPr>
          <w:p w:rsidR="000F3187" w:rsidRPr="00E349AA" w:rsidRDefault="000F3187" w:rsidP="00CC0975">
            <w:r w:rsidRPr="00E349AA">
              <w:t>Құрылыс керамикасы 1</w:t>
            </w:r>
          </w:p>
        </w:tc>
        <w:tc>
          <w:tcPr>
            <w:tcW w:w="5245" w:type="dxa"/>
          </w:tcPr>
          <w:p w:rsidR="000F3187" w:rsidRPr="00E349AA" w:rsidRDefault="000F3187" w:rsidP="00CC0975">
            <w:pPr>
              <w:jc w:val="both"/>
              <w:rPr>
                <w:lang w:val="kk-KZ"/>
              </w:rPr>
            </w:pPr>
            <w:r w:rsidRPr="00E349AA">
              <w:rPr>
                <w:lang w:val="kk-KZ"/>
              </w:rPr>
              <w:t>"Құрылыс керамикасы 1" пәні мамандықтың бейіндік пәні болып табылады. Бұл пән заманауи керамикалық құрылыс материалдары мен бұйымдарын өндіру технологиясы мен қасиеттері сияқты мәселелерді қарастырады. Керамикалық материалдарды өндіруге арналған шикізат базасы, құрылыс керамикалық материалдарының түрлері және олардың қолданыстағы ГОСТ-қа сәйкестігі.</w:t>
            </w:r>
          </w:p>
        </w:tc>
        <w:tc>
          <w:tcPr>
            <w:tcW w:w="992" w:type="dxa"/>
            <w:vMerge w:val="restart"/>
          </w:tcPr>
          <w:p w:rsidR="000F3187" w:rsidRPr="004009AF" w:rsidRDefault="000F3187" w:rsidP="00CC0975">
            <w:r>
              <w:t>5</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t>47</w:t>
            </w:r>
          </w:p>
        </w:tc>
        <w:tc>
          <w:tcPr>
            <w:tcW w:w="1843" w:type="dxa"/>
          </w:tcPr>
          <w:p w:rsidR="000F3187" w:rsidRPr="00E349AA" w:rsidRDefault="000F3187" w:rsidP="00CC0975">
            <w:r w:rsidRPr="00E349AA">
              <w:t>Ағаш конструкциялар</w:t>
            </w:r>
          </w:p>
        </w:tc>
        <w:tc>
          <w:tcPr>
            <w:tcW w:w="5245" w:type="dxa"/>
          </w:tcPr>
          <w:p w:rsidR="000F3187" w:rsidRPr="00E349AA" w:rsidRDefault="000F3187" w:rsidP="005A0769">
            <w:pPr>
              <w:jc w:val="both"/>
            </w:pPr>
            <w:r w:rsidRPr="00E349AA">
              <w:t>"Ағаш конструкциялар" пәні ағаш конструкциялары негізінде стандартты қолданбалы есептеу және графикалық бағдарламалық пакеттерді пайдалана отырып, техникалық тапсырмаға сәйкес инженерлік ізденістер саласында пайдаланылатын негізгі ережелер мен есептеу әдістерін, ғимараттарды, құрылыстарды, инженерлік жүйелер мен жабдықтарды жобалау қағидаттарын қамтиды.</w:t>
            </w:r>
          </w:p>
        </w:tc>
        <w:tc>
          <w:tcPr>
            <w:tcW w:w="992" w:type="dxa"/>
            <w:vMerge/>
          </w:tcPr>
          <w:p w:rsidR="000F3187" w:rsidRPr="009A1172" w:rsidRDefault="000F3187" w:rsidP="00CC0975"/>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8</w:t>
            </w:r>
          </w:p>
        </w:tc>
      </w:tr>
      <w:tr w:rsidR="000F3187" w:rsidRPr="002B653B" w:rsidTr="005C7D27">
        <w:tc>
          <w:tcPr>
            <w:tcW w:w="675" w:type="dxa"/>
          </w:tcPr>
          <w:p w:rsidR="000F3187" w:rsidRPr="002B653B" w:rsidRDefault="000F3187" w:rsidP="00CC0975">
            <w:pPr>
              <w:rPr>
                <w:rFonts w:eastAsia="Calibri"/>
              </w:rPr>
            </w:pPr>
            <w:r>
              <w:rPr>
                <w:rFonts w:eastAsia="Calibri"/>
              </w:rPr>
              <w:t>48</w:t>
            </w:r>
          </w:p>
        </w:tc>
        <w:tc>
          <w:tcPr>
            <w:tcW w:w="1843" w:type="dxa"/>
          </w:tcPr>
          <w:p w:rsidR="000F3187" w:rsidRPr="00E349AA" w:rsidRDefault="006E1DA7" w:rsidP="00CC0975">
            <w:r w:rsidRPr="006E1DA7">
              <w:t xml:space="preserve">Бетон толтырғыштары   </w:t>
            </w:r>
          </w:p>
        </w:tc>
        <w:tc>
          <w:tcPr>
            <w:tcW w:w="5245" w:type="dxa"/>
          </w:tcPr>
          <w:p w:rsidR="000F3187" w:rsidRPr="00E349AA" w:rsidRDefault="000F3187" w:rsidP="00CC0975">
            <w:pPr>
              <w:jc w:val="both"/>
            </w:pPr>
            <w:r w:rsidRPr="00E349AA">
              <w:t>"</w:t>
            </w:r>
            <w:r w:rsidR="006E1DA7">
              <w:t>Бетон толтырғыштар</w:t>
            </w:r>
            <w:r w:rsidRPr="00E349AA">
              <w:t xml:space="preserve">" </w:t>
            </w:r>
            <w:proofErr w:type="gramStart"/>
            <w:r w:rsidRPr="00E349AA">
              <w:t>п</w:t>
            </w:r>
            <w:proofErr w:type="gramEnd"/>
            <w:r w:rsidRPr="00E349AA">
              <w:t>әні :</w:t>
            </w:r>
          </w:p>
          <w:p w:rsidR="000F3187" w:rsidRPr="00E349AA" w:rsidRDefault="002A6399" w:rsidP="00CC0975">
            <w:pPr>
              <w:jc w:val="both"/>
            </w:pPr>
            <w:r>
              <w:t>-</w:t>
            </w:r>
            <w:r w:rsidR="000F3187" w:rsidRPr="00E349AA">
              <w:t>агрегаттарды дайындау технологиясы және қасиеттері;</w:t>
            </w:r>
          </w:p>
          <w:p w:rsidR="000F3187" w:rsidRPr="00E349AA" w:rsidRDefault="000F3187" w:rsidP="00CC0975">
            <w:pPr>
              <w:jc w:val="both"/>
            </w:pPr>
            <w:r w:rsidRPr="00E349AA">
              <w:t>- қажетті техникалық сипаттамалары бар агрегат технологияларын құрудың негізгі принциптері;</w:t>
            </w:r>
          </w:p>
          <w:p w:rsidR="000F3187" w:rsidRPr="00E349AA" w:rsidRDefault="000F3187" w:rsidP="00CC0975">
            <w:pPr>
              <w:jc w:val="both"/>
            </w:pPr>
            <w:r w:rsidRPr="00E349AA">
              <w:t>- бетон қасиеттеріне агрегат түрлерінің әсері. Пәнді оқытудың мақсаты-қазіргі заманғы құрылыс материалдары мен бұйымдарын дайындау технологиясы мен қасиеттерін терең игеру, азаматтық және өнеркәсіптік құрылыста үлкен маңызға ие.</w:t>
            </w:r>
          </w:p>
        </w:tc>
        <w:tc>
          <w:tcPr>
            <w:tcW w:w="992" w:type="dxa"/>
            <w:vMerge w:val="restart"/>
          </w:tcPr>
          <w:p w:rsidR="000F3187" w:rsidRPr="004009AF" w:rsidRDefault="000F3187" w:rsidP="00CC0975">
            <w:r>
              <w:t>5</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9</w:t>
            </w:r>
          </w:p>
        </w:tc>
      </w:tr>
      <w:tr w:rsidR="000F3187" w:rsidRPr="002B653B" w:rsidTr="005C7D27">
        <w:tc>
          <w:tcPr>
            <w:tcW w:w="675" w:type="dxa"/>
          </w:tcPr>
          <w:p w:rsidR="000F3187" w:rsidRPr="002B653B" w:rsidRDefault="000F3187" w:rsidP="00CC0975">
            <w:pPr>
              <w:rPr>
                <w:rFonts w:eastAsia="Calibri"/>
              </w:rPr>
            </w:pPr>
            <w:r>
              <w:rPr>
                <w:rFonts w:eastAsia="Calibri"/>
              </w:rPr>
              <w:t>49</w:t>
            </w:r>
          </w:p>
        </w:tc>
        <w:tc>
          <w:tcPr>
            <w:tcW w:w="1843" w:type="dxa"/>
          </w:tcPr>
          <w:p w:rsidR="000F3187" w:rsidRPr="00E349AA" w:rsidRDefault="000F3187" w:rsidP="00CC0975">
            <w:r w:rsidRPr="00E349AA">
              <w:t>Құрылыстағы Өнеркәсіп қалдықтарынан жасалған материалдар</w:t>
            </w:r>
          </w:p>
        </w:tc>
        <w:tc>
          <w:tcPr>
            <w:tcW w:w="5245" w:type="dxa"/>
          </w:tcPr>
          <w:p w:rsidR="000F3187" w:rsidRPr="00E349AA" w:rsidRDefault="000F3187" w:rsidP="00CC0975">
            <w:pPr>
              <w:jc w:val="both"/>
            </w:pPr>
            <w:r w:rsidRPr="00E349AA">
              <w:t>"Жол құрылысына арналған Өнеркәсі</w:t>
            </w:r>
            <w:proofErr w:type="gramStart"/>
            <w:r w:rsidRPr="00E349AA">
              <w:t>п</w:t>
            </w:r>
            <w:proofErr w:type="gramEnd"/>
            <w:r w:rsidRPr="00E349AA">
              <w:t xml:space="preserve"> қалдықтарынан материалдар" пәні жол құрылысында Өнеркәсіп қалдықтарын қолдану жөніндегі нормативтік құжаттардың негізгі ережелерін, құрылыстың теориялық негіздерін зерделейді. Студенттердің курсты оқып-үйренуі олардың үйінді қорларын төмендету және тұтастырғыштардың жанусыз өндірісі арқылы қоршаған </w:t>
            </w:r>
            <w:r w:rsidRPr="00E349AA">
              <w:lastRenderedPageBreak/>
              <w:t>ортаны қорғауды жақсарту үшін Өнеркәсіп қалдықтарын тиімді пайдалану саласында білім алуы үшін қажет.</w:t>
            </w:r>
          </w:p>
        </w:tc>
        <w:tc>
          <w:tcPr>
            <w:tcW w:w="992" w:type="dxa"/>
            <w:vMerge/>
          </w:tcPr>
          <w:p w:rsidR="000F3187" w:rsidRPr="00153077" w:rsidRDefault="000F3187" w:rsidP="00CC0975">
            <w:pPr>
              <w:rPr>
                <w:lang w:val="kk-KZ"/>
              </w:rPr>
            </w:pP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5,</w:t>
            </w:r>
            <w:r w:rsidRPr="0056773E">
              <w:rPr>
                <w:color w:val="000000" w:themeColor="text1"/>
                <w:lang w:val="en-US"/>
              </w:rPr>
              <w:t xml:space="preserve"> ON</w:t>
            </w:r>
            <w:r>
              <w:rPr>
                <w:color w:val="000000" w:themeColor="text1"/>
              </w:rPr>
              <w:t>11,</w:t>
            </w:r>
            <w:r w:rsidRPr="0056773E">
              <w:rPr>
                <w:color w:val="000000" w:themeColor="text1"/>
                <w:lang w:val="en-US"/>
              </w:rPr>
              <w:t xml:space="preserve"> ON</w:t>
            </w:r>
            <w:r>
              <w:rPr>
                <w:color w:val="000000" w:themeColor="text1"/>
              </w:rPr>
              <w:t>12</w:t>
            </w:r>
          </w:p>
        </w:tc>
      </w:tr>
      <w:tr w:rsidR="000F3187" w:rsidRPr="002B653B" w:rsidTr="005C7D27">
        <w:tc>
          <w:tcPr>
            <w:tcW w:w="675" w:type="dxa"/>
          </w:tcPr>
          <w:p w:rsidR="000F3187" w:rsidRPr="002B653B" w:rsidRDefault="000F3187" w:rsidP="00CC0975">
            <w:pPr>
              <w:rPr>
                <w:rFonts w:eastAsia="Calibri"/>
              </w:rPr>
            </w:pPr>
            <w:r>
              <w:rPr>
                <w:rFonts w:eastAsia="Calibri"/>
              </w:rPr>
              <w:lastRenderedPageBreak/>
              <w:t>50</w:t>
            </w:r>
          </w:p>
        </w:tc>
        <w:tc>
          <w:tcPr>
            <w:tcW w:w="1843" w:type="dxa"/>
          </w:tcPr>
          <w:p w:rsidR="000F3187" w:rsidRPr="00E349AA" w:rsidRDefault="000F3187" w:rsidP="00CC0975">
            <w:r w:rsidRPr="00E349AA">
              <w:t>Тұтқыр заттар</w:t>
            </w:r>
          </w:p>
        </w:tc>
        <w:tc>
          <w:tcPr>
            <w:tcW w:w="5245" w:type="dxa"/>
          </w:tcPr>
          <w:p w:rsidR="000F3187" w:rsidRPr="00E349AA" w:rsidRDefault="000F3187" w:rsidP="00CC0975">
            <w:pPr>
              <w:jc w:val="both"/>
            </w:pPr>
            <w:r w:rsidRPr="00E349AA">
              <w:t xml:space="preserve"> "Тұтқыр заттар" пәні ауа және гидравликалық қатаю, қышқылға төзімді материалдар мен автоклавты қатаюдың тұтқыр заттарын өндіруде қолданылатын технологиялардың негізгі түрлерін қамтиды. Ауа байланыстырғыштары зерттеледі: гипс және ангидрит байланыстырғыштары, құрылыс әк, магнезиалды байланыстырғыштар, сондай-ақ гидравликалық байланыстырғыштар: гидравликалық әк, портландцемент, романцемент және цем</w:t>
            </w:r>
            <w:r w:rsidR="002A6399">
              <w:t xml:space="preserve">енттің </w:t>
            </w:r>
            <w:proofErr w:type="gramStart"/>
            <w:r w:rsidR="002A6399">
              <w:t>бас</w:t>
            </w:r>
            <w:proofErr w:type="gramEnd"/>
            <w:r w:rsidR="002A6399">
              <w:t>қа да арнайы түрлері.</w:t>
            </w:r>
          </w:p>
        </w:tc>
        <w:tc>
          <w:tcPr>
            <w:tcW w:w="992" w:type="dxa"/>
            <w:vMerge w:val="restart"/>
          </w:tcPr>
          <w:p w:rsidR="000F3187" w:rsidRPr="004009AF" w:rsidRDefault="000F3187" w:rsidP="00CC0975">
            <w:r>
              <w:t>4</w:t>
            </w:r>
          </w:p>
        </w:tc>
        <w:tc>
          <w:tcPr>
            <w:tcW w:w="1202" w:type="dxa"/>
            <w:gridSpan w:val="2"/>
          </w:tcPr>
          <w:p w:rsidR="000F3187" w:rsidRPr="006F53D0" w:rsidRDefault="000F3187" w:rsidP="00CC0975">
            <w:pPr>
              <w:jc w:val="both"/>
            </w:pPr>
            <w:r w:rsidRPr="0056773E">
              <w:rPr>
                <w:color w:val="000000" w:themeColor="text1"/>
                <w:lang w:val="en-US"/>
              </w:rPr>
              <w:t>ON</w:t>
            </w:r>
            <w:r>
              <w:rPr>
                <w:color w:val="000000" w:themeColor="text1"/>
              </w:rPr>
              <w:t>5,</w:t>
            </w:r>
            <w:r w:rsidRPr="0056773E">
              <w:rPr>
                <w:color w:val="000000" w:themeColor="text1"/>
                <w:lang w:val="en-US"/>
              </w:rPr>
              <w:t xml:space="preserve"> ON</w:t>
            </w:r>
            <w:r>
              <w:rPr>
                <w:color w:val="000000" w:themeColor="text1"/>
              </w:rPr>
              <w:t>10,</w:t>
            </w:r>
            <w:r w:rsidRPr="0056773E">
              <w:rPr>
                <w:color w:val="000000" w:themeColor="text1"/>
                <w:lang w:val="en-US"/>
              </w:rPr>
              <w:t xml:space="preserve"> ON</w:t>
            </w:r>
            <w:r>
              <w:rPr>
                <w:color w:val="000000" w:themeColor="text1"/>
              </w:rPr>
              <w:t>12</w:t>
            </w:r>
          </w:p>
        </w:tc>
      </w:tr>
      <w:tr w:rsidR="000F3187" w:rsidRPr="002B653B" w:rsidTr="005C7D27">
        <w:tc>
          <w:tcPr>
            <w:tcW w:w="675" w:type="dxa"/>
          </w:tcPr>
          <w:p w:rsidR="000F3187" w:rsidRPr="002B653B" w:rsidRDefault="000F3187" w:rsidP="00CC0975">
            <w:pPr>
              <w:rPr>
                <w:rFonts w:eastAsia="Calibri"/>
              </w:rPr>
            </w:pPr>
            <w:r>
              <w:rPr>
                <w:rFonts w:eastAsia="Calibri"/>
              </w:rPr>
              <w:t>51</w:t>
            </w:r>
          </w:p>
        </w:tc>
        <w:tc>
          <w:tcPr>
            <w:tcW w:w="1843" w:type="dxa"/>
          </w:tcPr>
          <w:p w:rsidR="000F3187" w:rsidRPr="00E349AA" w:rsidRDefault="000F3187" w:rsidP="00CC0975">
            <w:r w:rsidRPr="00E349AA">
              <w:t>Полимерлі материалдар</w:t>
            </w:r>
          </w:p>
        </w:tc>
        <w:tc>
          <w:tcPr>
            <w:tcW w:w="5245" w:type="dxa"/>
          </w:tcPr>
          <w:p w:rsidR="000F3187" w:rsidRPr="00E349AA" w:rsidRDefault="000F3187" w:rsidP="00CC0975">
            <w:pPr>
              <w:jc w:val="both"/>
              <w:rPr>
                <w:lang w:val="kk-KZ"/>
              </w:rPr>
            </w:pPr>
            <w:r w:rsidRPr="00E349AA">
              <w:rPr>
                <w:lang w:val="kk-KZ"/>
              </w:rPr>
              <w:t>"Полимерлік материалдар" пәні талап етілетін техникалық сипаттамалары және оларды өндірудегі ұтымды технологиялық әдістері бар Полимерлік материалдарды өндіру технологияларының негізгі түрлерін қамтиды. Студент полимерлі материалдардың жіктелуі, құрылымы, алынуы, механикалық, химиялық қасиеттері туралы білім алуда білім алады..</w:t>
            </w:r>
          </w:p>
        </w:tc>
        <w:tc>
          <w:tcPr>
            <w:tcW w:w="992" w:type="dxa"/>
            <w:vMerge/>
          </w:tcPr>
          <w:p w:rsidR="000F3187" w:rsidRPr="00291EC1" w:rsidRDefault="000F3187" w:rsidP="00CC0975">
            <w:pPr>
              <w:rPr>
                <w:lang w:val="kk-KZ"/>
              </w:rPr>
            </w:pPr>
          </w:p>
        </w:tc>
        <w:tc>
          <w:tcPr>
            <w:tcW w:w="1202" w:type="dxa"/>
            <w:gridSpan w:val="2"/>
          </w:tcPr>
          <w:p w:rsidR="000F3187" w:rsidRPr="004009AF" w:rsidRDefault="000F3187" w:rsidP="00CC0975">
            <w:r w:rsidRPr="0056773E">
              <w:rPr>
                <w:color w:val="000000" w:themeColor="text1"/>
                <w:lang w:val="en-US"/>
              </w:rPr>
              <w:t>ON</w:t>
            </w:r>
            <w:r>
              <w:rPr>
                <w:color w:val="000000" w:themeColor="text1"/>
              </w:rPr>
              <w:t>5,</w:t>
            </w:r>
            <w:r w:rsidRPr="0056773E">
              <w:rPr>
                <w:color w:val="000000" w:themeColor="text1"/>
                <w:lang w:val="en-US"/>
              </w:rPr>
              <w:t xml:space="preserve"> ON</w:t>
            </w:r>
            <w:r>
              <w:rPr>
                <w:color w:val="000000" w:themeColor="text1"/>
              </w:rPr>
              <w:t>10,</w:t>
            </w:r>
            <w:r w:rsidRPr="0056773E">
              <w:rPr>
                <w:color w:val="000000" w:themeColor="text1"/>
                <w:lang w:val="en-US"/>
              </w:rPr>
              <w:t xml:space="preserve"> ON</w:t>
            </w:r>
            <w:r>
              <w:rPr>
                <w:color w:val="000000" w:themeColor="text1"/>
              </w:rPr>
              <w:t>12</w:t>
            </w:r>
          </w:p>
        </w:tc>
      </w:tr>
      <w:tr w:rsidR="000F3187" w:rsidRPr="002B653B" w:rsidTr="005C7D27">
        <w:tc>
          <w:tcPr>
            <w:tcW w:w="675" w:type="dxa"/>
          </w:tcPr>
          <w:p w:rsidR="000F3187" w:rsidRPr="002B653B" w:rsidRDefault="000F3187" w:rsidP="00CC0975">
            <w:pPr>
              <w:rPr>
                <w:rFonts w:eastAsia="Calibri"/>
              </w:rPr>
            </w:pPr>
            <w:r>
              <w:rPr>
                <w:rFonts w:eastAsia="Calibri"/>
              </w:rPr>
              <w:t>52</w:t>
            </w:r>
          </w:p>
        </w:tc>
        <w:tc>
          <w:tcPr>
            <w:tcW w:w="1843" w:type="dxa"/>
          </w:tcPr>
          <w:p w:rsidR="000F3187" w:rsidRPr="00E349AA" w:rsidRDefault="000F3187" w:rsidP="00CC0975">
            <w:r w:rsidRPr="00E349AA">
              <w:t>Силикат материалдары</w:t>
            </w:r>
          </w:p>
        </w:tc>
        <w:tc>
          <w:tcPr>
            <w:tcW w:w="5245" w:type="dxa"/>
          </w:tcPr>
          <w:p w:rsidR="000F3187" w:rsidRPr="00E349AA" w:rsidRDefault="000F3187" w:rsidP="00CC0975">
            <w:pPr>
              <w:jc w:val="both"/>
            </w:pPr>
            <w:r w:rsidRPr="00E349AA">
              <w:t>Пән Силикат материалдарының сипаттамасы мен қасиеттері бойынша негізгі бөлімдерді қамтиды. Студенттердің "Силикат материалдары</w:t>
            </w:r>
            <w:proofErr w:type="gramStart"/>
            <w:r w:rsidRPr="00E349AA">
              <w:t>"с</w:t>
            </w:r>
            <w:proofErr w:type="gramEnd"/>
            <w:r w:rsidRPr="00E349AA">
              <w:t>аласында объективті білімдерін қалыптастыру,Силикат материалдарының мысалдарын келтіру; құрамын, қасиеттерін және оларды қолдану саласын сипаттау. Силикат өнімдері-бұл әк, құм және су қоспасынан жасалған, жоғары қысыммен қысыммен қалыпталған және автоклавты өңдеуден өткен жасанды тас материал.</w:t>
            </w:r>
          </w:p>
        </w:tc>
        <w:tc>
          <w:tcPr>
            <w:tcW w:w="992" w:type="dxa"/>
            <w:vMerge w:val="restart"/>
          </w:tcPr>
          <w:p w:rsidR="000F3187" w:rsidRPr="004009AF" w:rsidRDefault="000F3187" w:rsidP="00CC0975">
            <w:r>
              <w:t>5</w:t>
            </w:r>
          </w:p>
        </w:tc>
        <w:tc>
          <w:tcPr>
            <w:tcW w:w="1202" w:type="dxa"/>
            <w:gridSpan w:val="2"/>
          </w:tcPr>
          <w:p w:rsidR="000F3187" w:rsidRPr="004009AF" w:rsidRDefault="000F3187" w:rsidP="00CC0975">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t>53</w:t>
            </w:r>
          </w:p>
        </w:tc>
        <w:tc>
          <w:tcPr>
            <w:tcW w:w="1843" w:type="dxa"/>
          </w:tcPr>
          <w:p w:rsidR="000F3187" w:rsidRPr="00E349AA" w:rsidRDefault="005C4FF3" w:rsidP="00CC0975">
            <w:r>
              <w:t>Көп қуыс с</w:t>
            </w:r>
            <w:r w:rsidR="000F3187" w:rsidRPr="00E349AA">
              <w:t>иликат материалдары</w:t>
            </w:r>
          </w:p>
        </w:tc>
        <w:tc>
          <w:tcPr>
            <w:tcW w:w="5245" w:type="dxa"/>
          </w:tcPr>
          <w:p w:rsidR="000F3187" w:rsidRPr="00E349AA" w:rsidRDefault="000F3187" w:rsidP="00CC0975">
            <w:pPr>
              <w:jc w:val="both"/>
            </w:pPr>
            <w:r w:rsidRPr="00E349AA">
              <w:t>"Жол құрылысына арналған Өнеркәсіп қалдықтарынан материалдар" пәні жол құрылысында Өнеркәсіп қалдықтарын қолдану жөніндегі нормативтік құжаттардың негізгі ережелерін, құрылыстың теориялық негіздерін зерделейді. Студенттердің курсты оқып-үйренуі олардың үйінді қорларын төмендету және тұтастырғыштардың жанусыз өндірісі арқылы қоршаған ортаны қорғауды жақсарту үшін Өнеркәсіп қалдықтарын тиімді пайдалану саласында білім алуы үшін қажет.</w:t>
            </w:r>
          </w:p>
        </w:tc>
        <w:tc>
          <w:tcPr>
            <w:tcW w:w="992" w:type="dxa"/>
            <w:vMerge/>
          </w:tcPr>
          <w:p w:rsidR="000F3187" w:rsidRPr="004009AF" w:rsidRDefault="000F3187" w:rsidP="00CC0975"/>
        </w:tc>
        <w:tc>
          <w:tcPr>
            <w:tcW w:w="1202" w:type="dxa"/>
            <w:gridSpan w:val="2"/>
          </w:tcPr>
          <w:p w:rsidR="000F3187" w:rsidRPr="004009AF" w:rsidRDefault="000F3187" w:rsidP="00CC0975">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9,</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2B653B" w:rsidRDefault="000F3187" w:rsidP="00CC0975">
            <w:pPr>
              <w:rPr>
                <w:rFonts w:eastAsia="Calibri"/>
              </w:rPr>
            </w:pPr>
            <w:r>
              <w:rPr>
                <w:rFonts w:eastAsia="Calibri"/>
              </w:rPr>
              <w:t>54</w:t>
            </w:r>
          </w:p>
        </w:tc>
        <w:tc>
          <w:tcPr>
            <w:tcW w:w="1843" w:type="dxa"/>
          </w:tcPr>
          <w:p w:rsidR="000F3187" w:rsidRPr="00E349AA" w:rsidRDefault="000F3187" w:rsidP="00CC0975">
            <w:r w:rsidRPr="00E349AA">
              <w:t>Құрылыс материалдарының сапасын бағалау</w:t>
            </w:r>
          </w:p>
        </w:tc>
        <w:tc>
          <w:tcPr>
            <w:tcW w:w="5245" w:type="dxa"/>
          </w:tcPr>
          <w:p w:rsidR="000F3187" w:rsidRPr="00E349AA" w:rsidRDefault="000F3187" w:rsidP="00CC0975">
            <w:pPr>
              <w:jc w:val="both"/>
            </w:pPr>
            <w:r w:rsidRPr="00E349AA">
              <w:t>"Тұтқыр заттар" пәні ауа және гидравликалық қатаю, қышқылға төзімді материалдар мен автоклавты қатаюдың тұтқыр заттарын өндіруде қолданылатын технологиялардың негізгі түрлерін қамтиды. Ауа байланыстырғыштары зерттеледі: гипс және ангидрит байланыстырғыштары, құрылыс әк, магнезиалды байланыстырғыштар, сондай-ақ гидравликалық байланыстырғыштар: гидравликалық әк, портландцемент, романцемент және цементтің басқа да арнайы түрлері.</w:t>
            </w:r>
          </w:p>
        </w:tc>
        <w:tc>
          <w:tcPr>
            <w:tcW w:w="992" w:type="dxa"/>
            <w:vMerge w:val="restart"/>
          </w:tcPr>
          <w:p w:rsidR="000F3187" w:rsidRPr="004009AF" w:rsidRDefault="006E1DA7" w:rsidP="00CC0975">
            <w:r>
              <w:t>6</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9</w:t>
            </w:r>
          </w:p>
        </w:tc>
      </w:tr>
      <w:tr w:rsidR="000F3187" w:rsidRPr="002B653B" w:rsidTr="005C7D27">
        <w:tc>
          <w:tcPr>
            <w:tcW w:w="675" w:type="dxa"/>
          </w:tcPr>
          <w:p w:rsidR="000F3187" w:rsidRPr="002B653B" w:rsidRDefault="000F3187" w:rsidP="00CC0975">
            <w:pPr>
              <w:rPr>
                <w:rFonts w:eastAsia="Calibri"/>
              </w:rPr>
            </w:pPr>
            <w:r>
              <w:rPr>
                <w:rFonts w:eastAsia="Calibri"/>
              </w:rPr>
              <w:t>55</w:t>
            </w:r>
          </w:p>
        </w:tc>
        <w:tc>
          <w:tcPr>
            <w:tcW w:w="1843" w:type="dxa"/>
          </w:tcPr>
          <w:p w:rsidR="000F3187" w:rsidRPr="00E349AA" w:rsidRDefault="000F3187" w:rsidP="00CC0975">
            <w:r w:rsidRPr="00E349AA">
              <w:t>Құрылыс материалдарын диагностикалау</w:t>
            </w:r>
          </w:p>
        </w:tc>
        <w:tc>
          <w:tcPr>
            <w:tcW w:w="5245" w:type="dxa"/>
          </w:tcPr>
          <w:p w:rsidR="000F3187" w:rsidRPr="00E349AA" w:rsidRDefault="000F3187" w:rsidP="005A0769">
            <w:pPr>
              <w:jc w:val="both"/>
            </w:pPr>
            <w:r w:rsidRPr="00E349AA">
              <w:t>Пән құрылыс материалдарын диагностикалау саласындағы болашақ маманның жаңа буынын даярлаудан тұрады пәнді оқытудың мақсаты мен міндеті құрылыс материалдарын диагностикалау саласындағы болашақ маманның жаңа буынын кәсіби даярлауды қамтамасыз ету, диагностиканың негізгі факторларын ескере отырып, құрылыс материалдары мен табиғи ресурстарды пайдалану тиімділігін арттыру болып табылады</w:t>
            </w:r>
          </w:p>
        </w:tc>
        <w:tc>
          <w:tcPr>
            <w:tcW w:w="992" w:type="dxa"/>
            <w:vMerge/>
          </w:tcPr>
          <w:p w:rsidR="000F3187" w:rsidRPr="00153077" w:rsidRDefault="000F3187" w:rsidP="00CC0975">
            <w:pPr>
              <w:rPr>
                <w:lang w:val="kk-KZ"/>
              </w:rPr>
            </w:pP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9</w:t>
            </w:r>
          </w:p>
        </w:tc>
      </w:tr>
      <w:tr w:rsidR="000F3187" w:rsidRPr="002B653B" w:rsidTr="005C7D27">
        <w:tc>
          <w:tcPr>
            <w:tcW w:w="675" w:type="dxa"/>
          </w:tcPr>
          <w:p w:rsidR="000F3187" w:rsidRPr="002B653B" w:rsidRDefault="000F3187" w:rsidP="00CC0975">
            <w:pPr>
              <w:rPr>
                <w:rFonts w:eastAsia="Calibri"/>
              </w:rPr>
            </w:pPr>
            <w:r>
              <w:rPr>
                <w:rFonts w:eastAsia="Calibri"/>
              </w:rPr>
              <w:t>56</w:t>
            </w:r>
          </w:p>
        </w:tc>
        <w:tc>
          <w:tcPr>
            <w:tcW w:w="1843" w:type="dxa"/>
          </w:tcPr>
          <w:p w:rsidR="000F3187" w:rsidRPr="00E349AA" w:rsidRDefault="000F3187" w:rsidP="00CC0975">
            <w:r w:rsidRPr="00E349AA">
              <w:t>Автоматика және автоматтандыру</w:t>
            </w:r>
          </w:p>
        </w:tc>
        <w:tc>
          <w:tcPr>
            <w:tcW w:w="5245" w:type="dxa"/>
          </w:tcPr>
          <w:p w:rsidR="000F3187" w:rsidRPr="00E349AA" w:rsidRDefault="000F3187" w:rsidP="00CC0975">
            <w:pPr>
              <w:jc w:val="both"/>
            </w:pPr>
            <w:r w:rsidRPr="00E349AA">
              <w:t xml:space="preserve">"Полимерлік материалдар" пәні талап етілетін техникалық сипаттамалары және оларды өндірудегі ұтымды технологиялық әдістері бар Полимерлік материалдарды өндіру технологияларының негізгі түрлерін қамтиды. </w:t>
            </w:r>
            <w:r w:rsidRPr="00E349AA">
              <w:lastRenderedPageBreak/>
              <w:t>Студент полимерлі материалдардың жіктелуі, құрылымы, алынуы, механикалық, химиялық қасиеттері туралы білім алуда білім алады</w:t>
            </w:r>
          </w:p>
        </w:tc>
        <w:tc>
          <w:tcPr>
            <w:tcW w:w="992" w:type="dxa"/>
            <w:vMerge w:val="restart"/>
          </w:tcPr>
          <w:p w:rsidR="000F3187" w:rsidRPr="004009AF" w:rsidRDefault="006E1DA7" w:rsidP="00CC0975">
            <w:r>
              <w:lastRenderedPageBreak/>
              <w:t>5</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9,</w:t>
            </w:r>
            <w:r w:rsidRPr="0056773E">
              <w:rPr>
                <w:color w:val="000000" w:themeColor="text1"/>
                <w:lang w:val="en-US"/>
              </w:rPr>
              <w:t xml:space="preserve"> ON</w:t>
            </w:r>
            <w:r>
              <w:rPr>
                <w:color w:val="000000" w:themeColor="text1"/>
              </w:rPr>
              <w:t>11</w:t>
            </w:r>
          </w:p>
        </w:tc>
      </w:tr>
      <w:tr w:rsidR="000F3187" w:rsidRPr="002B653B" w:rsidTr="005C7D27">
        <w:tc>
          <w:tcPr>
            <w:tcW w:w="675" w:type="dxa"/>
          </w:tcPr>
          <w:p w:rsidR="000F3187" w:rsidRPr="00953B9A" w:rsidRDefault="000F3187" w:rsidP="00CC0975">
            <w:pPr>
              <w:rPr>
                <w:rFonts w:eastAsia="Calibri"/>
              </w:rPr>
            </w:pPr>
            <w:r w:rsidRPr="00953B9A">
              <w:rPr>
                <w:rFonts w:eastAsia="Calibri"/>
              </w:rPr>
              <w:lastRenderedPageBreak/>
              <w:t>5</w:t>
            </w:r>
            <w:r>
              <w:rPr>
                <w:rFonts w:eastAsia="Calibri"/>
              </w:rPr>
              <w:t>7</w:t>
            </w:r>
          </w:p>
        </w:tc>
        <w:tc>
          <w:tcPr>
            <w:tcW w:w="1843" w:type="dxa"/>
          </w:tcPr>
          <w:p w:rsidR="000F3187" w:rsidRPr="00E349AA" w:rsidRDefault="000F3187" w:rsidP="00CC0975">
            <w:r w:rsidRPr="00E349AA">
              <w:t>Автоматты басқару теориясының негіздері</w:t>
            </w:r>
          </w:p>
        </w:tc>
        <w:tc>
          <w:tcPr>
            <w:tcW w:w="5245" w:type="dxa"/>
          </w:tcPr>
          <w:p w:rsidR="000F3187" w:rsidRPr="00E349AA" w:rsidRDefault="000F3187" w:rsidP="00CC0975">
            <w:pPr>
              <w:jc w:val="both"/>
              <w:rPr>
                <w:lang w:val="kk-KZ"/>
              </w:rPr>
            </w:pPr>
            <w:r w:rsidRPr="00E349AA">
              <w:rPr>
                <w:lang w:val="kk-KZ"/>
              </w:rPr>
              <w:t>Пән Силикат материалдарының сипаттамасы мен қасиеттері бойынша негізгі бөлімдерді қамтиды. Студенттердің "Силикат материалдары"саласында объективті білімдерін қалыптастыру,Силикат материалдарының мысалдарын келтіру; құрамын, қасиеттерін және оларды қолдану саласын сипаттау. Силикат өнімдері-бұл әк, құм және су қоспасынан жасалған, жоғары қысыммен қысыммен қалыпталған және автоклавты өңдеуден өткен жасанды тас материал.</w:t>
            </w:r>
          </w:p>
        </w:tc>
        <w:tc>
          <w:tcPr>
            <w:tcW w:w="992" w:type="dxa"/>
            <w:vMerge/>
          </w:tcPr>
          <w:p w:rsidR="000F3187" w:rsidRPr="00153077" w:rsidRDefault="000F3187" w:rsidP="00CC0975">
            <w:pPr>
              <w:rPr>
                <w:lang w:val="kk-KZ"/>
              </w:rPr>
            </w:pP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8</w:t>
            </w:r>
          </w:p>
        </w:tc>
      </w:tr>
      <w:tr w:rsidR="000F3187" w:rsidRPr="002B653B" w:rsidTr="00CC0975">
        <w:tc>
          <w:tcPr>
            <w:tcW w:w="9957" w:type="dxa"/>
            <w:gridSpan w:val="6"/>
          </w:tcPr>
          <w:p w:rsidR="000F3187" w:rsidRPr="004009AF" w:rsidRDefault="000F3187" w:rsidP="00CC0975">
            <w:pPr>
              <w:jc w:val="center"/>
              <w:rPr>
                <w:b/>
                <w:lang w:val="kk-KZ"/>
              </w:rPr>
            </w:pPr>
            <w:r w:rsidRPr="00E4667B">
              <w:rPr>
                <w:b/>
                <w:lang w:val="kk-KZ"/>
              </w:rPr>
              <w:t xml:space="preserve">Бейіндік пәндер циклі </w:t>
            </w:r>
            <w:r>
              <w:rPr>
                <w:b/>
                <w:lang w:val="kk-KZ"/>
              </w:rPr>
              <w:t>– 6</w:t>
            </w:r>
            <w:r w:rsidR="008435AD">
              <w:rPr>
                <w:b/>
                <w:lang w:val="kk-KZ"/>
              </w:rPr>
              <w:t>4</w:t>
            </w:r>
            <w:r>
              <w:rPr>
                <w:b/>
                <w:lang w:val="kk-KZ"/>
              </w:rPr>
              <w:t xml:space="preserve"> кредит</w:t>
            </w:r>
          </w:p>
          <w:p w:rsidR="000F3187" w:rsidRDefault="000F3187" w:rsidP="00CC0975">
            <w:pPr>
              <w:jc w:val="center"/>
            </w:pPr>
            <w:r w:rsidRPr="009B1E98">
              <w:rPr>
                <w:b/>
                <w:lang w:val="kk-KZ"/>
              </w:rPr>
              <w:t xml:space="preserve">ЖОО компоненті </w:t>
            </w:r>
            <w:r>
              <w:rPr>
                <w:b/>
                <w:lang w:val="kk-KZ"/>
              </w:rPr>
              <w:t>-22 кредитов</w:t>
            </w:r>
          </w:p>
        </w:tc>
      </w:tr>
      <w:tr w:rsidR="000F3187" w:rsidRPr="002B653B" w:rsidTr="005A4B53">
        <w:tc>
          <w:tcPr>
            <w:tcW w:w="675" w:type="dxa"/>
          </w:tcPr>
          <w:p w:rsidR="000F3187" w:rsidRPr="002B653B" w:rsidRDefault="000F3187" w:rsidP="00CC0975">
            <w:pPr>
              <w:rPr>
                <w:rFonts w:eastAsia="Calibri"/>
              </w:rPr>
            </w:pPr>
            <w:r>
              <w:rPr>
                <w:rFonts w:eastAsia="Calibri"/>
              </w:rPr>
              <w:t>58</w:t>
            </w:r>
          </w:p>
        </w:tc>
        <w:tc>
          <w:tcPr>
            <w:tcW w:w="1843" w:type="dxa"/>
          </w:tcPr>
          <w:p w:rsidR="000F3187" w:rsidRPr="006F53D0" w:rsidRDefault="000F3187" w:rsidP="00CC0975">
            <w:pPr>
              <w:jc w:val="both"/>
            </w:pPr>
            <w:r w:rsidRPr="00E4667B">
              <w:t>Өндірістік</w:t>
            </w:r>
            <w:r>
              <w:t xml:space="preserve"> практика</w:t>
            </w:r>
          </w:p>
        </w:tc>
        <w:tc>
          <w:tcPr>
            <w:tcW w:w="5245" w:type="dxa"/>
          </w:tcPr>
          <w:p w:rsidR="000F3187" w:rsidRPr="006F53D0" w:rsidRDefault="000F3187" w:rsidP="00CC0975">
            <w:pPr>
              <w:shd w:val="clear" w:color="auto" w:fill="FFFFFF"/>
              <w:jc w:val="both"/>
            </w:pPr>
            <w:r w:rsidRPr="00E4667B">
              <w:t>Студенттердің өндірістік практикасы жоғары білікті мамандарды даярлаудың маңызды бөлігі болып табылады. Ол алған теориялық білімдерін мамандық бойынша практикалық өзіндік жұмыстарды алуға, инновациялық технологияларды, еңбек пен өндірістің озық әдістерін игеруге, ұйымдастырушылық және кәсіби тәжірибе алуға, өз қызметін өз бетінше жоспарлау дағдыларын игеруге, әріптестермен пайдалы байланыстар орнатуға, рөлдік кәсіби позицияны анықтауға, жауапкершілік сезімін қалыптастыруға бағытталған.</w:t>
            </w:r>
          </w:p>
        </w:tc>
        <w:tc>
          <w:tcPr>
            <w:tcW w:w="992" w:type="dxa"/>
          </w:tcPr>
          <w:p w:rsidR="000F3187" w:rsidRPr="006F53D0" w:rsidRDefault="000F3187" w:rsidP="00CC0975">
            <w:pPr>
              <w:jc w:val="both"/>
            </w:pPr>
            <w:r>
              <w:t>5</w:t>
            </w:r>
          </w:p>
        </w:tc>
        <w:tc>
          <w:tcPr>
            <w:tcW w:w="1202" w:type="dxa"/>
            <w:gridSpan w:val="2"/>
          </w:tcPr>
          <w:p w:rsidR="000F3187" w:rsidRDefault="000F3187" w:rsidP="00CC0975">
            <w:pPr>
              <w:jc w:val="both"/>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 xml:space="preserve">6, </w:t>
            </w:r>
            <w:r w:rsidRPr="0056773E">
              <w:rPr>
                <w:color w:val="000000" w:themeColor="text1"/>
                <w:lang w:val="en-US"/>
              </w:rPr>
              <w:t xml:space="preserve"> ON</w:t>
            </w:r>
            <w:r>
              <w:rPr>
                <w:color w:val="000000" w:themeColor="text1"/>
              </w:rPr>
              <w:t>7</w:t>
            </w:r>
          </w:p>
        </w:tc>
      </w:tr>
      <w:tr w:rsidR="000F3187" w:rsidRPr="002B653B" w:rsidTr="005A4B53">
        <w:tc>
          <w:tcPr>
            <w:tcW w:w="675" w:type="dxa"/>
          </w:tcPr>
          <w:p w:rsidR="000F3187" w:rsidRPr="002B653B" w:rsidRDefault="000F3187" w:rsidP="00CC0975">
            <w:pPr>
              <w:rPr>
                <w:rFonts w:eastAsia="Calibri"/>
              </w:rPr>
            </w:pPr>
            <w:r>
              <w:rPr>
                <w:rFonts w:eastAsia="Calibri"/>
              </w:rPr>
              <w:t>59</w:t>
            </w:r>
          </w:p>
        </w:tc>
        <w:tc>
          <w:tcPr>
            <w:tcW w:w="1843" w:type="dxa"/>
          </w:tcPr>
          <w:p w:rsidR="000F3187" w:rsidRPr="006F53D0" w:rsidRDefault="000F3187" w:rsidP="00CC0975">
            <w:pPr>
              <w:jc w:val="both"/>
            </w:pPr>
            <w:r w:rsidRPr="00E4667B">
              <w:t>Диплом алдындағы практика</w:t>
            </w:r>
          </w:p>
        </w:tc>
        <w:tc>
          <w:tcPr>
            <w:tcW w:w="5245" w:type="dxa"/>
          </w:tcPr>
          <w:p w:rsidR="000F3187" w:rsidRPr="00E4667B" w:rsidRDefault="000F3187" w:rsidP="00CC0975">
            <w:pPr>
              <w:shd w:val="clear" w:color="auto" w:fill="FFFFFF"/>
              <w:jc w:val="both"/>
              <w:rPr>
                <w:lang w:val="kk-KZ"/>
              </w:rPr>
            </w:pPr>
            <w:r w:rsidRPr="00E4667B">
              <w:t>Студенттердің диплом алдындағы практикасы оқу процесінің маңызды бөлімдерінің бірі болып табылады және бакалаврларды даярлаудың соңғы кезеңін білдіреді. Студенттердің алдыңғы тәжірибелерінен айырмашылығы, бакалавриат практикасы өзінің мақсаты бойынша тереңдетіп қана қоймай, тереңдетілуі керек. студенттердің білімін бекіту, сонымен қатар олардың болашақ мамандығы бойынша кәсіби қызметінің бастауы болып табылады</w:t>
            </w:r>
            <w:r>
              <w:rPr>
                <w:lang w:val="kk-KZ"/>
              </w:rPr>
              <w:t>.</w:t>
            </w:r>
          </w:p>
        </w:tc>
        <w:tc>
          <w:tcPr>
            <w:tcW w:w="992" w:type="dxa"/>
          </w:tcPr>
          <w:p w:rsidR="000F3187" w:rsidRPr="006F53D0" w:rsidRDefault="000F3187" w:rsidP="00CC0975">
            <w:pPr>
              <w:jc w:val="center"/>
            </w:pPr>
            <w:r>
              <w:t>12</w:t>
            </w:r>
          </w:p>
        </w:tc>
        <w:tc>
          <w:tcPr>
            <w:tcW w:w="1202" w:type="dxa"/>
            <w:gridSpan w:val="2"/>
          </w:tcPr>
          <w:p w:rsidR="000F3187" w:rsidRPr="00585999" w:rsidRDefault="000F3187" w:rsidP="00CC0975">
            <w:pPr>
              <w:jc w:val="both"/>
            </w:pPr>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4,</w:t>
            </w:r>
            <w:r w:rsidRPr="0056773E">
              <w:rPr>
                <w:color w:val="000000" w:themeColor="text1"/>
                <w:lang w:val="en-US"/>
              </w:rPr>
              <w:t xml:space="preserve"> ON</w:t>
            </w:r>
            <w:r>
              <w:rPr>
                <w:color w:val="000000" w:themeColor="text1"/>
              </w:rPr>
              <w:t xml:space="preserve">7, </w:t>
            </w:r>
            <w:r w:rsidRPr="0056773E">
              <w:rPr>
                <w:color w:val="000000" w:themeColor="text1"/>
                <w:lang w:val="en-US"/>
              </w:rPr>
              <w:t xml:space="preserve"> ON</w:t>
            </w:r>
            <w:r>
              <w:rPr>
                <w:color w:val="000000" w:themeColor="text1"/>
              </w:rPr>
              <w:t>9</w:t>
            </w:r>
          </w:p>
        </w:tc>
      </w:tr>
      <w:tr w:rsidR="000F3187" w:rsidRPr="002B653B" w:rsidTr="005A4B53">
        <w:tc>
          <w:tcPr>
            <w:tcW w:w="675" w:type="dxa"/>
          </w:tcPr>
          <w:p w:rsidR="000F3187" w:rsidRPr="002B653B" w:rsidRDefault="000F3187" w:rsidP="00CC0975">
            <w:pPr>
              <w:rPr>
                <w:rFonts w:eastAsia="Calibri"/>
              </w:rPr>
            </w:pPr>
            <w:r>
              <w:rPr>
                <w:rFonts w:eastAsia="Calibri"/>
              </w:rPr>
              <w:t>60</w:t>
            </w:r>
          </w:p>
        </w:tc>
        <w:tc>
          <w:tcPr>
            <w:tcW w:w="1843" w:type="dxa"/>
          </w:tcPr>
          <w:p w:rsidR="000F3187" w:rsidRPr="008435AD" w:rsidRDefault="008435AD" w:rsidP="00CC0975">
            <w:pPr>
              <w:rPr>
                <w:lang w:val="kk-KZ"/>
              </w:rPr>
            </w:pPr>
            <w:r>
              <w:rPr>
                <w:rFonts w:eastAsia="Calibri"/>
                <w:lang w:val="kk-KZ"/>
              </w:rPr>
              <w:t>П</w:t>
            </w:r>
            <w:r w:rsidR="000F3187" w:rsidRPr="0075735F">
              <w:rPr>
                <w:rFonts w:eastAsia="Calibri"/>
              </w:rPr>
              <w:t>роцестері мен аппараттары</w:t>
            </w:r>
            <w:r>
              <w:rPr>
                <w:rFonts w:eastAsia="Calibri"/>
                <w:lang w:val="kk-KZ"/>
              </w:rPr>
              <w:t xml:space="preserve"> 2</w:t>
            </w:r>
          </w:p>
        </w:tc>
        <w:tc>
          <w:tcPr>
            <w:tcW w:w="5245" w:type="dxa"/>
          </w:tcPr>
          <w:p w:rsidR="000F3187" w:rsidRPr="00830E0D" w:rsidRDefault="000F3187" w:rsidP="00CC0975">
            <w:pPr>
              <w:shd w:val="clear" w:color="auto" w:fill="FFFFFF"/>
              <w:ind w:firstLine="35"/>
              <w:jc w:val="both"/>
              <w:rPr>
                <w:lang w:val="kk-KZ"/>
              </w:rPr>
            </w:pPr>
            <w:r w:rsidRPr="00830E0D">
              <w:rPr>
                <w:lang w:val="kk-KZ"/>
              </w:rPr>
              <w:t>"Процестер мен құрылғылар II" пәні жылу процестерінің физикалық мәні туралы негізгі түсініктерді, олардың жиынтығын, сондай-ақ жылу өңдеуге арналған қондырғыларды жобалаудың негізгі принциптерін қамтиды. негізгі процестердің теориясын, технологиялық процестерді жүргізу үшін қолданылатын аппараттар мен машиналардың құрылу принциптері мен есептеу әдістерін зерттеу.</w:t>
            </w:r>
          </w:p>
        </w:tc>
        <w:tc>
          <w:tcPr>
            <w:tcW w:w="992" w:type="dxa"/>
          </w:tcPr>
          <w:p w:rsidR="000F3187" w:rsidRPr="004009AF" w:rsidRDefault="000F3187" w:rsidP="00CC0975">
            <w:r w:rsidRPr="004009AF">
              <w:t>5</w:t>
            </w:r>
          </w:p>
        </w:tc>
        <w:tc>
          <w:tcPr>
            <w:tcW w:w="1202" w:type="dxa"/>
            <w:gridSpan w:val="2"/>
          </w:tcPr>
          <w:p w:rsidR="000F3187" w:rsidRPr="000F0305" w:rsidRDefault="000F3187" w:rsidP="00CC0975">
            <w:pPr>
              <w:jc w:val="both"/>
            </w:pPr>
            <w:r w:rsidRPr="0056773E">
              <w:rPr>
                <w:color w:val="000000" w:themeColor="text1"/>
                <w:lang w:val="en-US"/>
              </w:rPr>
              <w:t>ON</w:t>
            </w:r>
            <w:r>
              <w:rPr>
                <w:color w:val="000000" w:themeColor="text1"/>
              </w:rPr>
              <w:t>7</w:t>
            </w:r>
            <w:r w:rsidRPr="0056773E">
              <w:rPr>
                <w:color w:val="000000" w:themeColor="text1"/>
              </w:rPr>
              <w:t>,</w:t>
            </w:r>
            <w:r w:rsidRPr="0056773E">
              <w:rPr>
                <w:color w:val="000000" w:themeColor="text1"/>
                <w:lang w:val="en-US"/>
              </w:rPr>
              <w:t xml:space="preserve"> ON</w:t>
            </w:r>
            <w:r>
              <w:rPr>
                <w:color w:val="000000" w:themeColor="text1"/>
              </w:rPr>
              <w:t>9,</w:t>
            </w:r>
            <w:r w:rsidRPr="0056773E">
              <w:rPr>
                <w:color w:val="000000" w:themeColor="text1"/>
                <w:lang w:val="en-US"/>
              </w:rPr>
              <w:t xml:space="preserve"> ON</w:t>
            </w:r>
            <w:r>
              <w:rPr>
                <w:color w:val="000000" w:themeColor="text1"/>
              </w:rPr>
              <w:t>10</w:t>
            </w:r>
          </w:p>
        </w:tc>
      </w:tr>
      <w:tr w:rsidR="000F3187" w:rsidRPr="002B653B" w:rsidTr="00CC0975">
        <w:tc>
          <w:tcPr>
            <w:tcW w:w="9957" w:type="dxa"/>
            <w:gridSpan w:val="6"/>
          </w:tcPr>
          <w:p w:rsidR="000F3187" w:rsidRDefault="000F3187" w:rsidP="00CC0975">
            <w:pPr>
              <w:jc w:val="center"/>
            </w:pPr>
            <w:r w:rsidRPr="009B1E98">
              <w:rPr>
                <w:b/>
                <w:lang w:val="kk-KZ"/>
              </w:rPr>
              <w:t>Таңдау компоненті</w:t>
            </w:r>
            <w:r w:rsidRPr="004277AB">
              <w:rPr>
                <w:rFonts w:eastAsia="Calibri"/>
                <w:b/>
              </w:rPr>
              <w:t xml:space="preserve"> – 3</w:t>
            </w:r>
            <w:r>
              <w:rPr>
                <w:rFonts w:eastAsia="Calibri"/>
                <w:b/>
              </w:rPr>
              <w:t>8 кредит</w:t>
            </w:r>
          </w:p>
        </w:tc>
      </w:tr>
      <w:tr w:rsidR="000F3187" w:rsidRPr="002B653B" w:rsidTr="005A4B53">
        <w:tc>
          <w:tcPr>
            <w:tcW w:w="675" w:type="dxa"/>
          </w:tcPr>
          <w:p w:rsidR="000F3187" w:rsidRPr="002B653B" w:rsidRDefault="000F3187" w:rsidP="00CC0975">
            <w:pPr>
              <w:rPr>
                <w:rFonts w:eastAsia="Calibri"/>
              </w:rPr>
            </w:pPr>
            <w:r>
              <w:rPr>
                <w:rFonts w:eastAsia="Calibri"/>
              </w:rPr>
              <w:t>61</w:t>
            </w:r>
          </w:p>
        </w:tc>
        <w:tc>
          <w:tcPr>
            <w:tcW w:w="1843" w:type="dxa"/>
          </w:tcPr>
          <w:p w:rsidR="000F3187" w:rsidRPr="004009AF" w:rsidRDefault="000F3187" w:rsidP="00CC0975">
            <w:pPr>
              <w:rPr>
                <w:rFonts w:eastAsia="Calibri"/>
                <w:lang w:val="kk-KZ"/>
              </w:rPr>
            </w:pPr>
            <w:r w:rsidRPr="0075735F">
              <w:rPr>
                <w:rFonts w:eastAsia="Calibri"/>
                <w:lang w:val="kk-KZ"/>
              </w:rPr>
              <w:t>Металл технологиясы</w:t>
            </w:r>
          </w:p>
        </w:tc>
        <w:tc>
          <w:tcPr>
            <w:tcW w:w="5245" w:type="dxa"/>
          </w:tcPr>
          <w:p w:rsidR="000F3187" w:rsidRPr="00421493" w:rsidRDefault="000F3187" w:rsidP="00CC0975">
            <w:pPr>
              <w:jc w:val="both"/>
              <w:rPr>
                <w:lang w:val="kk-KZ"/>
              </w:rPr>
            </w:pPr>
            <w:r w:rsidRPr="0075735F">
              <w:rPr>
                <w:rFonts w:eastAsia="Calibri"/>
                <w:lang w:val="kk-KZ"/>
              </w:rPr>
              <w:t>"Металдар технологиясы 1" пәні қорытпалар, пластмассалар және басқа да металл емес материалдар, металдар мен басқа да құрылымдық материалдарды өңдеу әдістері технологиясы, қасиеттері мен техникалық және жөндеу өндірісінде қолдану технологиясының теориялық негіздерінің негізі болып табылады .Осы пәннен сіз металдар мен қорытпалардың қасиеттері, олардың мақсаты мен өнеркәсіпте қолданылуы туралы білесіз.</w:t>
            </w:r>
          </w:p>
        </w:tc>
        <w:tc>
          <w:tcPr>
            <w:tcW w:w="992" w:type="dxa"/>
            <w:vMerge w:val="restart"/>
          </w:tcPr>
          <w:p w:rsidR="000F3187" w:rsidRPr="004009AF" w:rsidRDefault="000F3187" w:rsidP="00CC0975">
            <w:r>
              <w:t>5</w:t>
            </w:r>
          </w:p>
        </w:tc>
        <w:tc>
          <w:tcPr>
            <w:tcW w:w="1202" w:type="dxa"/>
            <w:gridSpan w:val="2"/>
          </w:tcPr>
          <w:p w:rsidR="006E1DA7" w:rsidRDefault="000F3187" w:rsidP="00CC0975">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11</w:t>
            </w:r>
          </w:p>
          <w:p w:rsidR="006E1DA7" w:rsidRDefault="006E1DA7" w:rsidP="006E1DA7"/>
          <w:p w:rsidR="006E1DA7" w:rsidRDefault="006E1DA7" w:rsidP="006E1DA7"/>
          <w:p w:rsidR="000F3187" w:rsidRPr="006E1DA7" w:rsidRDefault="000F3187" w:rsidP="006E1DA7">
            <w:pPr>
              <w:jc w:val="center"/>
            </w:pPr>
          </w:p>
        </w:tc>
      </w:tr>
      <w:tr w:rsidR="000F3187" w:rsidRPr="002B653B" w:rsidTr="005A4B53">
        <w:tc>
          <w:tcPr>
            <w:tcW w:w="675" w:type="dxa"/>
          </w:tcPr>
          <w:p w:rsidR="000F3187" w:rsidRPr="002B653B" w:rsidRDefault="000F3187" w:rsidP="00CC0975">
            <w:pPr>
              <w:rPr>
                <w:rFonts w:eastAsia="Calibri"/>
              </w:rPr>
            </w:pPr>
            <w:r>
              <w:rPr>
                <w:rFonts w:eastAsia="Calibri"/>
              </w:rPr>
              <w:t>62</w:t>
            </w:r>
          </w:p>
        </w:tc>
        <w:tc>
          <w:tcPr>
            <w:tcW w:w="1843" w:type="dxa"/>
          </w:tcPr>
          <w:p w:rsidR="000F3187" w:rsidRPr="004009AF" w:rsidRDefault="000F3187" w:rsidP="00CC0975">
            <w:pPr>
              <w:rPr>
                <w:rFonts w:eastAsia="Calibri"/>
                <w:lang w:val="kk-KZ"/>
              </w:rPr>
            </w:pPr>
            <w:r w:rsidRPr="0075735F">
              <w:rPr>
                <w:rFonts w:eastAsia="Calibri"/>
                <w:lang w:val="kk-KZ"/>
              </w:rPr>
              <w:t>Бетон мен темірбетонның беріктігі</w:t>
            </w:r>
          </w:p>
        </w:tc>
        <w:tc>
          <w:tcPr>
            <w:tcW w:w="5245" w:type="dxa"/>
          </w:tcPr>
          <w:p w:rsidR="000F3187" w:rsidRPr="00421493" w:rsidRDefault="000F3187" w:rsidP="00CC0975">
            <w:pPr>
              <w:jc w:val="both"/>
              <w:rPr>
                <w:lang w:val="kk-KZ"/>
              </w:rPr>
            </w:pPr>
            <w:r w:rsidRPr="0075735F">
              <w:rPr>
                <w:rFonts w:eastAsia="Calibri"/>
                <w:lang w:val="kk-KZ"/>
              </w:rPr>
              <w:t xml:space="preserve">"Бетон мен темірбетонның беріктігі" пәні әр түрлі агрессивті ортада жұмыс істейтін бұйымдар мен материалдардың беріктігін қамтамасыз етудің теориялық негіздерінің негізі болып табылады, жүктеме әсерінен бетон және керамикалық бұйымдардың коррозия механизмдері және құрылымдарды коррозиядан қорғау әдістері туралы. Құрылымдарды қоршаған ортаның зиянды әсерінен қорғауға, сондай-ақ эксплуатациялық </w:t>
            </w:r>
            <w:r w:rsidRPr="0075735F">
              <w:rPr>
                <w:rFonts w:eastAsia="Calibri"/>
                <w:lang w:val="kk-KZ"/>
              </w:rPr>
              <w:lastRenderedPageBreak/>
              <w:t>материалдарды арттыруға қажетті арнайы мақсаттағы құрылыс материалдарын біріктіреді</w:t>
            </w:r>
          </w:p>
        </w:tc>
        <w:tc>
          <w:tcPr>
            <w:tcW w:w="992" w:type="dxa"/>
            <w:vMerge/>
          </w:tcPr>
          <w:p w:rsidR="000F3187" w:rsidRPr="00421493" w:rsidRDefault="000F3187" w:rsidP="00CC0975">
            <w:pPr>
              <w:rPr>
                <w:lang w:val="kk-KZ"/>
              </w:rPr>
            </w:pPr>
          </w:p>
        </w:tc>
        <w:tc>
          <w:tcPr>
            <w:tcW w:w="1202" w:type="dxa"/>
            <w:gridSpan w:val="2"/>
          </w:tcPr>
          <w:p w:rsidR="000F3187" w:rsidRPr="00712A0A" w:rsidRDefault="000F3187" w:rsidP="00CC0975">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5,</w:t>
            </w:r>
            <w:r w:rsidRPr="0056773E">
              <w:rPr>
                <w:color w:val="000000" w:themeColor="text1"/>
                <w:lang w:val="en-US"/>
              </w:rPr>
              <w:t xml:space="preserve"> ON</w:t>
            </w:r>
            <w:r>
              <w:rPr>
                <w:color w:val="000000" w:themeColor="text1"/>
              </w:rPr>
              <w:t>10</w:t>
            </w:r>
          </w:p>
        </w:tc>
      </w:tr>
      <w:tr w:rsidR="000F3187" w:rsidRPr="002B653B" w:rsidTr="005A4B53">
        <w:trPr>
          <w:trHeight w:val="70"/>
        </w:trPr>
        <w:tc>
          <w:tcPr>
            <w:tcW w:w="675" w:type="dxa"/>
          </w:tcPr>
          <w:p w:rsidR="000F3187" w:rsidRPr="002B653B" w:rsidRDefault="000F3187" w:rsidP="00CC0975">
            <w:pPr>
              <w:rPr>
                <w:rFonts w:eastAsia="Calibri"/>
              </w:rPr>
            </w:pPr>
            <w:r>
              <w:rPr>
                <w:rFonts w:eastAsia="Calibri"/>
              </w:rPr>
              <w:lastRenderedPageBreak/>
              <w:t>63</w:t>
            </w:r>
          </w:p>
        </w:tc>
        <w:tc>
          <w:tcPr>
            <w:tcW w:w="1843" w:type="dxa"/>
          </w:tcPr>
          <w:p w:rsidR="000F3187" w:rsidRPr="004009AF" w:rsidRDefault="000F3187" w:rsidP="00CC0975">
            <w:r w:rsidRPr="0075735F">
              <w:rPr>
                <w:rFonts w:eastAsia="Calibri"/>
                <w:spacing w:val="6"/>
              </w:rPr>
              <w:t>Құрылыс керамикасы 2</w:t>
            </w:r>
          </w:p>
        </w:tc>
        <w:tc>
          <w:tcPr>
            <w:tcW w:w="5245" w:type="dxa"/>
          </w:tcPr>
          <w:p w:rsidR="000F3187" w:rsidRPr="004009AF" w:rsidRDefault="000F3187" w:rsidP="00CC0975">
            <w:pPr>
              <w:jc w:val="both"/>
            </w:pPr>
            <w:r w:rsidRPr="0075735F">
              <w:rPr>
                <w:rFonts w:eastAsia="Calibri"/>
              </w:rPr>
              <w:t>Пән керамикалық құрылыс материалдарын өндіру және зерттеу саласында практикалық дағдыларды меңгеруден тұрады "Құрылыс керамикасы 2" пәнін оқытудың мақсаты Керамикалық материалдар туралы жалпы түсінікті қалыптастыру және керамикалық құрылыс материалдарын өндіру және зерттеу саласында практикалық дағдыларды игеру болып табылады</w:t>
            </w:r>
          </w:p>
        </w:tc>
        <w:tc>
          <w:tcPr>
            <w:tcW w:w="992" w:type="dxa"/>
            <w:vMerge w:val="restart"/>
          </w:tcPr>
          <w:p w:rsidR="000F3187" w:rsidRPr="004009AF" w:rsidRDefault="000F3187" w:rsidP="00CC0975">
            <w:r>
              <w:t>5</w:t>
            </w:r>
          </w:p>
        </w:tc>
        <w:tc>
          <w:tcPr>
            <w:tcW w:w="1202" w:type="dxa"/>
            <w:gridSpan w:val="2"/>
          </w:tcPr>
          <w:p w:rsidR="000F3187" w:rsidRPr="00712A0A" w:rsidRDefault="000F3187" w:rsidP="00CC0975">
            <w:r w:rsidRPr="0056773E">
              <w:rPr>
                <w:color w:val="000000" w:themeColor="text1"/>
                <w:lang w:val="en-US"/>
              </w:rPr>
              <w:t>ON</w:t>
            </w:r>
            <w:r>
              <w:rPr>
                <w:color w:val="000000" w:themeColor="text1"/>
              </w:rPr>
              <w:t>5</w:t>
            </w:r>
            <w:r w:rsidRPr="0056773E">
              <w:rPr>
                <w:color w:val="000000" w:themeColor="text1"/>
              </w:rPr>
              <w:t>,</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11</w:t>
            </w:r>
          </w:p>
        </w:tc>
      </w:tr>
      <w:tr w:rsidR="000F3187" w:rsidRPr="002B653B" w:rsidTr="005A4B53">
        <w:tc>
          <w:tcPr>
            <w:tcW w:w="675" w:type="dxa"/>
          </w:tcPr>
          <w:p w:rsidR="000F3187" w:rsidRPr="002B653B" w:rsidRDefault="000F3187" w:rsidP="00CC0975">
            <w:pPr>
              <w:rPr>
                <w:rFonts w:eastAsia="Calibri"/>
              </w:rPr>
            </w:pPr>
            <w:r>
              <w:rPr>
                <w:rFonts w:eastAsia="Calibri"/>
              </w:rPr>
              <w:t>64</w:t>
            </w:r>
          </w:p>
        </w:tc>
        <w:tc>
          <w:tcPr>
            <w:tcW w:w="1843" w:type="dxa"/>
          </w:tcPr>
          <w:p w:rsidR="000F3187" w:rsidRPr="004009AF" w:rsidRDefault="000F3187" w:rsidP="00CC0975">
            <w:pPr>
              <w:shd w:val="clear" w:color="auto" w:fill="FFFFFF"/>
              <w:rPr>
                <w:spacing w:val="6"/>
              </w:rPr>
            </w:pPr>
            <w:r w:rsidRPr="0075735F">
              <w:rPr>
                <w:spacing w:val="6"/>
              </w:rPr>
              <w:t>Керамикалық материалдар технологиясы</w:t>
            </w:r>
          </w:p>
        </w:tc>
        <w:tc>
          <w:tcPr>
            <w:tcW w:w="5245" w:type="dxa"/>
          </w:tcPr>
          <w:p w:rsidR="000F3187" w:rsidRPr="004009AF" w:rsidRDefault="000F3187" w:rsidP="00CC0975">
            <w:pPr>
              <w:shd w:val="clear" w:color="auto" w:fill="FFFFFF"/>
              <w:jc w:val="both"/>
            </w:pPr>
            <w:r w:rsidRPr="0075735F">
              <w:t>Курста заманауи керамикалық құрылыс материалдары мен бұйымдарының қасиеттері туралы негізгі идеялар бар. "Құрылыс керамикасы технологиясы" пәнін оқытудың мақсаты күрделі құрылыстың заманауи талаптарына жауап беретін, қазіргі заманғы керамикалық құрылыс материалдары мен бұйымдарын дайындау технологиясы мен қасиеттерін терең білетін мамандарды даярлау болып табылады</w:t>
            </w:r>
          </w:p>
        </w:tc>
        <w:tc>
          <w:tcPr>
            <w:tcW w:w="992" w:type="dxa"/>
            <w:vMerge/>
          </w:tcPr>
          <w:p w:rsidR="000F3187" w:rsidRPr="004009AF" w:rsidRDefault="000F3187" w:rsidP="00CC0975"/>
        </w:tc>
        <w:tc>
          <w:tcPr>
            <w:tcW w:w="1202" w:type="dxa"/>
            <w:gridSpan w:val="2"/>
          </w:tcPr>
          <w:p w:rsidR="000F3187" w:rsidRPr="00712A0A" w:rsidRDefault="000F3187" w:rsidP="00CC0975">
            <w:r w:rsidRPr="0056773E">
              <w:rPr>
                <w:color w:val="000000" w:themeColor="text1"/>
                <w:lang w:val="en-US"/>
              </w:rPr>
              <w:t>ON</w:t>
            </w:r>
            <w:r>
              <w:rPr>
                <w:color w:val="000000" w:themeColor="text1"/>
              </w:rPr>
              <w:t>3</w:t>
            </w:r>
            <w:r w:rsidRPr="0056773E">
              <w:rPr>
                <w:color w:val="000000" w:themeColor="text1"/>
              </w:rPr>
              <w:t>,</w:t>
            </w:r>
            <w:r w:rsidRPr="0056773E">
              <w:rPr>
                <w:color w:val="000000" w:themeColor="text1"/>
                <w:lang w:val="en-US"/>
              </w:rPr>
              <w:t xml:space="preserve">  ON</w:t>
            </w:r>
            <w:r>
              <w:rPr>
                <w:color w:val="000000" w:themeColor="text1"/>
              </w:rPr>
              <w:t xml:space="preserve">4, </w:t>
            </w:r>
            <w:r w:rsidRPr="0056773E">
              <w:rPr>
                <w:color w:val="000000" w:themeColor="text1"/>
                <w:lang w:val="en-US"/>
              </w:rPr>
              <w:t>ON</w:t>
            </w:r>
            <w:r>
              <w:rPr>
                <w:color w:val="000000" w:themeColor="text1"/>
              </w:rPr>
              <w:t>9,</w:t>
            </w:r>
            <w:r w:rsidRPr="0056773E">
              <w:rPr>
                <w:color w:val="000000" w:themeColor="text1"/>
                <w:lang w:val="en-US"/>
              </w:rPr>
              <w:t xml:space="preserve"> ON</w:t>
            </w:r>
            <w:r>
              <w:rPr>
                <w:color w:val="000000" w:themeColor="text1"/>
              </w:rPr>
              <w:t>10</w:t>
            </w:r>
          </w:p>
        </w:tc>
      </w:tr>
      <w:tr w:rsidR="000F3187" w:rsidRPr="005013D5" w:rsidTr="005A4B53">
        <w:tc>
          <w:tcPr>
            <w:tcW w:w="675" w:type="dxa"/>
          </w:tcPr>
          <w:p w:rsidR="000F3187" w:rsidRPr="005013D5" w:rsidRDefault="000F3187" w:rsidP="00CC0975">
            <w:pPr>
              <w:rPr>
                <w:rFonts w:eastAsia="Calibri"/>
                <w:highlight w:val="yellow"/>
              </w:rPr>
            </w:pPr>
            <w:r w:rsidRPr="00421493">
              <w:rPr>
                <w:rFonts w:eastAsia="Calibri"/>
              </w:rPr>
              <w:t>65</w:t>
            </w:r>
          </w:p>
        </w:tc>
        <w:tc>
          <w:tcPr>
            <w:tcW w:w="1843" w:type="dxa"/>
          </w:tcPr>
          <w:p w:rsidR="000F3187" w:rsidRPr="005013D5" w:rsidRDefault="000F3187" w:rsidP="00CC0975">
            <w:pPr>
              <w:jc w:val="both"/>
              <w:rPr>
                <w:highlight w:val="yellow"/>
              </w:rPr>
            </w:pPr>
            <w:r w:rsidRPr="0075735F">
              <w:rPr>
                <w:lang w:val="en-US"/>
              </w:rPr>
              <w:t>Сметалық</w:t>
            </w:r>
            <w:r w:rsidR="008435AD">
              <w:rPr>
                <w:lang w:val="kk-KZ"/>
              </w:rPr>
              <w:t xml:space="preserve"> </w:t>
            </w:r>
            <w:r w:rsidRPr="0075735F">
              <w:rPr>
                <w:lang w:val="en-US"/>
              </w:rPr>
              <w:t xml:space="preserve"> іс</w:t>
            </w:r>
          </w:p>
        </w:tc>
        <w:tc>
          <w:tcPr>
            <w:tcW w:w="5245" w:type="dxa"/>
          </w:tcPr>
          <w:p w:rsidR="000F3187" w:rsidRPr="0075735F" w:rsidRDefault="000F3187" w:rsidP="00CC0975">
            <w:pPr>
              <w:jc w:val="both"/>
            </w:pPr>
            <w:r w:rsidRPr="0075735F">
              <w:t>Пән құрылыс саласының ерекшеліктері мен ерекшелігін, құрылыстағы баға белгілеудің ерекшеліктерін, құрылыстағы нормативтік-техникалық құжаттаманы және ҚР сметалық нормалары мен қағидаларын зерделейді. Отандық және шетелдік тәжірибені жалпылау негізінде құнды қалыптастырудың негізгі принциптері, сметалық құнды есептеудің заманауи әдістері, сметалық істе бағдарламалық өнімдерді қолдану, жобалық-сметалық құжаттаманы келісу, бекіту және сараптау, жобалардың есептік техникалық-экономикалық көрсеткіштерін бағалау баяндалады.</w:t>
            </w:r>
          </w:p>
        </w:tc>
        <w:tc>
          <w:tcPr>
            <w:tcW w:w="992" w:type="dxa"/>
            <w:vMerge w:val="restart"/>
          </w:tcPr>
          <w:p w:rsidR="000F3187" w:rsidRPr="00767566" w:rsidRDefault="006E1DA7" w:rsidP="00CC0975">
            <w:pPr>
              <w:jc w:val="both"/>
            </w:pPr>
            <w:r w:rsidRPr="00767566">
              <w:t>3</w:t>
            </w:r>
          </w:p>
        </w:tc>
        <w:tc>
          <w:tcPr>
            <w:tcW w:w="1202" w:type="dxa"/>
            <w:gridSpan w:val="2"/>
          </w:tcPr>
          <w:p w:rsidR="000F3187" w:rsidRPr="005013D5" w:rsidRDefault="000F3187" w:rsidP="00CC0975">
            <w:pPr>
              <w:jc w:val="both"/>
              <w:rPr>
                <w:highlight w:val="yellow"/>
              </w:rPr>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6,</w:t>
            </w:r>
            <w:r w:rsidRPr="0056773E">
              <w:rPr>
                <w:color w:val="000000" w:themeColor="text1"/>
                <w:lang w:val="en-US"/>
              </w:rPr>
              <w:t xml:space="preserve"> ON</w:t>
            </w:r>
            <w:r>
              <w:rPr>
                <w:color w:val="000000" w:themeColor="text1"/>
              </w:rPr>
              <w:t>11</w:t>
            </w:r>
          </w:p>
        </w:tc>
      </w:tr>
      <w:tr w:rsidR="000F3187" w:rsidRPr="002B653B" w:rsidTr="005A4B53">
        <w:tc>
          <w:tcPr>
            <w:tcW w:w="675" w:type="dxa"/>
          </w:tcPr>
          <w:p w:rsidR="000F3187" w:rsidRPr="00A51FBA" w:rsidRDefault="000F3187" w:rsidP="00CC0975">
            <w:pPr>
              <w:rPr>
                <w:rFonts w:eastAsia="Calibri"/>
              </w:rPr>
            </w:pPr>
            <w:r w:rsidRPr="00A51FBA">
              <w:rPr>
                <w:rFonts w:eastAsia="Calibri"/>
              </w:rPr>
              <w:t>6</w:t>
            </w:r>
            <w:r>
              <w:rPr>
                <w:rFonts w:eastAsia="Calibri"/>
              </w:rPr>
              <w:t>6</w:t>
            </w:r>
          </w:p>
        </w:tc>
        <w:tc>
          <w:tcPr>
            <w:tcW w:w="1843" w:type="dxa"/>
          </w:tcPr>
          <w:p w:rsidR="000F3187" w:rsidRPr="00A51FBA" w:rsidRDefault="000F3187" w:rsidP="00CC0975">
            <w:pPr>
              <w:rPr>
                <w:rFonts w:eastAsia="Calibri"/>
                <w:lang w:val="kk-KZ"/>
              </w:rPr>
            </w:pPr>
            <w:r w:rsidRPr="0075735F">
              <w:rPr>
                <w:rFonts w:eastAsia="Calibri"/>
                <w:lang w:val="kk-KZ"/>
              </w:rPr>
              <w:t>Құрылыстағы</w:t>
            </w:r>
            <w:r>
              <w:rPr>
                <w:rFonts w:eastAsia="Calibri"/>
                <w:lang w:val="kk-KZ"/>
              </w:rPr>
              <w:t xml:space="preserve"> э</w:t>
            </w:r>
            <w:r w:rsidRPr="0075735F">
              <w:rPr>
                <w:rFonts w:eastAsia="Calibri"/>
                <w:lang w:val="kk-KZ"/>
              </w:rPr>
              <w:t>кономика және менеджмент</w:t>
            </w:r>
          </w:p>
        </w:tc>
        <w:tc>
          <w:tcPr>
            <w:tcW w:w="5245" w:type="dxa"/>
          </w:tcPr>
          <w:p w:rsidR="000F3187" w:rsidRPr="0075735F" w:rsidRDefault="000F3187" w:rsidP="00CC0975">
            <w:pPr>
              <w:jc w:val="both"/>
              <w:rPr>
                <w:lang w:val="kk-KZ"/>
              </w:rPr>
            </w:pPr>
            <w:r w:rsidRPr="0075735F">
              <w:rPr>
                <w:lang w:val="kk-KZ"/>
              </w:rPr>
              <w:t>Пән:" Құрылыстағы Экономика және менеджмент " кәсіпорынның мәселелерін шешудің ситуациялық тәсілін, өндірісті ұйымдастыру және жоспарлау әдістерін зерттейді. құрылыс материалдарын өндіретін кәсіпорындарда. Құрылыс материалдарын өндіретін кәсіпорындардың жағдайларына қатысты нарықтық механизмдердің теориясы мен практикасының негізгі мәселелері.</w:t>
            </w:r>
          </w:p>
        </w:tc>
        <w:tc>
          <w:tcPr>
            <w:tcW w:w="992" w:type="dxa"/>
            <w:vMerge/>
          </w:tcPr>
          <w:p w:rsidR="000F3187" w:rsidRPr="00421493" w:rsidRDefault="000F3187" w:rsidP="00CC0975">
            <w:pPr>
              <w:jc w:val="both"/>
              <w:rPr>
                <w:lang w:val="kk-KZ"/>
              </w:rPr>
            </w:pPr>
          </w:p>
        </w:tc>
        <w:tc>
          <w:tcPr>
            <w:tcW w:w="1202" w:type="dxa"/>
            <w:gridSpan w:val="2"/>
          </w:tcPr>
          <w:p w:rsidR="000F3187" w:rsidRPr="005013D5" w:rsidRDefault="000F3187" w:rsidP="00CC0975">
            <w:pPr>
              <w:rPr>
                <w:rFonts w:eastAsia="Calibri"/>
                <w:highlight w:val="yellow"/>
                <w:lang w:val="kk-KZ"/>
              </w:rPr>
            </w:pPr>
            <w:r w:rsidRPr="0056773E">
              <w:rPr>
                <w:color w:val="000000" w:themeColor="text1"/>
                <w:lang w:val="en-US"/>
              </w:rPr>
              <w:t>ON</w:t>
            </w:r>
            <w:r>
              <w:rPr>
                <w:color w:val="000000" w:themeColor="text1"/>
              </w:rPr>
              <w:t>1</w:t>
            </w:r>
            <w:r w:rsidRPr="0056773E">
              <w:rPr>
                <w:color w:val="000000" w:themeColor="text1"/>
              </w:rPr>
              <w:t>,</w:t>
            </w:r>
            <w:r w:rsidRPr="0056773E">
              <w:rPr>
                <w:color w:val="000000" w:themeColor="text1"/>
                <w:lang w:val="en-US"/>
              </w:rPr>
              <w:t xml:space="preserve"> ON</w:t>
            </w:r>
            <w:r>
              <w:rPr>
                <w:color w:val="000000" w:themeColor="text1"/>
              </w:rPr>
              <w:t>7,</w:t>
            </w:r>
            <w:r w:rsidRPr="0056773E">
              <w:rPr>
                <w:color w:val="000000" w:themeColor="text1"/>
                <w:lang w:val="en-US"/>
              </w:rPr>
              <w:t xml:space="preserve"> ON</w:t>
            </w:r>
            <w:r>
              <w:rPr>
                <w:color w:val="000000" w:themeColor="text1"/>
              </w:rPr>
              <w:t>10</w:t>
            </w:r>
          </w:p>
        </w:tc>
      </w:tr>
      <w:tr w:rsidR="000F3187" w:rsidRPr="002B653B" w:rsidTr="005A4B53">
        <w:tc>
          <w:tcPr>
            <w:tcW w:w="675" w:type="dxa"/>
          </w:tcPr>
          <w:p w:rsidR="000F3187" w:rsidRPr="002B653B" w:rsidRDefault="000F3187" w:rsidP="00CC0975">
            <w:pPr>
              <w:rPr>
                <w:rFonts w:eastAsia="Calibri"/>
              </w:rPr>
            </w:pPr>
            <w:r>
              <w:rPr>
                <w:rFonts w:eastAsia="Calibri"/>
              </w:rPr>
              <w:t>67</w:t>
            </w:r>
          </w:p>
        </w:tc>
        <w:tc>
          <w:tcPr>
            <w:tcW w:w="1843" w:type="dxa"/>
          </w:tcPr>
          <w:p w:rsidR="000F3187" w:rsidRPr="0075735F" w:rsidRDefault="000F3187" w:rsidP="00CC0975">
            <w:r w:rsidRPr="0075735F">
              <w:t xml:space="preserve">Бетон технологиясы </w:t>
            </w:r>
            <w:r w:rsidR="008435AD">
              <w:rPr>
                <w:lang w:val="kk-KZ"/>
              </w:rPr>
              <w:t xml:space="preserve"> </w:t>
            </w:r>
            <w:r w:rsidRPr="0075735F">
              <w:t>2</w:t>
            </w:r>
          </w:p>
        </w:tc>
        <w:tc>
          <w:tcPr>
            <w:tcW w:w="5245" w:type="dxa"/>
          </w:tcPr>
          <w:p w:rsidR="000F3187" w:rsidRPr="00171095" w:rsidRDefault="000F3187" w:rsidP="00CC0975">
            <w:pPr>
              <w:jc w:val="both"/>
            </w:pPr>
            <w:r w:rsidRPr="00171095">
              <w:t>Пән: "Бетон технологиясы II" өзінің мақсатына сәйкес келетін бетон және темірбетон бұйымдары мен конструкцияларын өндірудегі энергия және ресурс үнемдейтін технологиялардың ерекшеліктері мен ерекшеліктерін зерттейді. Бұл курс күрделі құрылыстың заманауи талаптарына жауап беретін бетон және темірбетон бұйымдары мен конструкцияларын алу технологиясы мен қасиеттерін дамытады.</w:t>
            </w:r>
          </w:p>
        </w:tc>
        <w:tc>
          <w:tcPr>
            <w:tcW w:w="992" w:type="dxa"/>
            <w:vMerge w:val="restart"/>
          </w:tcPr>
          <w:p w:rsidR="000F3187" w:rsidRPr="008435AD" w:rsidRDefault="008435AD" w:rsidP="00CC0975">
            <w:pPr>
              <w:rPr>
                <w:lang w:val="kk-KZ"/>
              </w:rPr>
            </w:pPr>
            <w:r>
              <w:rPr>
                <w:lang w:val="kk-KZ"/>
              </w:rPr>
              <w:t>6</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8</w:t>
            </w:r>
          </w:p>
        </w:tc>
      </w:tr>
      <w:tr w:rsidR="000F3187" w:rsidRPr="002B653B" w:rsidTr="005A4B53">
        <w:tc>
          <w:tcPr>
            <w:tcW w:w="675" w:type="dxa"/>
          </w:tcPr>
          <w:p w:rsidR="000F3187" w:rsidRPr="002B653B" w:rsidRDefault="000F3187" w:rsidP="00CC0975">
            <w:pPr>
              <w:rPr>
                <w:rFonts w:eastAsia="Calibri"/>
              </w:rPr>
            </w:pPr>
            <w:r>
              <w:rPr>
                <w:rFonts w:eastAsia="Calibri"/>
              </w:rPr>
              <w:t>68</w:t>
            </w:r>
          </w:p>
        </w:tc>
        <w:tc>
          <w:tcPr>
            <w:tcW w:w="1843" w:type="dxa"/>
          </w:tcPr>
          <w:p w:rsidR="000F3187" w:rsidRPr="0075735F" w:rsidRDefault="000F3187" w:rsidP="00CC0975">
            <w:r w:rsidRPr="0075735F">
              <w:t>Өндірістік процестерді автоматтандыру және автоматтандыру</w:t>
            </w:r>
          </w:p>
        </w:tc>
        <w:tc>
          <w:tcPr>
            <w:tcW w:w="5245" w:type="dxa"/>
          </w:tcPr>
          <w:p w:rsidR="000F3187" w:rsidRPr="00171095" w:rsidRDefault="000F3187" w:rsidP="00CC0975">
            <w:pPr>
              <w:jc w:val="both"/>
            </w:pPr>
            <w:r w:rsidRPr="00171095">
              <w:t>Пән автоматика және автоматтандыру және олардың құрылыс материалдары, бұйымдары мен құрастырмалары өндірісінің технологиялық процестерін оңтайлы басқару саласындағы мүмкіндіктері туралы, Құрылыс материалдары, бұйымдары мен құрастырмалары өндірісін автоматтандыру саласындағы жаңа жетістіктері туралы түсінік береді, автоматика жүйелерін әзірлеу мен олардың жұмыс істеуінің теориялық негіздерін, технологиялық процестерді автоматтандыру кезінде қолданылатын аспаптар мен құралдарды зерделейді.</w:t>
            </w:r>
          </w:p>
        </w:tc>
        <w:tc>
          <w:tcPr>
            <w:tcW w:w="992" w:type="dxa"/>
            <w:vMerge/>
          </w:tcPr>
          <w:p w:rsidR="000F3187" w:rsidRPr="004009AF" w:rsidRDefault="000F3187" w:rsidP="00CC0975"/>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8</w:t>
            </w:r>
          </w:p>
        </w:tc>
      </w:tr>
      <w:tr w:rsidR="000F3187" w:rsidRPr="002B653B" w:rsidTr="005A4B53">
        <w:tc>
          <w:tcPr>
            <w:tcW w:w="675" w:type="dxa"/>
          </w:tcPr>
          <w:p w:rsidR="000F3187" w:rsidRPr="002B653B" w:rsidRDefault="000F3187" w:rsidP="00CC0975">
            <w:pPr>
              <w:rPr>
                <w:rFonts w:eastAsia="Calibri"/>
              </w:rPr>
            </w:pPr>
            <w:r>
              <w:rPr>
                <w:rFonts w:eastAsia="Calibri"/>
              </w:rPr>
              <w:t>69</w:t>
            </w:r>
          </w:p>
        </w:tc>
        <w:tc>
          <w:tcPr>
            <w:tcW w:w="1843" w:type="dxa"/>
          </w:tcPr>
          <w:p w:rsidR="000F3187" w:rsidRPr="004009AF" w:rsidRDefault="000F3187" w:rsidP="00CC0975">
            <w:r w:rsidRPr="00387161">
              <w:rPr>
                <w:rFonts w:eastAsia="Calibri"/>
                <w:spacing w:val="6"/>
              </w:rPr>
              <w:t>Әрлеу материалдары</w:t>
            </w:r>
          </w:p>
        </w:tc>
        <w:tc>
          <w:tcPr>
            <w:tcW w:w="5245" w:type="dxa"/>
          </w:tcPr>
          <w:p w:rsidR="000F3187" w:rsidRPr="00171095" w:rsidRDefault="000F3187" w:rsidP="00CC0975">
            <w:pPr>
              <w:shd w:val="clear" w:color="auto" w:fill="FFFFFF"/>
              <w:jc w:val="both"/>
            </w:pPr>
            <w:r w:rsidRPr="00171095">
              <w:t xml:space="preserve">Пән әрлеу материалдары мен бұйымдарын өндіру және қолдану саласындағы ғылыми-техникалық прогрестің перспективаларын, әрлеу материалдарын жобалау мен өндіруде еңбекті және қоршаған ортаны қорғауды </w:t>
            </w:r>
            <w:r w:rsidRPr="00171095">
              <w:lastRenderedPageBreak/>
              <w:t>көрсетеді. "Әрлеу жұмыстары" пәнін оқытудың мақсаты мен міндеті күрделі құрылыстың заманауи талаптарына жауап беретін әрлеу материалдары мен бұйымдарын өндіру технологиясын және қолдану саласын терең білетін маман даярлау болып табылады.</w:t>
            </w:r>
          </w:p>
        </w:tc>
        <w:tc>
          <w:tcPr>
            <w:tcW w:w="992" w:type="dxa"/>
            <w:vMerge w:val="restart"/>
          </w:tcPr>
          <w:p w:rsidR="000F3187" w:rsidRPr="008435AD" w:rsidRDefault="008435AD" w:rsidP="00CC0975">
            <w:pPr>
              <w:rPr>
                <w:lang w:val="kk-KZ"/>
              </w:rPr>
            </w:pPr>
            <w:r>
              <w:rPr>
                <w:lang w:val="kk-KZ"/>
              </w:rPr>
              <w:lastRenderedPageBreak/>
              <w:t>6</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6,</w:t>
            </w:r>
            <w:r w:rsidRPr="0056773E">
              <w:rPr>
                <w:color w:val="000000" w:themeColor="text1"/>
                <w:lang w:val="en-US"/>
              </w:rPr>
              <w:t xml:space="preserve"> ON</w:t>
            </w:r>
            <w:r>
              <w:rPr>
                <w:color w:val="000000" w:themeColor="text1"/>
              </w:rPr>
              <w:t>9</w:t>
            </w:r>
          </w:p>
        </w:tc>
      </w:tr>
      <w:tr w:rsidR="000F3187" w:rsidRPr="002B653B" w:rsidTr="005A4B53">
        <w:tc>
          <w:tcPr>
            <w:tcW w:w="675" w:type="dxa"/>
          </w:tcPr>
          <w:p w:rsidR="000F3187" w:rsidRPr="002B653B" w:rsidRDefault="000F3187" w:rsidP="00CC0975">
            <w:pPr>
              <w:rPr>
                <w:rFonts w:eastAsia="Calibri"/>
              </w:rPr>
            </w:pPr>
            <w:r>
              <w:rPr>
                <w:rFonts w:eastAsia="Calibri"/>
              </w:rPr>
              <w:lastRenderedPageBreak/>
              <w:t>70</w:t>
            </w:r>
          </w:p>
        </w:tc>
        <w:tc>
          <w:tcPr>
            <w:tcW w:w="1843" w:type="dxa"/>
          </w:tcPr>
          <w:p w:rsidR="000F3187" w:rsidRPr="004009AF" w:rsidRDefault="000F3187" w:rsidP="00CC0975">
            <w:pPr>
              <w:rPr>
                <w:spacing w:val="6"/>
              </w:rPr>
            </w:pPr>
            <w:r w:rsidRPr="00171095">
              <w:rPr>
                <w:spacing w:val="6"/>
              </w:rPr>
              <w:t>Құрылыс материалдары кәсіпорындарын жобалау</w:t>
            </w:r>
          </w:p>
        </w:tc>
        <w:tc>
          <w:tcPr>
            <w:tcW w:w="5245" w:type="dxa"/>
          </w:tcPr>
          <w:p w:rsidR="000F3187" w:rsidRPr="00171095" w:rsidRDefault="000F3187" w:rsidP="00CC0975">
            <w:pPr>
              <w:shd w:val="clear" w:color="auto" w:fill="FFFFFF"/>
              <w:jc w:val="both"/>
            </w:pPr>
            <w:r w:rsidRPr="00171095">
              <w:t>Пән Құрылыс және құрылыс жұмыстарын ұйымдастыру кезінде жұмыстарды жүргізу үшін өндіріс технологиясының әртүрлі тәсілдерімен кәсіпорынды жобалау саласындағы ғылыми-техникалық прогрестің перспективаларын көрсетеді. Мақсаты құрылыс өндірістік кәсіпорындарын жобалау және жол-құрылыс жұмыстарын ұйымдастыру бойынша теориялық дайындық және практикалық дағды. Зерттеу тақырыбы: Өндірістік құрылыс кәсіпорындарын жобалау және құрылыс жұмыстарын ұйымдастыру.</w:t>
            </w:r>
          </w:p>
        </w:tc>
        <w:tc>
          <w:tcPr>
            <w:tcW w:w="992" w:type="dxa"/>
            <w:vMerge/>
          </w:tcPr>
          <w:p w:rsidR="000F3187" w:rsidRPr="004009AF" w:rsidRDefault="000F3187" w:rsidP="00CC0975"/>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8</w:t>
            </w:r>
          </w:p>
        </w:tc>
      </w:tr>
      <w:tr w:rsidR="000F3187" w:rsidRPr="002B653B" w:rsidTr="005A4B53">
        <w:tc>
          <w:tcPr>
            <w:tcW w:w="675" w:type="dxa"/>
          </w:tcPr>
          <w:p w:rsidR="000F3187" w:rsidRPr="002B653B" w:rsidRDefault="000F3187" w:rsidP="00CC0975">
            <w:pPr>
              <w:rPr>
                <w:rFonts w:eastAsia="Calibri"/>
              </w:rPr>
            </w:pPr>
            <w:r>
              <w:rPr>
                <w:rFonts w:eastAsia="Calibri"/>
              </w:rPr>
              <w:t>71</w:t>
            </w:r>
          </w:p>
        </w:tc>
        <w:tc>
          <w:tcPr>
            <w:tcW w:w="1843" w:type="dxa"/>
          </w:tcPr>
          <w:p w:rsidR="000F3187" w:rsidRPr="004009AF" w:rsidRDefault="000F3187" w:rsidP="00CC0975">
            <w:pPr>
              <w:rPr>
                <w:rFonts w:eastAsia="Calibri"/>
              </w:rPr>
            </w:pPr>
            <w:r w:rsidRPr="00171095">
              <w:rPr>
                <w:rFonts w:eastAsia="Calibri"/>
              </w:rPr>
              <w:t>Гидрооқшаулағыш материалдар</w:t>
            </w:r>
          </w:p>
        </w:tc>
        <w:tc>
          <w:tcPr>
            <w:tcW w:w="5245" w:type="dxa"/>
          </w:tcPr>
          <w:p w:rsidR="000F3187" w:rsidRPr="004009AF" w:rsidRDefault="000F3187" w:rsidP="00CC0975">
            <w:pPr>
              <w:autoSpaceDN w:val="0"/>
              <w:jc w:val="both"/>
            </w:pPr>
            <w:r w:rsidRPr="00171095">
              <w:rPr>
                <w:rFonts w:eastAsia="Calibri"/>
              </w:rPr>
              <w:t>Пән гидрооқшаулағыш материалдар мен бұйымдарды өндіру және қолдану, гидрооқшаулағыш материалдарды жобалау және өндіру кезінде еңбек пен қоршаған ортаны қорғау саласындағы ғылыми-техникалық прогрестің перспективаларын көрсетеді. Мақсаты: ГИМ құрамын, құрылымын және қасиеттерін, олардың жіктелуін зерттеу, бастапқы шикізат материалдарын, ГИМ өндіруге арналған кең таралған жабдықтарды, сондай-ақ гим зауыттық және базистік дайындаудың технологиялық тәсілдерін қарастыру.</w:t>
            </w:r>
          </w:p>
        </w:tc>
        <w:tc>
          <w:tcPr>
            <w:tcW w:w="992" w:type="dxa"/>
            <w:vMerge w:val="restart"/>
          </w:tcPr>
          <w:p w:rsidR="000F3187" w:rsidRPr="008435AD" w:rsidRDefault="008435AD" w:rsidP="00CC0975">
            <w:pPr>
              <w:rPr>
                <w:lang w:val="kk-KZ"/>
              </w:rPr>
            </w:pPr>
            <w:r>
              <w:rPr>
                <w:lang w:val="kk-KZ"/>
              </w:rPr>
              <w:t>6</w:t>
            </w:r>
          </w:p>
        </w:tc>
        <w:tc>
          <w:tcPr>
            <w:tcW w:w="1202" w:type="dxa"/>
            <w:gridSpan w:val="2"/>
          </w:tcPr>
          <w:p w:rsidR="000F3187" w:rsidRPr="00771E1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9, </w:t>
            </w:r>
            <w:r w:rsidRPr="0056773E">
              <w:rPr>
                <w:color w:val="000000" w:themeColor="text1"/>
                <w:lang w:val="en-US"/>
              </w:rPr>
              <w:t>ON</w:t>
            </w:r>
            <w:r>
              <w:rPr>
                <w:color w:val="000000" w:themeColor="text1"/>
              </w:rPr>
              <w:t>12</w:t>
            </w:r>
          </w:p>
        </w:tc>
      </w:tr>
      <w:tr w:rsidR="000F3187" w:rsidRPr="002B653B" w:rsidTr="005A4B53">
        <w:tc>
          <w:tcPr>
            <w:tcW w:w="675" w:type="dxa"/>
          </w:tcPr>
          <w:p w:rsidR="000F3187" w:rsidRPr="002B653B" w:rsidRDefault="000F3187" w:rsidP="00CC0975">
            <w:pPr>
              <w:rPr>
                <w:rFonts w:eastAsia="Calibri"/>
              </w:rPr>
            </w:pPr>
            <w:r>
              <w:rPr>
                <w:rFonts w:eastAsia="Calibri"/>
              </w:rPr>
              <w:t>72</w:t>
            </w:r>
          </w:p>
        </w:tc>
        <w:tc>
          <w:tcPr>
            <w:tcW w:w="1843" w:type="dxa"/>
          </w:tcPr>
          <w:p w:rsidR="000F3187" w:rsidRPr="004009AF" w:rsidRDefault="000F3187" w:rsidP="00CC0975">
            <w:pPr>
              <w:rPr>
                <w:rFonts w:eastAsia="Calibri"/>
              </w:rPr>
            </w:pPr>
            <w:r w:rsidRPr="00171095">
              <w:rPr>
                <w:rFonts w:eastAsia="Calibri"/>
              </w:rPr>
              <w:t>СМЖ өндірісін ұйымдастыру</w:t>
            </w:r>
          </w:p>
        </w:tc>
        <w:tc>
          <w:tcPr>
            <w:tcW w:w="5245" w:type="dxa"/>
          </w:tcPr>
          <w:p w:rsidR="000F3187" w:rsidRPr="00171095" w:rsidRDefault="000F3187" w:rsidP="00CC0975">
            <w:pPr>
              <w:shd w:val="clear" w:color="auto" w:fill="FFFFFF"/>
              <w:ind w:firstLine="34"/>
              <w:jc w:val="both"/>
            </w:pPr>
            <w:r w:rsidRPr="00171095">
              <w:t>Пән Құрылыс және жөндеу жұмыстарының барлық түрлерінің технологиясының теориялық негіздерін, қала құрылысы мен шаруашылықты ұйымдастыру мен басқаруды көрсетеді. Курс мыналарды қамтиды: қалалық жол-көлік, инженерлік құрылыстар мен коммуналдық объектілерді салу жөніндегі жұмыстарды жүргізудің негізгі ережелері; қалалық құрылыс және шаруашылық процестерін механикаландыру; еңбек ұжымын басқару негіздері..</w:t>
            </w:r>
          </w:p>
        </w:tc>
        <w:tc>
          <w:tcPr>
            <w:tcW w:w="992" w:type="dxa"/>
            <w:vMerge/>
          </w:tcPr>
          <w:p w:rsidR="000F3187" w:rsidRPr="004009AF" w:rsidRDefault="000F3187" w:rsidP="00CC0975"/>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4, </w:t>
            </w:r>
            <w:r w:rsidRPr="0056773E">
              <w:rPr>
                <w:color w:val="000000" w:themeColor="text1"/>
                <w:lang w:val="en-US"/>
              </w:rPr>
              <w:t>ON</w:t>
            </w:r>
            <w:r>
              <w:rPr>
                <w:color w:val="000000" w:themeColor="text1"/>
              </w:rPr>
              <w:t xml:space="preserve">8, </w:t>
            </w:r>
            <w:r w:rsidRPr="0056773E">
              <w:rPr>
                <w:color w:val="000000" w:themeColor="text1"/>
                <w:lang w:val="en-US"/>
              </w:rPr>
              <w:t>ON</w:t>
            </w:r>
            <w:r>
              <w:rPr>
                <w:color w:val="000000" w:themeColor="text1"/>
              </w:rPr>
              <w:t>9</w:t>
            </w:r>
          </w:p>
        </w:tc>
      </w:tr>
      <w:tr w:rsidR="000F3187" w:rsidRPr="002B653B" w:rsidTr="005A4B53">
        <w:tc>
          <w:tcPr>
            <w:tcW w:w="675" w:type="dxa"/>
          </w:tcPr>
          <w:p w:rsidR="000F3187" w:rsidRPr="002B653B" w:rsidRDefault="000F3187" w:rsidP="00CC0975">
            <w:pPr>
              <w:rPr>
                <w:rFonts w:eastAsia="Calibri"/>
              </w:rPr>
            </w:pPr>
            <w:r>
              <w:rPr>
                <w:rFonts w:eastAsia="Calibri"/>
              </w:rPr>
              <w:t>73</w:t>
            </w:r>
          </w:p>
        </w:tc>
        <w:tc>
          <w:tcPr>
            <w:tcW w:w="1843" w:type="dxa"/>
          </w:tcPr>
          <w:p w:rsidR="000F3187" w:rsidRPr="004009AF" w:rsidRDefault="000F3187" w:rsidP="00CC0975">
            <w:r w:rsidRPr="00171095">
              <w:rPr>
                <w:rFonts w:eastAsia="Calibri"/>
                <w:spacing w:val="6"/>
              </w:rPr>
              <w:t>Құрылыстағы BIM технологиясы</w:t>
            </w:r>
          </w:p>
        </w:tc>
        <w:tc>
          <w:tcPr>
            <w:tcW w:w="5245" w:type="dxa"/>
          </w:tcPr>
          <w:p w:rsidR="000F3187" w:rsidRPr="004009AF" w:rsidRDefault="000F3187" w:rsidP="00CC0975">
            <w:pPr>
              <w:jc w:val="both"/>
            </w:pPr>
            <w:r w:rsidRPr="00171095">
              <w:t>Құрылыстағы технология бізге жұмысты біртұтас етіп ұсынуға, оқиғаларды дамытудың барлық мүмкін нұсқаларын есептеуге және байланыстыруға, жоба сатысында болашақта жауап бере алатын қателіктер жіберілмегеніне алдын-ала көз жеткізуге мүмкіндік береді. Мамандар әріптестерінің жасаған өзгерістерін көреді, оларды ескереді, жаңа параметрлер олардың бақылау аймағына қалай әсер еткенін бақылайды</w:t>
            </w:r>
          </w:p>
        </w:tc>
        <w:tc>
          <w:tcPr>
            <w:tcW w:w="992" w:type="dxa"/>
            <w:vMerge w:val="restart"/>
          </w:tcPr>
          <w:p w:rsidR="000F3187" w:rsidRPr="008435AD" w:rsidRDefault="008435AD" w:rsidP="00CC0975">
            <w:pPr>
              <w:rPr>
                <w:lang w:val="kk-KZ"/>
              </w:rPr>
            </w:pPr>
            <w:r>
              <w:rPr>
                <w:lang w:val="kk-KZ"/>
              </w:rPr>
              <w:t>6</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3, </w:t>
            </w:r>
            <w:r w:rsidRPr="0056773E">
              <w:rPr>
                <w:color w:val="000000" w:themeColor="text1"/>
                <w:lang w:val="en-US"/>
              </w:rPr>
              <w:t>ON</w:t>
            </w:r>
            <w:r>
              <w:rPr>
                <w:color w:val="000000" w:themeColor="text1"/>
              </w:rPr>
              <w:t xml:space="preserve">6, </w:t>
            </w:r>
            <w:r w:rsidRPr="0056773E">
              <w:rPr>
                <w:color w:val="000000" w:themeColor="text1"/>
                <w:lang w:val="en-US"/>
              </w:rPr>
              <w:t>ON</w:t>
            </w:r>
            <w:r>
              <w:rPr>
                <w:color w:val="000000" w:themeColor="text1"/>
              </w:rPr>
              <w:t>9</w:t>
            </w:r>
          </w:p>
        </w:tc>
      </w:tr>
      <w:tr w:rsidR="000F3187" w:rsidRPr="002B653B" w:rsidTr="005A4B53">
        <w:tc>
          <w:tcPr>
            <w:tcW w:w="675" w:type="dxa"/>
          </w:tcPr>
          <w:p w:rsidR="000F3187" w:rsidRPr="002B653B" w:rsidRDefault="000F3187" w:rsidP="00CC0975">
            <w:pPr>
              <w:rPr>
                <w:rFonts w:eastAsia="Calibri"/>
              </w:rPr>
            </w:pPr>
            <w:r>
              <w:rPr>
                <w:rFonts w:eastAsia="Calibri"/>
              </w:rPr>
              <w:t>74</w:t>
            </w:r>
          </w:p>
        </w:tc>
        <w:tc>
          <w:tcPr>
            <w:tcW w:w="1843" w:type="dxa"/>
          </w:tcPr>
          <w:p w:rsidR="000F3187" w:rsidRPr="004009AF" w:rsidRDefault="000F3187" w:rsidP="00CC0975">
            <w:pPr>
              <w:shd w:val="clear" w:color="auto" w:fill="FFFFFF"/>
              <w:rPr>
                <w:spacing w:val="6"/>
              </w:rPr>
            </w:pPr>
            <w:r w:rsidRPr="00171095">
              <w:rPr>
                <w:spacing w:val="6"/>
              </w:rPr>
              <w:t>Қазіргі компьютерлік графика</w:t>
            </w:r>
          </w:p>
        </w:tc>
        <w:tc>
          <w:tcPr>
            <w:tcW w:w="5245" w:type="dxa"/>
          </w:tcPr>
          <w:p w:rsidR="000F3187" w:rsidRPr="00475D49" w:rsidRDefault="000F3187" w:rsidP="00CC0975">
            <w:pPr>
              <w:shd w:val="clear" w:color="auto" w:fill="FFFFFF"/>
              <w:jc w:val="both"/>
              <w:rPr>
                <w:lang w:val="kk-KZ"/>
              </w:rPr>
            </w:pPr>
            <w:r w:rsidRPr="00171095">
              <w:t>Бұл пән сурет салудың жалпы принциптерін қамтиды; сурет салудың негізгі алгоритмдік конструкциялары. Әр түрлі күрделіліктегі суреттерді жүзеге асыра білу керек; графикалық және мультимедиялық жүйелерді дамытудың негізгі принциптерін қолдану, техникалық сызбаларды құрудың теориялық негіздерін игеру</w:t>
            </w:r>
          </w:p>
        </w:tc>
        <w:tc>
          <w:tcPr>
            <w:tcW w:w="992" w:type="dxa"/>
            <w:vMerge/>
          </w:tcPr>
          <w:p w:rsidR="000F3187" w:rsidRPr="004009AF" w:rsidRDefault="000F3187" w:rsidP="00CC0975"/>
        </w:tc>
        <w:tc>
          <w:tcPr>
            <w:tcW w:w="1202" w:type="dxa"/>
            <w:gridSpan w:val="2"/>
          </w:tcPr>
          <w:p w:rsidR="000F3187" w:rsidRPr="004C0055" w:rsidRDefault="000F3187" w:rsidP="00CC0975">
            <w:pPr>
              <w:jc w:val="both"/>
            </w:pPr>
            <w:r w:rsidRPr="0056773E">
              <w:rPr>
                <w:color w:val="000000" w:themeColor="text1"/>
                <w:lang w:val="en-US"/>
              </w:rPr>
              <w:t>ON</w:t>
            </w:r>
            <w:r>
              <w:rPr>
                <w:color w:val="000000" w:themeColor="text1"/>
              </w:rPr>
              <w:t xml:space="preserve">6, </w:t>
            </w:r>
            <w:r w:rsidRPr="0056773E">
              <w:rPr>
                <w:color w:val="000000" w:themeColor="text1"/>
                <w:lang w:val="en-US"/>
              </w:rPr>
              <w:t>ON</w:t>
            </w:r>
            <w:r>
              <w:rPr>
                <w:color w:val="000000" w:themeColor="text1"/>
              </w:rPr>
              <w:t xml:space="preserve">7, </w:t>
            </w:r>
            <w:r w:rsidRPr="0056773E">
              <w:rPr>
                <w:color w:val="000000" w:themeColor="text1"/>
                <w:lang w:val="en-US"/>
              </w:rPr>
              <w:t>ON</w:t>
            </w:r>
            <w:r>
              <w:rPr>
                <w:color w:val="000000" w:themeColor="text1"/>
              </w:rPr>
              <w:t>11</w:t>
            </w:r>
          </w:p>
        </w:tc>
      </w:tr>
      <w:tr w:rsidR="000F3187" w:rsidRPr="002B653B" w:rsidTr="005A4B53">
        <w:tc>
          <w:tcPr>
            <w:tcW w:w="675" w:type="dxa"/>
          </w:tcPr>
          <w:p w:rsidR="000F3187" w:rsidRPr="002B653B" w:rsidRDefault="000F3187" w:rsidP="00CC0975">
            <w:pPr>
              <w:rPr>
                <w:rFonts w:eastAsia="Calibri"/>
              </w:rPr>
            </w:pPr>
            <w:r>
              <w:rPr>
                <w:rFonts w:eastAsia="Calibri"/>
              </w:rPr>
              <w:t>75</w:t>
            </w:r>
          </w:p>
        </w:tc>
        <w:tc>
          <w:tcPr>
            <w:tcW w:w="1843" w:type="dxa"/>
          </w:tcPr>
          <w:p w:rsidR="000F3187" w:rsidRPr="004009AF" w:rsidRDefault="000F3187" w:rsidP="00CC0975">
            <w:r w:rsidRPr="00171095">
              <w:rPr>
                <w:rFonts w:eastAsia="Calibri"/>
                <w:spacing w:val="6"/>
              </w:rPr>
              <w:t>Металл конструкциялар</w:t>
            </w:r>
          </w:p>
        </w:tc>
        <w:tc>
          <w:tcPr>
            <w:tcW w:w="5245" w:type="dxa"/>
          </w:tcPr>
          <w:p w:rsidR="000F3187" w:rsidRPr="004009AF" w:rsidRDefault="000F3187" w:rsidP="00CC0975">
            <w:pPr>
              <w:shd w:val="clear" w:color="auto" w:fill="FFFFFF"/>
              <w:jc w:val="both"/>
            </w:pPr>
            <w:r>
              <w:t xml:space="preserve"> </w:t>
            </w:r>
            <w:r w:rsidRPr="00171095">
              <w:rPr>
                <w:rFonts w:eastAsia="Calibri"/>
                <w:snapToGrid w:val="0"/>
              </w:rPr>
              <w:t>"Металл конструкциялары" курсы металл конструкцияларын жобалау кезінде пайдаланылатын, құрылыстардың сенімділігінің, қауіпсіздігінің, үнемділігі мен тиімділігінің талап етілетін көрсеткіштерін қамтамасыз ететін негізгі ережелер мен есептеу әдістерін қамтиды. Пәннің мақсаты студенттерді металл конструкцияларын жобалау саласындағы кәсіби қызметке дайындау.</w:t>
            </w:r>
          </w:p>
        </w:tc>
        <w:tc>
          <w:tcPr>
            <w:tcW w:w="992" w:type="dxa"/>
            <w:vMerge w:val="restart"/>
          </w:tcPr>
          <w:p w:rsidR="000F3187" w:rsidRPr="004009AF" w:rsidRDefault="000F3187" w:rsidP="00CC0975">
            <w:r w:rsidRPr="004009AF">
              <w:t>5</w:t>
            </w:r>
          </w:p>
        </w:tc>
        <w:tc>
          <w:tcPr>
            <w:tcW w:w="1202" w:type="dxa"/>
            <w:gridSpan w:val="2"/>
          </w:tcPr>
          <w:p w:rsidR="000F3187" w:rsidRPr="00DC7A76" w:rsidRDefault="000F3187" w:rsidP="00CC0975">
            <w:pPr>
              <w:jc w:val="both"/>
            </w:pPr>
            <w:r w:rsidRPr="0056773E">
              <w:rPr>
                <w:color w:val="000000" w:themeColor="text1"/>
                <w:lang w:val="en-US"/>
              </w:rPr>
              <w:t>ON</w:t>
            </w:r>
            <w:r>
              <w:rPr>
                <w:color w:val="000000" w:themeColor="text1"/>
              </w:rPr>
              <w:t xml:space="preserve">4, </w:t>
            </w:r>
            <w:r w:rsidRPr="0056773E">
              <w:rPr>
                <w:color w:val="000000" w:themeColor="text1"/>
                <w:lang w:val="en-US"/>
              </w:rPr>
              <w:t>ON</w:t>
            </w:r>
            <w:r>
              <w:rPr>
                <w:color w:val="000000" w:themeColor="text1"/>
              </w:rPr>
              <w:t xml:space="preserve">8, </w:t>
            </w:r>
            <w:r w:rsidRPr="0056773E">
              <w:rPr>
                <w:color w:val="000000" w:themeColor="text1"/>
                <w:lang w:val="en-US"/>
              </w:rPr>
              <w:t>ON</w:t>
            </w:r>
            <w:r>
              <w:rPr>
                <w:color w:val="000000" w:themeColor="text1"/>
              </w:rPr>
              <w:t>9</w:t>
            </w:r>
          </w:p>
        </w:tc>
      </w:tr>
      <w:tr w:rsidR="000F3187" w:rsidRPr="002B653B" w:rsidTr="005A4B53">
        <w:tc>
          <w:tcPr>
            <w:tcW w:w="675" w:type="dxa"/>
          </w:tcPr>
          <w:p w:rsidR="000F3187" w:rsidRPr="002B653B" w:rsidRDefault="000F3187" w:rsidP="00CC0975">
            <w:pPr>
              <w:rPr>
                <w:rFonts w:eastAsia="Calibri"/>
              </w:rPr>
            </w:pPr>
            <w:r>
              <w:rPr>
                <w:rFonts w:eastAsia="Calibri"/>
              </w:rPr>
              <w:t>76</w:t>
            </w:r>
          </w:p>
        </w:tc>
        <w:tc>
          <w:tcPr>
            <w:tcW w:w="1843" w:type="dxa"/>
          </w:tcPr>
          <w:p w:rsidR="000F3187" w:rsidRPr="004009AF" w:rsidRDefault="000F3187" w:rsidP="00CC0975">
            <w:pPr>
              <w:shd w:val="clear" w:color="auto" w:fill="FFFFFF"/>
              <w:rPr>
                <w:spacing w:val="6"/>
              </w:rPr>
            </w:pPr>
            <w:r w:rsidRPr="00171095">
              <w:rPr>
                <w:spacing w:val="6"/>
              </w:rPr>
              <w:t>Құрылыс материалдары</w:t>
            </w:r>
            <w:r w:rsidR="003E78CD">
              <w:rPr>
                <w:spacing w:val="6"/>
              </w:rPr>
              <w:t>-</w:t>
            </w:r>
            <w:r w:rsidRPr="00171095">
              <w:rPr>
                <w:spacing w:val="6"/>
              </w:rPr>
              <w:lastRenderedPageBreak/>
              <w:t>ның беріктігі</w:t>
            </w:r>
          </w:p>
        </w:tc>
        <w:tc>
          <w:tcPr>
            <w:tcW w:w="5245" w:type="dxa"/>
          </w:tcPr>
          <w:p w:rsidR="000F3187" w:rsidRPr="00475D49" w:rsidRDefault="000F3187" w:rsidP="00CC0975">
            <w:pPr>
              <w:shd w:val="clear" w:color="auto" w:fill="FFFFFF"/>
              <w:jc w:val="both"/>
              <w:rPr>
                <w:lang w:val="kk-KZ"/>
              </w:rPr>
            </w:pPr>
            <w:r w:rsidRPr="00171095">
              <w:rPr>
                <w:lang w:val="kk-KZ"/>
              </w:rPr>
              <w:lastRenderedPageBreak/>
              <w:t xml:space="preserve">"Құрылыс материалдарының ұзақ мерзімділігі" пәні құрылыс, автомобиль жолдары технологиясы мен </w:t>
            </w:r>
            <w:r w:rsidRPr="00171095">
              <w:rPr>
                <w:lang w:val="kk-KZ"/>
              </w:rPr>
              <w:lastRenderedPageBreak/>
              <w:t>ұйымдастырылуының теориялық негіздерінің, жұмыс өндірісінің әр түрлі әдістерін игерудің және құрылыс материалдарының сапасын бақылаудың негізі болып табылады. Құрылымдарды қоршаған ортаның зиянды әсерінен қорғауға, сондай-ақ пайдалану қасиеттерін арттыруға қажетті арнайы мақсаттағы құрылы</w:t>
            </w:r>
            <w:r>
              <w:rPr>
                <w:lang w:val="kk-KZ"/>
              </w:rPr>
              <w:t xml:space="preserve">с материалдарын біріктіреді </w:t>
            </w:r>
          </w:p>
        </w:tc>
        <w:tc>
          <w:tcPr>
            <w:tcW w:w="992" w:type="dxa"/>
            <w:vMerge/>
          </w:tcPr>
          <w:p w:rsidR="000F3187" w:rsidRPr="00475D49" w:rsidRDefault="000F3187" w:rsidP="00CC0975">
            <w:pPr>
              <w:rPr>
                <w:lang w:val="kk-KZ"/>
              </w:rPr>
            </w:pPr>
          </w:p>
        </w:tc>
        <w:tc>
          <w:tcPr>
            <w:tcW w:w="1202" w:type="dxa"/>
            <w:gridSpan w:val="2"/>
          </w:tcPr>
          <w:p w:rsidR="000F3187" w:rsidRPr="004C0055" w:rsidRDefault="000F3187" w:rsidP="00CC0975">
            <w:pPr>
              <w:jc w:val="both"/>
            </w:pPr>
            <w:r w:rsidRPr="0056773E">
              <w:rPr>
                <w:color w:val="000000" w:themeColor="text1"/>
                <w:lang w:val="en-US"/>
              </w:rPr>
              <w:t>ON</w:t>
            </w:r>
            <w:r>
              <w:rPr>
                <w:color w:val="000000" w:themeColor="text1"/>
              </w:rPr>
              <w:t xml:space="preserve">5, </w:t>
            </w:r>
            <w:r w:rsidRPr="0056773E">
              <w:rPr>
                <w:color w:val="000000" w:themeColor="text1"/>
                <w:lang w:val="en-US"/>
              </w:rPr>
              <w:t>ON</w:t>
            </w:r>
            <w:r>
              <w:rPr>
                <w:color w:val="000000" w:themeColor="text1"/>
              </w:rPr>
              <w:t xml:space="preserve">9, </w:t>
            </w:r>
            <w:r w:rsidRPr="0056773E">
              <w:rPr>
                <w:color w:val="000000" w:themeColor="text1"/>
                <w:lang w:val="en-US"/>
              </w:rPr>
              <w:t>ON</w:t>
            </w:r>
            <w:r>
              <w:rPr>
                <w:color w:val="000000" w:themeColor="text1"/>
              </w:rPr>
              <w:t>12</w:t>
            </w:r>
          </w:p>
        </w:tc>
      </w:tr>
      <w:tr w:rsidR="000F3187" w:rsidRPr="002B653B" w:rsidTr="00CC0975">
        <w:tc>
          <w:tcPr>
            <w:tcW w:w="9957" w:type="dxa"/>
            <w:gridSpan w:val="6"/>
          </w:tcPr>
          <w:p w:rsidR="000F3187" w:rsidRDefault="000F3187" w:rsidP="006E1DA7">
            <w:pPr>
              <w:jc w:val="center"/>
            </w:pPr>
            <w:r w:rsidRPr="009B1E98">
              <w:rPr>
                <w:b/>
                <w:lang w:val="kk-KZ"/>
              </w:rPr>
              <w:lastRenderedPageBreak/>
              <w:t xml:space="preserve">Қорытынды мемлекеттік аттестаттау </w:t>
            </w:r>
            <w:r w:rsidRPr="009B1E98">
              <w:rPr>
                <w:b/>
              </w:rPr>
              <w:t>(</w:t>
            </w:r>
            <w:r w:rsidRPr="009B1E98">
              <w:rPr>
                <w:b/>
                <w:lang w:val="kk-KZ"/>
              </w:rPr>
              <w:t>ҚМА</w:t>
            </w:r>
            <w:r w:rsidRPr="009B1E98">
              <w:rPr>
                <w:b/>
              </w:rPr>
              <w:t>)</w:t>
            </w:r>
            <w:r>
              <w:rPr>
                <w:rFonts w:eastAsia="Calibri"/>
                <w:b/>
                <w:bCs/>
              </w:rPr>
              <w:t>-</w:t>
            </w:r>
            <w:r w:rsidR="006E1DA7">
              <w:rPr>
                <w:rFonts w:eastAsia="Calibri"/>
                <w:b/>
                <w:bCs/>
              </w:rPr>
              <w:t>8</w:t>
            </w:r>
            <w:r>
              <w:rPr>
                <w:rFonts w:eastAsia="Calibri"/>
                <w:b/>
                <w:bCs/>
              </w:rPr>
              <w:t xml:space="preserve"> кредит</w:t>
            </w:r>
          </w:p>
        </w:tc>
      </w:tr>
      <w:tr w:rsidR="000F3187" w:rsidRPr="007543DD" w:rsidTr="005A4B53">
        <w:tc>
          <w:tcPr>
            <w:tcW w:w="675" w:type="dxa"/>
          </w:tcPr>
          <w:p w:rsidR="000F3187" w:rsidRPr="002B653B" w:rsidRDefault="000F3187" w:rsidP="00CC0975">
            <w:pPr>
              <w:rPr>
                <w:rFonts w:eastAsia="Calibri"/>
              </w:rPr>
            </w:pPr>
            <w:r>
              <w:rPr>
                <w:rFonts w:eastAsia="Calibri"/>
              </w:rPr>
              <w:t>77</w:t>
            </w:r>
          </w:p>
        </w:tc>
        <w:tc>
          <w:tcPr>
            <w:tcW w:w="1843" w:type="dxa"/>
          </w:tcPr>
          <w:p w:rsidR="000F3187" w:rsidRDefault="000F3187" w:rsidP="00CC0975">
            <w:pPr>
              <w:jc w:val="both"/>
              <w:rPr>
                <w:lang w:val="kk-KZ"/>
              </w:rPr>
            </w:pPr>
            <w:r w:rsidRPr="009B1E98">
              <w:rPr>
                <w:lang w:val="kk-KZ"/>
              </w:rPr>
              <w:t>Дипломдық жұмысты (жобаны) жазу және қорғау немесе кешенді емтихан дайындау және тапсыру</w:t>
            </w:r>
          </w:p>
        </w:tc>
        <w:tc>
          <w:tcPr>
            <w:tcW w:w="5245" w:type="dxa"/>
          </w:tcPr>
          <w:p w:rsidR="000F3187" w:rsidRPr="006F53D0" w:rsidRDefault="000F3187" w:rsidP="00CC0975">
            <w:pPr>
              <w:jc w:val="both"/>
              <w:rPr>
                <w:lang w:val="kk-KZ"/>
              </w:rPr>
            </w:pPr>
            <w:r w:rsidRPr="009B1E98">
              <w:rPr>
                <w:lang w:val="kk-KZ"/>
              </w:rPr>
              <w:t>Дипломдық жұмысты орындау мен қорғаудың негізгі міндеттері: дипломдық жұмыс тақырыбы бойынша практикалық материалдарды жинау, өңдеу және қорыту, диплом алдындағы зерттеу тақырыбы бойынша статистикалық мәліметтер мен практикалық материалдарды талдау, дипломдық жұмыс тақырыбы бойынша қорытындылар, заңдылықтар, ұсыныстар мен ұсыныстарды тұжырымдау.</w:t>
            </w:r>
          </w:p>
        </w:tc>
        <w:tc>
          <w:tcPr>
            <w:tcW w:w="992" w:type="dxa"/>
          </w:tcPr>
          <w:p w:rsidR="000F3187" w:rsidRPr="00EA5905" w:rsidRDefault="006E1DA7" w:rsidP="00CC0975">
            <w:pPr>
              <w:jc w:val="center"/>
              <w:rPr>
                <w:lang w:val="kk-KZ"/>
              </w:rPr>
            </w:pPr>
            <w:r>
              <w:rPr>
                <w:lang w:val="kk-KZ"/>
              </w:rPr>
              <w:t>8</w:t>
            </w:r>
          </w:p>
        </w:tc>
        <w:tc>
          <w:tcPr>
            <w:tcW w:w="1202" w:type="dxa"/>
            <w:gridSpan w:val="2"/>
          </w:tcPr>
          <w:p w:rsidR="000F3187" w:rsidRPr="004C0055" w:rsidRDefault="000F3187" w:rsidP="00CC0975">
            <w:pPr>
              <w:jc w:val="both"/>
              <w:rPr>
                <w:lang w:val="en-US"/>
              </w:rPr>
            </w:pPr>
            <w:r w:rsidRPr="0056773E">
              <w:rPr>
                <w:color w:val="000000" w:themeColor="text1"/>
                <w:lang w:val="en-US"/>
              </w:rPr>
              <w:t>ON</w:t>
            </w:r>
            <w:r w:rsidRPr="004C0055">
              <w:rPr>
                <w:color w:val="000000" w:themeColor="text1"/>
                <w:lang w:val="en-US"/>
              </w:rPr>
              <w:t xml:space="preserve">1, </w:t>
            </w:r>
            <w:r w:rsidRPr="0056773E">
              <w:rPr>
                <w:color w:val="000000" w:themeColor="text1"/>
                <w:lang w:val="en-US"/>
              </w:rPr>
              <w:t>ON</w:t>
            </w:r>
            <w:r w:rsidRPr="004C0055">
              <w:rPr>
                <w:color w:val="000000" w:themeColor="text1"/>
                <w:lang w:val="en-US"/>
              </w:rPr>
              <w:t xml:space="preserve">2, </w:t>
            </w:r>
            <w:r w:rsidRPr="0056773E">
              <w:rPr>
                <w:color w:val="000000" w:themeColor="text1"/>
                <w:lang w:val="en-US"/>
              </w:rPr>
              <w:t>ON</w:t>
            </w:r>
            <w:r w:rsidRPr="004C0055">
              <w:rPr>
                <w:color w:val="000000" w:themeColor="text1"/>
                <w:lang w:val="en-US"/>
              </w:rPr>
              <w:t>3,</w:t>
            </w:r>
            <w:r w:rsidRPr="0056773E">
              <w:rPr>
                <w:color w:val="000000" w:themeColor="text1"/>
                <w:lang w:val="en-US"/>
              </w:rPr>
              <w:t xml:space="preserve"> ON</w:t>
            </w:r>
            <w:r w:rsidRPr="004C0055">
              <w:rPr>
                <w:color w:val="000000" w:themeColor="text1"/>
                <w:lang w:val="en-US"/>
              </w:rPr>
              <w:t xml:space="preserve">4, </w:t>
            </w:r>
            <w:r w:rsidRPr="0056773E">
              <w:rPr>
                <w:color w:val="000000" w:themeColor="text1"/>
                <w:lang w:val="en-US"/>
              </w:rPr>
              <w:t xml:space="preserve"> ON</w:t>
            </w:r>
            <w:r w:rsidRPr="004C0055">
              <w:rPr>
                <w:color w:val="000000" w:themeColor="text1"/>
                <w:lang w:val="en-US"/>
              </w:rPr>
              <w:t>10,</w:t>
            </w:r>
            <w:r w:rsidRPr="0056773E">
              <w:rPr>
                <w:color w:val="000000" w:themeColor="text1"/>
                <w:lang w:val="en-US"/>
              </w:rPr>
              <w:t xml:space="preserve"> ON</w:t>
            </w:r>
            <w:r w:rsidRPr="004C0055">
              <w:rPr>
                <w:color w:val="000000" w:themeColor="text1"/>
                <w:lang w:val="en-US"/>
              </w:rPr>
              <w:t>12</w:t>
            </w:r>
          </w:p>
        </w:tc>
      </w:tr>
      <w:tr w:rsidR="000F3187" w:rsidRPr="00936B56" w:rsidTr="00CC0975">
        <w:tc>
          <w:tcPr>
            <w:tcW w:w="9957" w:type="dxa"/>
            <w:gridSpan w:val="6"/>
          </w:tcPr>
          <w:p w:rsidR="000F3187" w:rsidRPr="00EA5905" w:rsidRDefault="000F3187" w:rsidP="00CC0975">
            <w:pPr>
              <w:tabs>
                <w:tab w:val="left" w:pos="1410"/>
                <w:tab w:val="left" w:pos="7170"/>
              </w:tabs>
              <w:jc w:val="both"/>
              <w:rPr>
                <w:lang w:val="kk-KZ"/>
              </w:rPr>
            </w:pPr>
            <w:r>
              <w:rPr>
                <w:lang w:val="kk-KZ"/>
              </w:rPr>
              <w:tab/>
            </w:r>
            <w:r w:rsidRPr="009B1E98">
              <w:rPr>
                <w:b/>
                <w:lang w:val="kk-KZ"/>
              </w:rPr>
              <w:t xml:space="preserve"> Барлығы</w:t>
            </w:r>
            <w:r>
              <w:rPr>
                <w:lang w:val="kk-KZ"/>
              </w:rPr>
              <w:t xml:space="preserve"> </w:t>
            </w:r>
            <w:r>
              <w:rPr>
                <w:lang w:val="kk-KZ"/>
              </w:rPr>
              <w:tab/>
              <w:t>240</w:t>
            </w:r>
          </w:p>
        </w:tc>
      </w:tr>
      <w:tr w:rsidR="000F3187" w:rsidRPr="00936B56" w:rsidTr="00CC0975">
        <w:tc>
          <w:tcPr>
            <w:tcW w:w="9957" w:type="dxa"/>
            <w:gridSpan w:val="6"/>
          </w:tcPr>
          <w:p w:rsidR="000F3187" w:rsidRPr="00475D49" w:rsidRDefault="000F3187" w:rsidP="00CC0975">
            <w:pPr>
              <w:jc w:val="center"/>
              <w:rPr>
                <w:lang w:val="kk-KZ"/>
              </w:rPr>
            </w:pPr>
            <w:r w:rsidRPr="009B1E98">
              <w:rPr>
                <w:b/>
              </w:rPr>
              <w:t>Оқытудың қосымша түрлері (ОҚТ</w:t>
            </w:r>
            <w:r>
              <w:rPr>
                <w:b/>
                <w:lang w:val="kk-KZ"/>
              </w:rPr>
              <w:t>)</w:t>
            </w:r>
          </w:p>
        </w:tc>
      </w:tr>
      <w:tr w:rsidR="00830E0D" w:rsidRPr="004C0055" w:rsidTr="005A4B53">
        <w:tc>
          <w:tcPr>
            <w:tcW w:w="675" w:type="dxa"/>
          </w:tcPr>
          <w:p w:rsidR="00830E0D" w:rsidRPr="00767566" w:rsidRDefault="00830E0D" w:rsidP="00830E0D">
            <w:pPr>
              <w:jc w:val="both"/>
              <w:rPr>
                <w:lang w:val="en-US"/>
              </w:rPr>
            </w:pPr>
            <w:r w:rsidRPr="00767566">
              <w:t>7</w:t>
            </w:r>
            <w:r w:rsidRPr="00767566">
              <w:rPr>
                <w:lang w:val="en-US"/>
              </w:rPr>
              <w:t>8</w:t>
            </w:r>
          </w:p>
        </w:tc>
        <w:tc>
          <w:tcPr>
            <w:tcW w:w="1843" w:type="dxa"/>
          </w:tcPr>
          <w:p w:rsidR="00830E0D" w:rsidRPr="004009AF" w:rsidRDefault="00830E0D" w:rsidP="00830E0D">
            <w:pPr>
              <w:rPr>
                <w:lang w:val="kk-KZ"/>
              </w:rPr>
            </w:pPr>
            <w:r w:rsidRPr="00B5495D">
              <w:rPr>
                <w:color w:val="000000"/>
                <w:lang w:val="kk-KZ"/>
              </w:rPr>
              <w:t>Академиялық хат</w:t>
            </w:r>
          </w:p>
        </w:tc>
        <w:tc>
          <w:tcPr>
            <w:tcW w:w="5245" w:type="dxa"/>
          </w:tcPr>
          <w:p w:rsidR="00830E0D" w:rsidRPr="00995C6B" w:rsidRDefault="00830E0D" w:rsidP="00767566">
            <w:pPr>
              <w:jc w:val="both"/>
              <w:rPr>
                <w:lang w:val="kk-KZ"/>
              </w:rPr>
            </w:pPr>
            <w:r w:rsidRPr="00995C6B">
              <w:rPr>
                <w:lang w:val="kk-KZ"/>
              </w:rPr>
              <w:t>Пән студенттердің рефераттар, эсселер, аннотациялар, жобалар, мақалалар, әдебиеттерге шолулар және т.б. сияқты академиялық мәтіндерді жазу дағдыларын, есептер мен презентацияларды құру және өңдеу дағдыларын, библиографиялық мәліметтерді дұрыс құрастыру дағдыларын қалыптастыруға арналған. оқу жұмыстарына қойылатын талаптарды ескере отырып сипаттау.</w:t>
            </w:r>
          </w:p>
          <w:p w:rsidR="00830E0D" w:rsidRPr="00995C6B" w:rsidRDefault="00830E0D" w:rsidP="00767566">
            <w:pPr>
              <w:jc w:val="both"/>
              <w:rPr>
                <w:lang w:val="kk-KZ"/>
              </w:rPr>
            </w:pPr>
            <w:r w:rsidRPr="00995C6B">
              <w:rPr>
                <w:lang w:val="kk-KZ"/>
              </w:rPr>
              <w:t>Қолданылатын оқытудың белсенді әдістері: практикалық проблемалық есептерді шешу; шағын топтарда жұмыс істеу; талқылау.</w:t>
            </w:r>
          </w:p>
        </w:tc>
        <w:tc>
          <w:tcPr>
            <w:tcW w:w="992" w:type="dxa"/>
          </w:tcPr>
          <w:p w:rsidR="00830E0D" w:rsidRPr="004009AF" w:rsidRDefault="00830E0D" w:rsidP="00830E0D">
            <w:r>
              <w:t>3</w:t>
            </w:r>
          </w:p>
        </w:tc>
        <w:tc>
          <w:tcPr>
            <w:tcW w:w="1202" w:type="dxa"/>
            <w:gridSpan w:val="2"/>
          </w:tcPr>
          <w:p w:rsidR="00830E0D" w:rsidRPr="004C0055" w:rsidRDefault="00830E0D" w:rsidP="00830E0D">
            <w:pPr>
              <w:rPr>
                <w:lang w:val="en-US"/>
              </w:rPr>
            </w:pPr>
            <w:r w:rsidRPr="0056773E">
              <w:rPr>
                <w:color w:val="000000" w:themeColor="text1"/>
                <w:lang w:val="en-US"/>
              </w:rPr>
              <w:t>ON</w:t>
            </w:r>
            <w:r w:rsidRPr="004C0055">
              <w:rPr>
                <w:color w:val="000000" w:themeColor="text1"/>
                <w:lang w:val="en-US"/>
              </w:rPr>
              <w:t xml:space="preserve">1, </w:t>
            </w:r>
            <w:r w:rsidRPr="0056773E">
              <w:rPr>
                <w:color w:val="000000" w:themeColor="text1"/>
                <w:lang w:val="en-US"/>
              </w:rPr>
              <w:t>ON</w:t>
            </w:r>
            <w:r>
              <w:rPr>
                <w:color w:val="000000" w:themeColor="text1"/>
              </w:rPr>
              <w:t>2</w:t>
            </w:r>
          </w:p>
        </w:tc>
      </w:tr>
      <w:tr w:rsidR="00830E0D" w:rsidRPr="00936B56" w:rsidTr="005A4B53">
        <w:tc>
          <w:tcPr>
            <w:tcW w:w="675" w:type="dxa"/>
          </w:tcPr>
          <w:p w:rsidR="00830E0D" w:rsidRPr="00336603" w:rsidRDefault="00830E0D" w:rsidP="00830E0D">
            <w:pPr>
              <w:jc w:val="both"/>
              <w:rPr>
                <w:lang w:val="en-US"/>
              </w:rPr>
            </w:pPr>
            <w:r w:rsidRPr="00336603">
              <w:rPr>
                <w:lang w:val="en-US"/>
              </w:rPr>
              <w:t>79</w:t>
            </w:r>
          </w:p>
        </w:tc>
        <w:tc>
          <w:tcPr>
            <w:tcW w:w="1843" w:type="dxa"/>
          </w:tcPr>
          <w:p w:rsidR="00830E0D" w:rsidRPr="004009AF" w:rsidRDefault="00830E0D" w:rsidP="00830E0D">
            <w:r w:rsidRPr="00B5495D">
              <w:rPr>
                <w:lang w:val="kk-KZ"/>
              </w:rPr>
              <w:t>Қаржылық сауаттылық</w:t>
            </w:r>
          </w:p>
        </w:tc>
        <w:tc>
          <w:tcPr>
            <w:tcW w:w="5245" w:type="dxa"/>
          </w:tcPr>
          <w:p w:rsidR="00830E0D" w:rsidRPr="00767566" w:rsidRDefault="00830E0D" w:rsidP="00767566">
            <w:pPr>
              <w:jc w:val="both"/>
            </w:pPr>
            <w:r w:rsidRPr="00767566">
              <w:t>Қаржылық сауаттылық – бұл кірістер мен шығыстарды басқара білу, сонымен қатар жеке қаржыны дұрыс бөлу. «Қаржылық сауаттылық» курсы аясында халықтың қаржылық табыс көздері, оларды бөлу, жеке тұлғалардың уақытша бос ақшалай қаражаттарын жинақтау және жинақтау мақсатында тиімді орналастыру мүмкіндіктері, өмірді міндетті және ерікті сақтандыру, салық салу. жеке тұлғалардың кірістері мен мүлкі, Қазақстан Республикасының зейнетақы жүйесі, міндетті зейнетақы қорына аударымдар, зейнетақы аннуитеті, оларды Қазақстан экономикасына инвестициялау мақсатында қосымша қаржы ресурстарын тарту жолдары мен тәсілдері.</w:t>
            </w:r>
          </w:p>
        </w:tc>
        <w:tc>
          <w:tcPr>
            <w:tcW w:w="992" w:type="dxa"/>
          </w:tcPr>
          <w:p w:rsidR="00830E0D" w:rsidRPr="004009AF" w:rsidRDefault="00830E0D" w:rsidP="00830E0D">
            <w:r>
              <w:t>3</w:t>
            </w:r>
          </w:p>
        </w:tc>
        <w:tc>
          <w:tcPr>
            <w:tcW w:w="1202" w:type="dxa"/>
            <w:gridSpan w:val="2"/>
          </w:tcPr>
          <w:p w:rsidR="00830E0D" w:rsidRPr="0025038B" w:rsidRDefault="00830E0D" w:rsidP="00830E0D">
            <w:r w:rsidRPr="0056773E">
              <w:rPr>
                <w:color w:val="000000" w:themeColor="text1"/>
                <w:lang w:val="en-US"/>
              </w:rPr>
              <w:t>ON</w:t>
            </w:r>
            <w:r w:rsidRPr="004C0055">
              <w:rPr>
                <w:color w:val="000000" w:themeColor="text1"/>
                <w:lang w:val="en-US"/>
              </w:rPr>
              <w:t xml:space="preserve">1, </w:t>
            </w:r>
            <w:r w:rsidRPr="0056773E">
              <w:rPr>
                <w:color w:val="000000" w:themeColor="text1"/>
                <w:lang w:val="en-US"/>
              </w:rPr>
              <w:t>ON</w:t>
            </w:r>
            <w:r>
              <w:rPr>
                <w:color w:val="000000" w:themeColor="text1"/>
              </w:rPr>
              <w:t>7,</w:t>
            </w:r>
            <w:r w:rsidRPr="0056773E">
              <w:rPr>
                <w:color w:val="000000" w:themeColor="text1"/>
                <w:lang w:val="en-US"/>
              </w:rPr>
              <w:t xml:space="preserve"> ON</w:t>
            </w:r>
            <w:r>
              <w:rPr>
                <w:color w:val="000000" w:themeColor="text1"/>
              </w:rPr>
              <w:t>8</w:t>
            </w:r>
          </w:p>
        </w:tc>
      </w:tr>
    </w:tbl>
    <w:p w:rsidR="000F3187" w:rsidRDefault="000F3187" w:rsidP="000F3187">
      <w:pPr>
        <w:spacing w:after="0" w:line="240" w:lineRule="auto"/>
        <w:jc w:val="right"/>
        <w:rPr>
          <w:rFonts w:ascii="Times New Roman" w:eastAsia="Calibri" w:hAnsi="Times New Roman" w:cs="Times New Roman"/>
          <w:i/>
          <w:sz w:val="24"/>
          <w:szCs w:val="24"/>
          <w:lang w:val="kk-KZ"/>
        </w:rPr>
      </w:pPr>
    </w:p>
    <w:p w:rsidR="005A4B53" w:rsidRDefault="005A4B53" w:rsidP="000F3187">
      <w:pPr>
        <w:spacing w:after="0" w:line="240" w:lineRule="auto"/>
        <w:jc w:val="right"/>
        <w:rPr>
          <w:rFonts w:ascii="Times New Roman" w:eastAsia="Calibri" w:hAnsi="Times New Roman" w:cs="Times New Roman"/>
          <w:i/>
          <w:sz w:val="24"/>
          <w:szCs w:val="24"/>
          <w:lang w:val="kk-KZ"/>
        </w:rPr>
      </w:pPr>
    </w:p>
    <w:p w:rsidR="005A4B53" w:rsidRDefault="005A4B53" w:rsidP="000F3187">
      <w:pPr>
        <w:spacing w:after="0" w:line="240" w:lineRule="auto"/>
        <w:jc w:val="right"/>
        <w:rPr>
          <w:rFonts w:ascii="Times New Roman" w:eastAsia="Calibri" w:hAnsi="Times New Roman" w:cs="Times New Roman"/>
          <w:i/>
          <w:sz w:val="24"/>
          <w:szCs w:val="24"/>
          <w:lang w:val="kk-KZ"/>
        </w:rPr>
      </w:pPr>
    </w:p>
    <w:p w:rsidR="005A4B53" w:rsidRDefault="005A4B53" w:rsidP="000F3187">
      <w:pPr>
        <w:spacing w:after="0" w:line="240" w:lineRule="auto"/>
        <w:jc w:val="right"/>
        <w:rPr>
          <w:rFonts w:ascii="Times New Roman" w:eastAsia="Calibri" w:hAnsi="Times New Roman" w:cs="Times New Roman"/>
          <w:i/>
          <w:sz w:val="24"/>
          <w:szCs w:val="24"/>
          <w:lang w:val="kk-KZ"/>
        </w:rPr>
      </w:pPr>
    </w:p>
    <w:p w:rsidR="000047E5" w:rsidRPr="000F3187" w:rsidRDefault="000047E5" w:rsidP="000F3187">
      <w:pPr>
        <w:ind w:left="360"/>
        <w:rPr>
          <w:rFonts w:ascii="Times New Roman" w:hAnsi="Times New Roman" w:cs="Times New Roman"/>
          <w:b/>
        </w:rPr>
      </w:pPr>
    </w:p>
    <w:sectPr w:rsidR="000047E5" w:rsidRPr="000F3187" w:rsidSect="00CC097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91" w:rsidRDefault="005F6691">
      <w:pPr>
        <w:spacing w:after="0" w:line="240" w:lineRule="auto"/>
      </w:pPr>
      <w:r>
        <w:separator/>
      </w:r>
    </w:p>
  </w:endnote>
  <w:endnote w:type="continuationSeparator" w:id="0">
    <w:p w:rsidR="005F6691" w:rsidRDefault="005F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color w:val="auto"/>
        <w:spacing w:val="0"/>
        <w:sz w:val="22"/>
        <w:szCs w:val="22"/>
      </w:rPr>
      <w:id w:val="24761069"/>
      <w:docPartObj>
        <w:docPartGallery w:val="Page Numbers (Bottom of Page)"/>
        <w:docPartUnique/>
      </w:docPartObj>
    </w:sdtPr>
    <w:sdtEndPr/>
    <w:sdtContent>
      <w:p w:rsidR="009B2018" w:rsidRPr="002E7F1A" w:rsidRDefault="009B2018" w:rsidP="007B60D2">
        <w:pPr>
          <w:pStyle w:val="11"/>
          <w:shd w:val="clear" w:color="auto" w:fill="auto"/>
          <w:spacing w:line="240" w:lineRule="auto"/>
          <w:ind w:firstLine="567"/>
          <w:rPr>
            <w:b/>
            <w:sz w:val="28"/>
            <w:szCs w:val="28"/>
          </w:rPr>
        </w:pPr>
        <w:r w:rsidRPr="00DC41F2">
          <w:rPr>
            <w:sz w:val="16"/>
            <w:szCs w:val="16"/>
          </w:rPr>
          <w:t xml:space="preserve">Ф КазАДИ 16-17-01. </w:t>
        </w:r>
        <w:r>
          <w:rPr>
            <w:sz w:val="16"/>
            <w:szCs w:val="16"/>
          </w:rPr>
          <w:t>М</w:t>
        </w:r>
        <w:r w:rsidRPr="00DC41F2">
          <w:rPr>
            <w:sz w:val="16"/>
            <w:szCs w:val="16"/>
          </w:rPr>
          <w:t>одульдік білім беру бағдарламасы</w:t>
        </w:r>
      </w:p>
      <w:p w:rsidR="009B2018" w:rsidRDefault="009B2018" w:rsidP="007B60D2">
        <w:pPr>
          <w:pStyle w:val="a9"/>
        </w:pPr>
      </w:p>
      <w:p w:rsidR="009B2018" w:rsidRDefault="009B2018">
        <w:pPr>
          <w:pStyle w:val="a9"/>
          <w:jc w:val="right"/>
        </w:pPr>
        <w:r>
          <w:fldChar w:fldCharType="begin"/>
        </w:r>
        <w:r>
          <w:instrText xml:space="preserve"> PAGE   \* MERGEFORMAT </w:instrText>
        </w:r>
        <w:r>
          <w:fldChar w:fldCharType="separate"/>
        </w:r>
        <w:r w:rsidR="007543DD">
          <w:rPr>
            <w:noProof/>
          </w:rPr>
          <w:t>34</w:t>
        </w:r>
        <w:r>
          <w:rPr>
            <w:noProof/>
          </w:rPr>
          <w:fldChar w:fldCharType="end"/>
        </w:r>
      </w:p>
    </w:sdtContent>
  </w:sdt>
  <w:p w:rsidR="009B2018" w:rsidRDefault="009B201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18" w:rsidRPr="002E7F1A" w:rsidRDefault="009B2018" w:rsidP="00B5722F">
    <w:pPr>
      <w:pStyle w:val="11"/>
      <w:shd w:val="clear" w:color="auto" w:fill="auto"/>
      <w:spacing w:line="240" w:lineRule="auto"/>
      <w:ind w:firstLine="567"/>
      <w:rPr>
        <w:b/>
        <w:sz w:val="28"/>
        <w:szCs w:val="28"/>
      </w:rPr>
    </w:pPr>
    <w:r w:rsidRPr="00DC41F2">
      <w:rPr>
        <w:sz w:val="16"/>
        <w:szCs w:val="16"/>
      </w:rPr>
      <w:t xml:space="preserve">Ф КазАДИ 16-17-01. </w:t>
    </w:r>
    <w:r>
      <w:rPr>
        <w:sz w:val="16"/>
        <w:szCs w:val="16"/>
      </w:rPr>
      <w:t>М</w:t>
    </w:r>
    <w:r w:rsidRPr="00DC41F2">
      <w:rPr>
        <w:sz w:val="16"/>
        <w:szCs w:val="16"/>
      </w:rPr>
      <w:t>одульдік білім беру бағдарламасы</w:t>
    </w:r>
  </w:p>
  <w:p w:rsidR="009B2018" w:rsidRDefault="009B2018" w:rsidP="00B5722F">
    <w:pPr>
      <w:pStyle w:val="a9"/>
    </w:pPr>
  </w:p>
  <w:p w:rsidR="009B2018" w:rsidRPr="00B5722F" w:rsidRDefault="009B2018" w:rsidP="00B57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91" w:rsidRDefault="005F6691">
      <w:pPr>
        <w:spacing w:after="0" w:line="240" w:lineRule="auto"/>
      </w:pPr>
      <w:r>
        <w:separator/>
      </w:r>
    </w:p>
  </w:footnote>
  <w:footnote w:type="continuationSeparator" w:id="0">
    <w:p w:rsidR="005F6691" w:rsidRDefault="005F6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18" w:rsidRDefault="009B2018" w:rsidP="00CB24C6">
    <w:pPr>
      <w:pStyle w:val="af1"/>
      <w:jc w:val="center"/>
      <w:rPr>
        <w:rFonts w:ascii="Times New Roman" w:hAnsi="Times New Roman"/>
        <w:sz w:val="18"/>
        <w:szCs w:val="18"/>
      </w:rPr>
    </w:pPr>
    <w:r w:rsidRPr="00FD231F">
      <w:rPr>
        <w:rFonts w:ascii="Times New Roman" w:hAnsi="Times New Roman"/>
        <w:sz w:val="18"/>
        <w:szCs w:val="18"/>
      </w:rPr>
      <w:t>ҚАЗАҚСТАН РЕСПУБЛИКАСЫ</w:t>
    </w:r>
    <w:r>
      <w:rPr>
        <w:rFonts w:ascii="Times New Roman" w:hAnsi="Times New Roman"/>
        <w:sz w:val="18"/>
        <w:szCs w:val="18"/>
      </w:rPr>
      <w:t>Н</w:t>
    </w:r>
    <w:r>
      <w:rPr>
        <w:rFonts w:ascii="Times New Roman" w:hAnsi="Times New Roman"/>
        <w:sz w:val="18"/>
        <w:szCs w:val="18"/>
        <w:lang w:val="kk-KZ"/>
      </w:rPr>
      <w:t xml:space="preserve">ЫҢ </w:t>
    </w:r>
    <w:r w:rsidRPr="00FD231F">
      <w:rPr>
        <w:rFonts w:ascii="Times New Roman" w:hAnsi="Times New Roman"/>
        <w:sz w:val="18"/>
        <w:szCs w:val="18"/>
      </w:rPr>
      <w:t xml:space="preserve"> ҒЫЛЫМ ЖӘНЕ ЖОҒАРЫ БІЛІМ МИНИСТРЛІГІ  </w:t>
    </w:r>
  </w:p>
  <w:p w:rsidR="009B2018" w:rsidRPr="004062F7" w:rsidRDefault="009B2018" w:rsidP="007B60D2">
    <w:pPr>
      <w:pStyle w:val="af1"/>
      <w:jc w:val="center"/>
      <w:rPr>
        <w:rFonts w:ascii="Times New Roman" w:hAnsi="Times New Roman"/>
        <w:sz w:val="18"/>
        <w:szCs w:val="18"/>
      </w:rPr>
    </w:pPr>
    <w:r w:rsidRPr="004062F7">
      <w:rPr>
        <w:rFonts w:ascii="Times New Roman" w:hAnsi="Times New Roman"/>
        <w:sz w:val="18"/>
        <w:szCs w:val="18"/>
      </w:rPr>
      <w:t>Л. Б. ГОНЧАРОВ АТЫНДАҒЫ ҚАЗАҚ АВТОМОБИЛЬ-ЖОЛ ИНСТИТУТЫ</w:t>
    </w:r>
  </w:p>
  <w:p w:rsidR="009B2018" w:rsidRDefault="009B2018" w:rsidP="007B60D2">
    <w:pPr>
      <w:pStyle w:val="af1"/>
      <w:jc w:val="center"/>
    </w:pPr>
    <w:r w:rsidRPr="004062F7">
      <w:rPr>
        <w:rFonts w:ascii="Times New Roman" w:hAnsi="Times New Roman"/>
        <w:sz w:val="18"/>
        <w:szCs w:val="18"/>
      </w:rPr>
      <w:t>"Автожол" Факультеті</w:t>
    </w:r>
  </w:p>
  <w:p w:rsidR="009B2018" w:rsidRPr="007B60D2" w:rsidRDefault="009B2018" w:rsidP="007B60D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18" w:rsidRDefault="009B2018" w:rsidP="000B16A1">
    <w:pPr>
      <w:pStyle w:val="af1"/>
      <w:jc w:val="center"/>
      <w:rPr>
        <w:rFonts w:ascii="Times New Roman" w:hAnsi="Times New Roman"/>
        <w:sz w:val="18"/>
        <w:szCs w:val="18"/>
      </w:rPr>
    </w:pPr>
    <w:r w:rsidRPr="00FD231F">
      <w:rPr>
        <w:rFonts w:ascii="Times New Roman" w:hAnsi="Times New Roman"/>
        <w:sz w:val="18"/>
        <w:szCs w:val="18"/>
      </w:rPr>
      <w:t>ҚАЗАҚСТАН РЕСПУБЛИКАСЫ</w:t>
    </w:r>
    <w:r>
      <w:rPr>
        <w:rFonts w:ascii="Times New Roman" w:hAnsi="Times New Roman"/>
        <w:sz w:val="18"/>
        <w:szCs w:val="18"/>
      </w:rPr>
      <w:t>Н</w:t>
    </w:r>
    <w:r>
      <w:rPr>
        <w:rFonts w:ascii="Times New Roman" w:hAnsi="Times New Roman"/>
        <w:sz w:val="18"/>
        <w:szCs w:val="18"/>
        <w:lang w:val="kk-KZ"/>
      </w:rPr>
      <w:t xml:space="preserve">ЫҢ </w:t>
    </w:r>
    <w:r w:rsidRPr="00FD231F">
      <w:rPr>
        <w:rFonts w:ascii="Times New Roman" w:hAnsi="Times New Roman"/>
        <w:sz w:val="18"/>
        <w:szCs w:val="18"/>
      </w:rPr>
      <w:t xml:space="preserve"> ҒЫЛЫМ ЖӘНЕ ЖОҒАРЫ БІЛІМ МИНИСТРЛІГІ  </w:t>
    </w:r>
  </w:p>
  <w:p w:rsidR="009B2018" w:rsidRPr="004062F7" w:rsidRDefault="009B2018" w:rsidP="00B5722F">
    <w:pPr>
      <w:pStyle w:val="af1"/>
      <w:jc w:val="center"/>
      <w:rPr>
        <w:rFonts w:ascii="Times New Roman" w:hAnsi="Times New Roman"/>
        <w:sz w:val="18"/>
        <w:szCs w:val="18"/>
      </w:rPr>
    </w:pPr>
    <w:r w:rsidRPr="004062F7">
      <w:rPr>
        <w:rFonts w:ascii="Times New Roman" w:hAnsi="Times New Roman"/>
        <w:sz w:val="18"/>
        <w:szCs w:val="18"/>
      </w:rPr>
      <w:t>Л. Б. ГОНЧАРОВ АТЫНДАҒЫ ҚАЗАҚ АВТОМОБИЛЬ-ЖОЛ ИНСТИТУТЫ</w:t>
    </w:r>
  </w:p>
  <w:p w:rsidR="009B2018" w:rsidRDefault="009B2018" w:rsidP="00B5722F">
    <w:pPr>
      <w:pStyle w:val="af1"/>
      <w:jc w:val="center"/>
    </w:pPr>
    <w:r w:rsidRPr="004062F7">
      <w:rPr>
        <w:rFonts w:ascii="Times New Roman" w:hAnsi="Times New Roman"/>
        <w:sz w:val="18"/>
        <w:szCs w:val="18"/>
      </w:rPr>
      <w:t>"Автожол" Факультеті</w:t>
    </w:r>
  </w:p>
  <w:p w:rsidR="009B2018" w:rsidRPr="006578AB" w:rsidRDefault="009B201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nsid w:val="0E7C5A6B"/>
    <w:multiLevelType w:val="hybridMultilevel"/>
    <w:tmpl w:val="8F1C9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6616E"/>
    <w:multiLevelType w:val="hybridMultilevel"/>
    <w:tmpl w:val="665AF60A"/>
    <w:lvl w:ilvl="0" w:tplc="E1EC9E4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97383C"/>
    <w:multiLevelType w:val="hybridMultilevel"/>
    <w:tmpl w:val="D5026FD0"/>
    <w:lvl w:ilvl="0" w:tplc="4B98791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0334A"/>
    <w:multiLevelType w:val="multilevel"/>
    <w:tmpl w:val="600AF58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4902D6"/>
    <w:multiLevelType w:val="multilevel"/>
    <w:tmpl w:val="043E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AA34D7"/>
    <w:multiLevelType w:val="hybridMultilevel"/>
    <w:tmpl w:val="3800C2BC"/>
    <w:lvl w:ilvl="0" w:tplc="205854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0722DEE"/>
    <w:multiLevelType w:val="multilevel"/>
    <w:tmpl w:val="30E65A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0"/>
  </w:num>
  <w:num w:numId="2">
    <w:abstractNumId w:val="0"/>
  </w:num>
  <w:num w:numId="3">
    <w:abstractNumId w:val="1"/>
  </w:num>
  <w:num w:numId="4">
    <w:abstractNumId w:val="6"/>
  </w:num>
  <w:num w:numId="5">
    <w:abstractNumId w:val="9"/>
  </w:num>
  <w:num w:numId="6">
    <w:abstractNumId w:val="7"/>
  </w:num>
  <w:num w:numId="7">
    <w:abstractNumId w:val="5"/>
  </w:num>
  <w:num w:numId="8">
    <w:abstractNumId w:val="2"/>
  </w:num>
  <w:num w:numId="9">
    <w:abstractNumId w:val="3"/>
  </w:num>
  <w:num w:numId="10">
    <w:abstractNumId w:val="8"/>
  </w:num>
  <w:num w:numId="11">
    <w:abstractNumId w:val="4"/>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A8"/>
    <w:rsid w:val="00000846"/>
    <w:rsid w:val="0000372E"/>
    <w:rsid w:val="000047E5"/>
    <w:rsid w:val="00012D5D"/>
    <w:rsid w:val="000230DF"/>
    <w:rsid w:val="000244D0"/>
    <w:rsid w:val="00035C25"/>
    <w:rsid w:val="00040BB6"/>
    <w:rsid w:val="000429E3"/>
    <w:rsid w:val="00043FB9"/>
    <w:rsid w:val="00044F95"/>
    <w:rsid w:val="000458C4"/>
    <w:rsid w:val="000474E3"/>
    <w:rsid w:val="00054642"/>
    <w:rsid w:val="00055204"/>
    <w:rsid w:val="00064943"/>
    <w:rsid w:val="00070719"/>
    <w:rsid w:val="000749B9"/>
    <w:rsid w:val="00084296"/>
    <w:rsid w:val="000862FA"/>
    <w:rsid w:val="00086564"/>
    <w:rsid w:val="00093433"/>
    <w:rsid w:val="000A226D"/>
    <w:rsid w:val="000B16A1"/>
    <w:rsid w:val="000B55EF"/>
    <w:rsid w:val="000B5B15"/>
    <w:rsid w:val="000C091E"/>
    <w:rsid w:val="000C21DC"/>
    <w:rsid w:val="000D045F"/>
    <w:rsid w:val="000D14BD"/>
    <w:rsid w:val="000D4F74"/>
    <w:rsid w:val="000D5867"/>
    <w:rsid w:val="000E0C36"/>
    <w:rsid w:val="000E1E06"/>
    <w:rsid w:val="000E753F"/>
    <w:rsid w:val="000F3187"/>
    <w:rsid w:val="00116CC8"/>
    <w:rsid w:val="00117EE9"/>
    <w:rsid w:val="00124497"/>
    <w:rsid w:val="00130BD4"/>
    <w:rsid w:val="001410F4"/>
    <w:rsid w:val="00142471"/>
    <w:rsid w:val="00146668"/>
    <w:rsid w:val="001510A2"/>
    <w:rsid w:val="001549ED"/>
    <w:rsid w:val="00157FC8"/>
    <w:rsid w:val="0016314C"/>
    <w:rsid w:val="001777A9"/>
    <w:rsid w:val="0018000E"/>
    <w:rsid w:val="00183DC1"/>
    <w:rsid w:val="00190196"/>
    <w:rsid w:val="00190C4B"/>
    <w:rsid w:val="0019580A"/>
    <w:rsid w:val="00195BB2"/>
    <w:rsid w:val="001A2901"/>
    <w:rsid w:val="001A4F50"/>
    <w:rsid w:val="001B34CB"/>
    <w:rsid w:val="001B4E60"/>
    <w:rsid w:val="001B5A72"/>
    <w:rsid w:val="001B6C9C"/>
    <w:rsid w:val="001C1B2F"/>
    <w:rsid w:val="001C59CB"/>
    <w:rsid w:val="001D2BE6"/>
    <w:rsid w:val="001E1CDE"/>
    <w:rsid w:val="001F052B"/>
    <w:rsid w:val="001F1DD0"/>
    <w:rsid w:val="001F30A9"/>
    <w:rsid w:val="00206AB0"/>
    <w:rsid w:val="0022060D"/>
    <w:rsid w:val="0022117E"/>
    <w:rsid w:val="00226564"/>
    <w:rsid w:val="00226C40"/>
    <w:rsid w:val="002331AA"/>
    <w:rsid w:val="002345B6"/>
    <w:rsid w:val="0023793A"/>
    <w:rsid w:val="00244E1D"/>
    <w:rsid w:val="00246166"/>
    <w:rsid w:val="0025085F"/>
    <w:rsid w:val="00263622"/>
    <w:rsid w:val="002718FB"/>
    <w:rsid w:val="002849A5"/>
    <w:rsid w:val="00285704"/>
    <w:rsid w:val="00291749"/>
    <w:rsid w:val="0029194C"/>
    <w:rsid w:val="002947B6"/>
    <w:rsid w:val="00295C93"/>
    <w:rsid w:val="002A02C5"/>
    <w:rsid w:val="002A30E6"/>
    <w:rsid w:val="002A6399"/>
    <w:rsid w:val="002B2EDD"/>
    <w:rsid w:val="002C5946"/>
    <w:rsid w:val="002D4087"/>
    <w:rsid w:val="002E3198"/>
    <w:rsid w:val="002E60AD"/>
    <w:rsid w:val="002E72E4"/>
    <w:rsid w:val="002F23B3"/>
    <w:rsid w:val="00301FE9"/>
    <w:rsid w:val="00302F23"/>
    <w:rsid w:val="00306705"/>
    <w:rsid w:val="00310F10"/>
    <w:rsid w:val="00315B72"/>
    <w:rsid w:val="00323BC1"/>
    <w:rsid w:val="00325BBD"/>
    <w:rsid w:val="00337142"/>
    <w:rsid w:val="00340F7D"/>
    <w:rsid w:val="00344961"/>
    <w:rsid w:val="00345FC7"/>
    <w:rsid w:val="00354BAA"/>
    <w:rsid w:val="00365D2F"/>
    <w:rsid w:val="003674D2"/>
    <w:rsid w:val="0036762A"/>
    <w:rsid w:val="00377C7B"/>
    <w:rsid w:val="003804ED"/>
    <w:rsid w:val="00382206"/>
    <w:rsid w:val="00390722"/>
    <w:rsid w:val="0039463F"/>
    <w:rsid w:val="0039590C"/>
    <w:rsid w:val="00396467"/>
    <w:rsid w:val="003A0856"/>
    <w:rsid w:val="003A4109"/>
    <w:rsid w:val="003A699A"/>
    <w:rsid w:val="003B173E"/>
    <w:rsid w:val="003B1CC9"/>
    <w:rsid w:val="003B7FAE"/>
    <w:rsid w:val="003C08A5"/>
    <w:rsid w:val="003C4F95"/>
    <w:rsid w:val="003C5351"/>
    <w:rsid w:val="003E2419"/>
    <w:rsid w:val="003E5077"/>
    <w:rsid w:val="003E768A"/>
    <w:rsid w:val="003E78CD"/>
    <w:rsid w:val="003F011D"/>
    <w:rsid w:val="003F1465"/>
    <w:rsid w:val="003F482C"/>
    <w:rsid w:val="003F70A9"/>
    <w:rsid w:val="00405E43"/>
    <w:rsid w:val="00405F1A"/>
    <w:rsid w:val="004103E3"/>
    <w:rsid w:val="004154FF"/>
    <w:rsid w:val="00416D95"/>
    <w:rsid w:val="00421120"/>
    <w:rsid w:val="0042272C"/>
    <w:rsid w:val="00423E27"/>
    <w:rsid w:val="004258C0"/>
    <w:rsid w:val="004278E4"/>
    <w:rsid w:val="004426FA"/>
    <w:rsid w:val="004452ED"/>
    <w:rsid w:val="0045117B"/>
    <w:rsid w:val="00455847"/>
    <w:rsid w:val="00460B8B"/>
    <w:rsid w:val="00462185"/>
    <w:rsid w:val="00462D3D"/>
    <w:rsid w:val="00463F18"/>
    <w:rsid w:val="004843D0"/>
    <w:rsid w:val="00485722"/>
    <w:rsid w:val="004A0343"/>
    <w:rsid w:val="004A1A60"/>
    <w:rsid w:val="004B04E4"/>
    <w:rsid w:val="004B135C"/>
    <w:rsid w:val="004B2B39"/>
    <w:rsid w:val="004B4A8F"/>
    <w:rsid w:val="004B6393"/>
    <w:rsid w:val="004C29D2"/>
    <w:rsid w:val="004C68A0"/>
    <w:rsid w:val="004D0672"/>
    <w:rsid w:val="004E044D"/>
    <w:rsid w:val="004E1633"/>
    <w:rsid w:val="004F5AF9"/>
    <w:rsid w:val="00505DC1"/>
    <w:rsid w:val="00506328"/>
    <w:rsid w:val="00510DAA"/>
    <w:rsid w:val="005112EB"/>
    <w:rsid w:val="00512880"/>
    <w:rsid w:val="005205F7"/>
    <w:rsid w:val="00521039"/>
    <w:rsid w:val="005212A0"/>
    <w:rsid w:val="00524E69"/>
    <w:rsid w:val="00534129"/>
    <w:rsid w:val="00534DED"/>
    <w:rsid w:val="00543E46"/>
    <w:rsid w:val="00553759"/>
    <w:rsid w:val="00553FFC"/>
    <w:rsid w:val="00554593"/>
    <w:rsid w:val="00554EB3"/>
    <w:rsid w:val="00555268"/>
    <w:rsid w:val="0055616A"/>
    <w:rsid w:val="00562102"/>
    <w:rsid w:val="00563426"/>
    <w:rsid w:val="00564F16"/>
    <w:rsid w:val="00565BCD"/>
    <w:rsid w:val="00566441"/>
    <w:rsid w:val="00566A26"/>
    <w:rsid w:val="00566B1D"/>
    <w:rsid w:val="005728C6"/>
    <w:rsid w:val="0058487B"/>
    <w:rsid w:val="0059228F"/>
    <w:rsid w:val="00595D1C"/>
    <w:rsid w:val="0059741F"/>
    <w:rsid w:val="005A0769"/>
    <w:rsid w:val="005A4B53"/>
    <w:rsid w:val="005A6BB3"/>
    <w:rsid w:val="005B3684"/>
    <w:rsid w:val="005B48DD"/>
    <w:rsid w:val="005B66A0"/>
    <w:rsid w:val="005C0E0A"/>
    <w:rsid w:val="005C289E"/>
    <w:rsid w:val="005C4084"/>
    <w:rsid w:val="005C4FF3"/>
    <w:rsid w:val="005C7D27"/>
    <w:rsid w:val="005D0402"/>
    <w:rsid w:val="005D1807"/>
    <w:rsid w:val="005E2240"/>
    <w:rsid w:val="005E5BC9"/>
    <w:rsid w:val="005E67F1"/>
    <w:rsid w:val="005F12A3"/>
    <w:rsid w:val="005F2B4F"/>
    <w:rsid w:val="005F6691"/>
    <w:rsid w:val="00612D1D"/>
    <w:rsid w:val="00613E61"/>
    <w:rsid w:val="00615082"/>
    <w:rsid w:val="0061566E"/>
    <w:rsid w:val="0061636C"/>
    <w:rsid w:val="00621CE4"/>
    <w:rsid w:val="00622411"/>
    <w:rsid w:val="00633BF9"/>
    <w:rsid w:val="00641D7A"/>
    <w:rsid w:val="0064536A"/>
    <w:rsid w:val="006528E0"/>
    <w:rsid w:val="006578AB"/>
    <w:rsid w:val="0065797D"/>
    <w:rsid w:val="006656D4"/>
    <w:rsid w:val="006738E2"/>
    <w:rsid w:val="00680E48"/>
    <w:rsid w:val="0068559C"/>
    <w:rsid w:val="00686A8A"/>
    <w:rsid w:val="0068750C"/>
    <w:rsid w:val="0069032E"/>
    <w:rsid w:val="006B5995"/>
    <w:rsid w:val="006C0A33"/>
    <w:rsid w:val="006C394D"/>
    <w:rsid w:val="006C5614"/>
    <w:rsid w:val="006C5C8D"/>
    <w:rsid w:val="006C5DC4"/>
    <w:rsid w:val="006D1827"/>
    <w:rsid w:val="006D1D1B"/>
    <w:rsid w:val="006D2489"/>
    <w:rsid w:val="006E1216"/>
    <w:rsid w:val="006E1DA7"/>
    <w:rsid w:val="006E1E1B"/>
    <w:rsid w:val="006E57F0"/>
    <w:rsid w:val="006F257B"/>
    <w:rsid w:val="00700284"/>
    <w:rsid w:val="0070518C"/>
    <w:rsid w:val="007058E0"/>
    <w:rsid w:val="00710AA8"/>
    <w:rsid w:val="00723720"/>
    <w:rsid w:val="00723814"/>
    <w:rsid w:val="00725C1B"/>
    <w:rsid w:val="0073589E"/>
    <w:rsid w:val="00750A39"/>
    <w:rsid w:val="00751638"/>
    <w:rsid w:val="007522B0"/>
    <w:rsid w:val="007543DD"/>
    <w:rsid w:val="007556D4"/>
    <w:rsid w:val="00762299"/>
    <w:rsid w:val="0076303B"/>
    <w:rsid w:val="007674A1"/>
    <w:rsid w:val="00767566"/>
    <w:rsid w:val="00772549"/>
    <w:rsid w:val="00774D71"/>
    <w:rsid w:val="00775536"/>
    <w:rsid w:val="007779DA"/>
    <w:rsid w:val="00781C5A"/>
    <w:rsid w:val="0078662B"/>
    <w:rsid w:val="00795BC3"/>
    <w:rsid w:val="007A0347"/>
    <w:rsid w:val="007A5243"/>
    <w:rsid w:val="007B60D2"/>
    <w:rsid w:val="007C4DAD"/>
    <w:rsid w:val="007C7CFE"/>
    <w:rsid w:val="007D4FE5"/>
    <w:rsid w:val="007D7E2A"/>
    <w:rsid w:val="007E4E32"/>
    <w:rsid w:val="007F1DE4"/>
    <w:rsid w:val="00800BBB"/>
    <w:rsid w:val="0080559E"/>
    <w:rsid w:val="00811C23"/>
    <w:rsid w:val="0081752C"/>
    <w:rsid w:val="008204AC"/>
    <w:rsid w:val="00825F2F"/>
    <w:rsid w:val="00830E0D"/>
    <w:rsid w:val="00841379"/>
    <w:rsid w:val="008435AD"/>
    <w:rsid w:val="00844D2F"/>
    <w:rsid w:val="00861AD0"/>
    <w:rsid w:val="00861FAA"/>
    <w:rsid w:val="008641E3"/>
    <w:rsid w:val="00864D15"/>
    <w:rsid w:val="00873F4B"/>
    <w:rsid w:val="00876B92"/>
    <w:rsid w:val="008812EE"/>
    <w:rsid w:val="008836DA"/>
    <w:rsid w:val="008956E0"/>
    <w:rsid w:val="00897D02"/>
    <w:rsid w:val="008A6B87"/>
    <w:rsid w:val="008B466C"/>
    <w:rsid w:val="008B56B9"/>
    <w:rsid w:val="008C7F11"/>
    <w:rsid w:val="008D24C8"/>
    <w:rsid w:val="008D613F"/>
    <w:rsid w:val="008E4B4D"/>
    <w:rsid w:val="008E54FE"/>
    <w:rsid w:val="008F0E5F"/>
    <w:rsid w:val="008F3B58"/>
    <w:rsid w:val="008F5C69"/>
    <w:rsid w:val="009004EA"/>
    <w:rsid w:val="0090065B"/>
    <w:rsid w:val="00907F30"/>
    <w:rsid w:val="00910391"/>
    <w:rsid w:val="00913486"/>
    <w:rsid w:val="00913C8F"/>
    <w:rsid w:val="0092119E"/>
    <w:rsid w:val="0092337C"/>
    <w:rsid w:val="0093319A"/>
    <w:rsid w:val="00933D9D"/>
    <w:rsid w:val="00937092"/>
    <w:rsid w:val="009409DD"/>
    <w:rsid w:val="00955DFC"/>
    <w:rsid w:val="00963F5C"/>
    <w:rsid w:val="0096726C"/>
    <w:rsid w:val="00976E9D"/>
    <w:rsid w:val="009843DA"/>
    <w:rsid w:val="009859C9"/>
    <w:rsid w:val="00994F52"/>
    <w:rsid w:val="00995AC9"/>
    <w:rsid w:val="00995AF8"/>
    <w:rsid w:val="00995C6B"/>
    <w:rsid w:val="009A6DA1"/>
    <w:rsid w:val="009B1EDB"/>
    <w:rsid w:val="009B2018"/>
    <w:rsid w:val="009B6863"/>
    <w:rsid w:val="009B6D9D"/>
    <w:rsid w:val="009C32FD"/>
    <w:rsid w:val="009C4458"/>
    <w:rsid w:val="009C5E2C"/>
    <w:rsid w:val="009E6E3D"/>
    <w:rsid w:val="009F1D45"/>
    <w:rsid w:val="009F1DDE"/>
    <w:rsid w:val="009F6BC1"/>
    <w:rsid w:val="00A05EF3"/>
    <w:rsid w:val="00A073D5"/>
    <w:rsid w:val="00A07554"/>
    <w:rsid w:val="00A131A8"/>
    <w:rsid w:val="00A14397"/>
    <w:rsid w:val="00A151DB"/>
    <w:rsid w:val="00A20EFE"/>
    <w:rsid w:val="00A52B13"/>
    <w:rsid w:val="00A56F8A"/>
    <w:rsid w:val="00A65DF0"/>
    <w:rsid w:val="00A70EA8"/>
    <w:rsid w:val="00A720C0"/>
    <w:rsid w:val="00A753CD"/>
    <w:rsid w:val="00A84DB1"/>
    <w:rsid w:val="00A871E9"/>
    <w:rsid w:val="00AA62DB"/>
    <w:rsid w:val="00AA6964"/>
    <w:rsid w:val="00AB0F07"/>
    <w:rsid w:val="00AB5D2B"/>
    <w:rsid w:val="00AB7C40"/>
    <w:rsid w:val="00AC5776"/>
    <w:rsid w:val="00AD24AF"/>
    <w:rsid w:val="00AE64FF"/>
    <w:rsid w:val="00AF0D64"/>
    <w:rsid w:val="00AF268C"/>
    <w:rsid w:val="00B02E1C"/>
    <w:rsid w:val="00B04978"/>
    <w:rsid w:val="00B04E0E"/>
    <w:rsid w:val="00B07899"/>
    <w:rsid w:val="00B154BF"/>
    <w:rsid w:val="00B167B5"/>
    <w:rsid w:val="00B21FA3"/>
    <w:rsid w:val="00B22AF0"/>
    <w:rsid w:val="00B26C34"/>
    <w:rsid w:val="00B331D4"/>
    <w:rsid w:val="00B36117"/>
    <w:rsid w:val="00B40654"/>
    <w:rsid w:val="00B420D7"/>
    <w:rsid w:val="00B52E8A"/>
    <w:rsid w:val="00B56048"/>
    <w:rsid w:val="00B5722F"/>
    <w:rsid w:val="00B60A83"/>
    <w:rsid w:val="00B614CC"/>
    <w:rsid w:val="00B66574"/>
    <w:rsid w:val="00B866D6"/>
    <w:rsid w:val="00B90EEA"/>
    <w:rsid w:val="00B9116A"/>
    <w:rsid w:val="00B97858"/>
    <w:rsid w:val="00BA3DA5"/>
    <w:rsid w:val="00BA6336"/>
    <w:rsid w:val="00BA6AA6"/>
    <w:rsid w:val="00BB2DA4"/>
    <w:rsid w:val="00BD2E2D"/>
    <w:rsid w:val="00BD476D"/>
    <w:rsid w:val="00BD4798"/>
    <w:rsid w:val="00BE0146"/>
    <w:rsid w:val="00BE0337"/>
    <w:rsid w:val="00BE0CDA"/>
    <w:rsid w:val="00BF1068"/>
    <w:rsid w:val="00BF72CC"/>
    <w:rsid w:val="00C017E4"/>
    <w:rsid w:val="00C0405D"/>
    <w:rsid w:val="00C06066"/>
    <w:rsid w:val="00C140D0"/>
    <w:rsid w:val="00C2019B"/>
    <w:rsid w:val="00C2690E"/>
    <w:rsid w:val="00C327B0"/>
    <w:rsid w:val="00C32A0E"/>
    <w:rsid w:val="00C43F82"/>
    <w:rsid w:val="00C4599E"/>
    <w:rsid w:val="00C50E04"/>
    <w:rsid w:val="00C529CD"/>
    <w:rsid w:val="00C52FA1"/>
    <w:rsid w:val="00C7082D"/>
    <w:rsid w:val="00C755BC"/>
    <w:rsid w:val="00C8123B"/>
    <w:rsid w:val="00CA3ED4"/>
    <w:rsid w:val="00CA4098"/>
    <w:rsid w:val="00CA5D55"/>
    <w:rsid w:val="00CB24C6"/>
    <w:rsid w:val="00CB4530"/>
    <w:rsid w:val="00CB5AE2"/>
    <w:rsid w:val="00CB7806"/>
    <w:rsid w:val="00CC0975"/>
    <w:rsid w:val="00CD0526"/>
    <w:rsid w:val="00CD4372"/>
    <w:rsid w:val="00CD6F5E"/>
    <w:rsid w:val="00CE20A8"/>
    <w:rsid w:val="00CE772A"/>
    <w:rsid w:val="00CE7F0B"/>
    <w:rsid w:val="00CF083A"/>
    <w:rsid w:val="00CF43AB"/>
    <w:rsid w:val="00D0120B"/>
    <w:rsid w:val="00D013EA"/>
    <w:rsid w:val="00D015E5"/>
    <w:rsid w:val="00D02EB3"/>
    <w:rsid w:val="00D06905"/>
    <w:rsid w:val="00D16C6E"/>
    <w:rsid w:val="00D26D29"/>
    <w:rsid w:val="00D3185D"/>
    <w:rsid w:val="00D31AFC"/>
    <w:rsid w:val="00D37E77"/>
    <w:rsid w:val="00D401DD"/>
    <w:rsid w:val="00D4149C"/>
    <w:rsid w:val="00D42EF5"/>
    <w:rsid w:val="00D47710"/>
    <w:rsid w:val="00D53275"/>
    <w:rsid w:val="00D546AE"/>
    <w:rsid w:val="00D565C1"/>
    <w:rsid w:val="00D60C09"/>
    <w:rsid w:val="00D65596"/>
    <w:rsid w:val="00D67CB5"/>
    <w:rsid w:val="00D741C0"/>
    <w:rsid w:val="00D8207F"/>
    <w:rsid w:val="00D84909"/>
    <w:rsid w:val="00D8576D"/>
    <w:rsid w:val="00D86CBE"/>
    <w:rsid w:val="00D87585"/>
    <w:rsid w:val="00D87C92"/>
    <w:rsid w:val="00DB7FC9"/>
    <w:rsid w:val="00DC0B6F"/>
    <w:rsid w:val="00DC191C"/>
    <w:rsid w:val="00DC6C3E"/>
    <w:rsid w:val="00DD72A0"/>
    <w:rsid w:val="00DE157D"/>
    <w:rsid w:val="00DF094A"/>
    <w:rsid w:val="00DF3C1D"/>
    <w:rsid w:val="00DF7157"/>
    <w:rsid w:val="00E04585"/>
    <w:rsid w:val="00E07E28"/>
    <w:rsid w:val="00E140AD"/>
    <w:rsid w:val="00E152B1"/>
    <w:rsid w:val="00E155FA"/>
    <w:rsid w:val="00E21C96"/>
    <w:rsid w:val="00E220F2"/>
    <w:rsid w:val="00E22B97"/>
    <w:rsid w:val="00E22F32"/>
    <w:rsid w:val="00E26F55"/>
    <w:rsid w:val="00E3232C"/>
    <w:rsid w:val="00E3309D"/>
    <w:rsid w:val="00E43E2E"/>
    <w:rsid w:val="00E468A8"/>
    <w:rsid w:val="00E51F8A"/>
    <w:rsid w:val="00E54B4D"/>
    <w:rsid w:val="00E67391"/>
    <w:rsid w:val="00E70D76"/>
    <w:rsid w:val="00E71291"/>
    <w:rsid w:val="00E73D62"/>
    <w:rsid w:val="00E83E78"/>
    <w:rsid w:val="00E92C43"/>
    <w:rsid w:val="00E92D65"/>
    <w:rsid w:val="00E978EB"/>
    <w:rsid w:val="00EB1C33"/>
    <w:rsid w:val="00EB298B"/>
    <w:rsid w:val="00EB2AEC"/>
    <w:rsid w:val="00EB39B6"/>
    <w:rsid w:val="00EC47AB"/>
    <w:rsid w:val="00ED6368"/>
    <w:rsid w:val="00EE27E8"/>
    <w:rsid w:val="00EF0A0C"/>
    <w:rsid w:val="00EF0B21"/>
    <w:rsid w:val="00EF1A0C"/>
    <w:rsid w:val="00EF6F1A"/>
    <w:rsid w:val="00F0060E"/>
    <w:rsid w:val="00F0553A"/>
    <w:rsid w:val="00F0605D"/>
    <w:rsid w:val="00F304FF"/>
    <w:rsid w:val="00F30765"/>
    <w:rsid w:val="00F3374E"/>
    <w:rsid w:val="00F34C9E"/>
    <w:rsid w:val="00F35B6C"/>
    <w:rsid w:val="00F61CE4"/>
    <w:rsid w:val="00F62F98"/>
    <w:rsid w:val="00F650B1"/>
    <w:rsid w:val="00F72499"/>
    <w:rsid w:val="00F7603C"/>
    <w:rsid w:val="00F76D58"/>
    <w:rsid w:val="00F80047"/>
    <w:rsid w:val="00F807D2"/>
    <w:rsid w:val="00F86EAE"/>
    <w:rsid w:val="00F90964"/>
    <w:rsid w:val="00F920C0"/>
    <w:rsid w:val="00F95E37"/>
    <w:rsid w:val="00FA1D2B"/>
    <w:rsid w:val="00FA510D"/>
    <w:rsid w:val="00FA72F0"/>
    <w:rsid w:val="00FA76EC"/>
    <w:rsid w:val="00FB2B25"/>
    <w:rsid w:val="00FB4EC6"/>
    <w:rsid w:val="00FB552C"/>
    <w:rsid w:val="00FC04E9"/>
    <w:rsid w:val="00FC7907"/>
    <w:rsid w:val="00FD4A85"/>
    <w:rsid w:val="00FD50E8"/>
    <w:rsid w:val="00FD637F"/>
    <w:rsid w:val="00FE0B74"/>
    <w:rsid w:val="00FE6C2D"/>
    <w:rsid w:val="00FF0272"/>
    <w:rsid w:val="00FF027C"/>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70EA8"/>
    <w:pPr>
      <w:spacing w:after="0" w:line="240" w:lineRule="auto"/>
      <w:jc w:val="center"/>
    </w:pPr>
    <w:rPr>
      <w:rFonts w:ascii="Tahoma" w:eastAsia="Times New Roman" w:hAnsi="Tahoma" w:cs="Tahoma"/>
      <w:b/>
      <w:bCs/>
      <w:color w:val="333333"/>
      <w:sz w:val="32"/>
      <w:szCs w:val="24"/>
    </w:rPr>
  </w:style>
  <w:style w:type="character" w:customStyle="1" w:styleId="a4">
    <w:name w:val="Подзаголовок Знак"/>
    <w:basedOn w:val="a0"/>
    <w:link w:val="a3"/>
    <w:rsid w:val="00A70EA8"/>
    <w:rPr>
      <w:rFonts w:ascii="Tahoma" w:eastAsia="Times New Roman" w:hAnsi="Tahoma" w:cs="Tahoma"/>
      <w:b/>
      <w:bCs/>
      <w:color w:val="333333"/>
      <w:sz w:val="32"/>
      <w:szCs w:val="24"/>
      <w:lang w:eastAsia="ru-RU"/>
    </w:rPr>
  </w:style>
  <w:style w:type="table" w:styleId="a5">
    <w:name w:val="Table Grid"/>
    <w:basedOn w:val="a1"/>
    <w:uiPriority w:val="59"/>
    <w:rsid w:val="00A70EA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Раздел,Heading1,Colorful List - Accent 11,Colorful List - Accent 11CxSpLast,H1-1,Заголовок3,Bullet 1,Use Case List Paragraph,List Paragraph"/>
    <w:basedOn w:val="a"/>
    <w:link w:val="a7"/>
    <w:uiPriority w:val="34"/>
    <w:qFormat/>
    <w:rsid w:val="00A70EA8"/>
    <w:pPr>
      <w:ind w:left="720"/>
      <w:contextualSpacing/>
    </w:pPr>
  </w:style>
  <w:style w:type="character" w:customStyle="1" w:styleId="a7">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6"/>
    <w:uiPriority w:val="34"/>
    <w:locked/>
    <w:rsid w:val="004258C0"/>
    <w:rPr>
      <w:rFonts w:eastAsiaTheme="minorEastAsia"/>
      <w:lang w:val="en-US"/>
    </w:rPr>
  </w:style>
  <w:style w:type="character" w:customStyle="1" w:styleId="a8">
    <w:name w:val="Основной текст_"/>
    <w:basedOn w:val="a0"/>
    <w:link w:val="2"/>
    <w:rsid w:val="00A70EA8"/>
    <w:rPr>
      <w:rFonts w:ascii="Times New Roman" w:eastAsia="Times New Roman" w:hAnsi="Times New Roman" w:cs="Times New Roman"/>
      <w:spacing w:val="20"/>
      <w:sz w:val="24"/>
      <w:szCs w:val="24"/>
      <w:shd w:val="clear" w:color="auto" w:fill="FFFFFF"/>
    </w:rPr>
  </w:style>
  <w:style w:type="paragraph" w:customStyle="1" w:styleId="2">
    <w:name w:val="Основной текст2"/>
    <w:basedOn w:val="a"/>
    <w:link w:val="a8"/>
    <w:rsid w:val="00A70EA8"/>
    <w:pPr>
      <w:shd w:val="clear" w:color="auto" w:fill="FFFFFF"/>
      <w:spacing w:after="0" w:line="322" w:lineRule="exact"/>
      <w:ind w:firstLine="720"/>
      <w:jc w:val="both"/>
    </w:pPr>
    <w:rPr>
      <w:rFonts w:ascii="Times New Roman" w:eastAsia="Times New Roman" w:hAnsi="Times New Roman" w:cs="Times New Roman"/>
      <w:spacing w:val="20"/>
      <w:sz w:val="24"/>
      <w:szCs w:val="24"/>
    </w:rPr>
  </w:style>
  <w:style w:type="paragraph" w:styleId="a9">
    <w:name w:val="footer"/>
    <w:basedOn w:val="a"/>
    <w:link w:val="aa"/>
    <w:uiPriority w:val="99"/>
    <w:unhideWhenUsed/>
    <w:rsid w:val="00A70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EA8"/>
    <w:rPr>
      <w:rFonts w:eastAsiaTheme="minorEastAsia"/>
      <w:lang w:val="en-US"/>
    </w:rPr>
  </w:style>
  <w:style w:type="character" w:customStyle="1" w:styleId="1">
    <w:name w:val="Заголовок №1_"/>
    <w:basedOn w:val="a0"/>
    <w:link w:val="10"/>
    <w:rsid w:val="00A70EA8"/>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70EA8"/>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11">
    <w:name w:val="Основной текст1"/>
    <w:basedOn w:val="a"/>
    <w:rsid w:val="00A70EA8"/>
    <w:pPr>
      <w:shd w:val="clear" w:color="auto" w:fill="FFFFFF"/>
      <w:spacing w:after="0" w:line="274" w:lineRule="exact"/>
    </w:pPr>
    <w:rPr>
      <w:rFonts w:ascii="Times New Roman" w:eastAsia="Times New Roman" w:hAnsi="Times New Roman" w:cs="Times New Roman"/>
      <w:color w:val="000000"/>
      <w:spacing w:val="10"/>
      <w:sz w:val="27"/>
      <w:szCs w:val="27"/>
    </w:rPr>
  </w:style>
  <w:style w:type="character" w:customStyle="1" w:styleId="3">
    <w:name w:val="Основной текст (3)_"/>
    <w:basedOn w:val="a0"/>
    <w:link w:val="30"/>
    <w:rsid w:val="00A70EA8"/>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A70EA8"/>
    <w:pPr>
      <w:shd w:val="clear" w:color="auto" w:fill="FFFFFF"/>
      <w:spacing w:after="780" w:line="0" w:lineRule="atLeast"/>
    </w:pPr>
    <w:rPr>
      <w:rFonts w:ascii="Times New Roman" w:eastAsia="Times New Roman" w:hAnsi="Times New Roman" w:cs="Times New Roman"/>
      <w:sz w:val="34"/>
      <w:szCs w:val="34"/>
    </w:rPr>
  </w:style>
  <w:style w:type="character" w:customStyle="1" w:styleId="ab">
    <w:name w:val="Основной текст + Курсив"/>
    <w:basedOn w:val="a8"/>
    <w:rsid w:val="00A70EA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c">
    <w:name w:val="Основной текст + Полужирный"/>
    <w:basedOn w:val="a8"/>
    <w:rsid w:val="00A70EA8"/>
    <w:rPr>
      <w:rFonts w:ascii="Times New Roman" w:eastAsia="Times New Roman" w:hAnsi="Times New Roman" w:cs="Times New Roman"/>
      <w:b/>
      <w:bCs/>
      <w:spacing w:val="20"/>
      <w:sz w:val="22"/>
      <w:szCs w:val="22"/>
      <w:shd w:val="clear" w:color="auto" w:fill="FFFFFF"/>
    </w:rPr>
  </w:style>
  <w:style w:type="character" w:customStyle="1" w:styleId="5">
    <w:name w:val="Основной текст (5)_"/>
    <w:basedOn w:val="a0"/>
    <w:link w:val="50"/>
    <w:rsid w:val="00A70EA8"/>
    <w:rPr>
      <w:rFonts w:ascii="Calibri" w:eastAsia="Calibri" w:hAnsi="Calibri" w:cs="Calibri"/>
      <w:sz w:val="21"/>
      <w:szCs w:val="21"/>
      <w:shd w:val="clear" w:color="auto" w:fill="FFFFFF"/>
    </w:rPr>
  </w:style>
  <w:style w:type="paragraph" w:customStyle="1" w:styleId="50">
    <w:name w:val="Основной текст (5)"/>
    <w:basedOn w:val="a"/>
    <w:link w:val="5"/>
    <w:rsid w:val="00A70EA8"/>
    <w:pPr>
      <w:shd w:val="clear" w:color="auto" w:fill="FFFFFF"/>
      <w:spacing w:after="0" w:line="269" w:lineRule="exact"/>
    </w:pPr>
    <w:rPr>
      <w:rFonts w:ascii="Calibri" w:eastAsia="Calibri" w:hAnsi="Calibri" w:cs="Calibri"/>
      <w:sz w:val="21"/>
      <w:szCs w:val="21"/>
    </w:rPr>
  </w:style>
  <w:style w:type="character" w:customStyle="1" w:styleId="4">
    <w:name w:val="Основной текст (4)_"/>
    <w:basedOn w:val="a0"/>
    <w:link w:val="40"/>
    <w:rsid w:val="00A70EA8"/>
    <w:rPr>
      <w:shd w:val="clear" w:color="auto" w:fill="FFFFFF"/>
    </w:rPr>
  </w:style>
  <w:style w:type="paragraph" w:customStyle="1" w:styleId="40">
    <w:name w:val="Основной текст (4)"/>
    <w:basedOn w:val="a"/>
    <w:link w:val="4"/>
    <w:rsid w:val="00A70EA8"/>
    <w:pPr>
      <w:shd w:val="clear" w:color="auto" w:fill="FFFFFF"/>
      <w:spacing w:after="0" w:line="0" w:lineRule="atLeast"/>
    </w:pPr>
    <w:rPr>
      <w:rFonts w:eastAsiaTheme="minorHAnsi"/>
    </w:rPr>
  </w:style>
  <w:style w:type="character" w:customStyle="1" w:styleId="ad">
    <w:name w:val="Подпись к таблице_"/>
    <w:basedOn w:val="a0"/>
    <w:link w:val="ae"/>
    <w:rsid w:val="00A70EA8"/>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A70EA8"/>
    <w:pPr>
      <w:shd w:val="clear" w:color="auto" w:fill="FFFFFF"/>
      <w:spacing w:after="0" w:line="0" w:lineRule="atLeast"/>
    </w:pPr>
    <w:rPr>
      <w:rFonts w:ascii="Times New Roman" w:eastAsia="Times New Roman" w:hAnsi="Times New Roman" w:cs="Times New Roman"/>
    </w:rPr>
  </w:style>
  <w:style w:type="paragraph" w:styleId="af">
    <w:name w:val="Balloon Text"/>
    <w:basedOn w:val="a"/>
    <w:link w:val="af0"/>
    <w:uiPriority w:val="99"/>
    <w:semiHidden/>
    <w:unhideWhenUsed/>
    <w:rsid w:val="00A70E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0EA8"/>
    <w:rPr>
      <w:rFonts w:ascii="Tahoma" w:eastAsiaTheme="minorEastAsia" w:hAnsi="Tahoma" w:cs="Tahoma"/>
      <w:sz w:val="16"/>
      <w:szCs w:val="16"/>
      <w:lang w:val="en-US"/>
    </w:rPr>
  </w:style>
  <w:style w:type="character" w:customStyle="1" w:styleId="TrebuchetMS15pt">
    <w:name w:val="Основной текст + Trebuchet MS;15 pt;Курсив"/>
    <w:basedOn w:val="a8"/>
    <w:rsid w:val="0096726C"/>
    <w:rPr>
      <w:rFonts w:ascii="Trebuchet MS" w:eastAsia="Trebuchet MS" w:hAnsi="Trebuchet MS" w:cs="Trebuchet MS"/>
      <w:b w:val="0"/>
      <w:bCs w:val="0"/>
      <w:i/>
      <w:iCs/>
      <w:smallCaps w:val="0"/>
      <w:strike w:val="0"/>
      <w:spacing w:val="0"/>
      <w:w w:val="100"/>
      <w:sz w:val="30"/>
      <w:szCs w:val="30"/>
      <w:shd w:val="clear" w:color="auto" w:fill="FFFFFF"/>
    </w:rPr>
  </w:style>
  <w:style w:type="paragraph" w:styleId="af1">
    <w:name w:val="header"/>
    <w:basedOn w:val="a"/>
    <w:link w:val="af2"/>
    <w:uiPriority w:val="99"/>
    <w:unhideWhenUsed/>
    <w:rsid w:val="007516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51638"/>
    <w:rPr>
      <w:rFonts w:eastAsiaTheme="minorEastAsia"/>
      <w:lang w:val="en-US"/>
    </w:rPr>
  </w:style>
  <w:style w:type="character" w:customStyle="1" w:styleId="s0">
    <w:name w:val="s0"/>
    <w:basedOn w:val="a0"/>
    <w:rsid w:val="006E1E1B"/>
    <w:rPr>
      <w:rFonts w:cs="Times New Roman"/>
    </w:rPr>
  </w:style>
  <w:style w:type="character" w:customStyle="1" w:styleId="apple-converted-space">
    <w:name w:val="apple-converted-space"/>
    <w:basedOn w:val="a0"/>
    <w:rsid w:val="009409DD"/>
  </w:style>
  <w:style w:type="character" w:customStyle="1" w:styleId="s3">
    <w:name w:val="s3"/>
    <w:rsid w:val="009409DD"/>
  </w:style>
  <w:style w:type="character" w:styleId="af3">
    <w:name w:val="Hyperlink"/>
    <w:uiPriority w:val="99"/>
    <w:semiHidden/>
    <w:unhideWhenUsed/>
    <w:rsid w:val="009409DD"/>
    <w:rPr>
      <w:color w:val="0000FF"/>
      <w:u w:val="single"/>
    </w:rPr>
  </w:style>
  <w:style w:type="character" w:customStyle="1" w:styleId="s1">
    <w:name w:val="s1"/>
    <w:rsid w:val="004C29D2"/>
  </w:style>
  <w:style w:type="paragraph" w:styleId="af4">
    <w:name w:val="Normal (Web)"/>
    <w:basedOn w:val="a"/>
    <w:uiPriority w:val="99"/>
    <w:unhideWhenUsed/>
    <w:rsid w:val="004C29D2"/>
    <w:pPr>
      <w:spacing w:after="0" w:line="240" w:lineRule="auto"/>
    </w:pPr>
    <w:rPr>
      <w:rFonts w:ascii="Times New Roman" w:eastAsia="Times New Roman" w:hAnsi="Times New Roman" w:cs="Times New Roman"/>
      <w:sz w:val="24"/>
      <w:szCs w:val="24"/>
    </w:rPr>
  </w:style>
  <w:style w:type="character" w:styleId="af5">
    <w:name w:val="Strong"/>
    <w:basedOn w:val="a0"/>
    <w:uiPriority w:val="22"/>
    <w:qFormat/>
    <w:rsid w:val="00EE27E8"/>
    <w:rPr>
      <w:b/>
      <w:bCs/>
    </w:rPr>
  </w:style>
  <w:style w:type="paragraph" w:styleId="af6">
    <w:name w:val="No Spacing"/>
    <w:uiPriority w:val="1"/>
    <w:qFormat/>
    <w:rsid w:val="00534129"/>
    <w:pPr>
      <w:spacing w:after="0" w:line="240" w:lineRule="auto"/>
    </w:pPr>
    <w:rPr>
      <w:rFonts w:ascii="Calibri" w:eastAsia="Calibri" w:hAnsi="Calibri" w:cs="Times New Roman"/>
    </w:rPr>
  </w:style>
  <w:style w:type="character" w:customStyle="1" w:styleId="FontStyle14">
    <w:name w:val="Font Style14"/>
    <w:basedOn w:val="a0"/>
    <w:uiPriority w:val="99"/>
    <w:rsid w:val="00534129"/>
    <w:rPr>
      <w:rFonts w:ascii="Times New Roman" w:hAnsi="Times New Roman" w:cs="Times New Roman"/>
      <w:sz w:val="18"/>
      <w:szCs w:val="18"/>
    </w:rPr>
  </w:style>
  <w:style w:type="paragraph" w:customStyle="1" w:styleId="12">
    <w:name w:val="Обычный1"/>
    <w:rsid w:val="00F62F98"/>
    <w:pPr>
      <w:spacing w:after="0" w:line="240" w:lineRule="auto"/>
    </w:pPr>
    <w:rPr>
      <w:rFonts w:ascii="Times New Roman" w:eastAsia="Times New Roman" w:hAnsi="Times New Roman" w:cs="Times New Roman"/>
      <w:sz w:val="20"/>
      <w:szCs w:val="20"/>
    </w:rPr>
  </w:style>
  <w:style w:type="paragraph" w:styleId="af7">
    <w:name w:val="Body Text"/>
    <w:basedOn w:val="a"/>
    <w:link w:val="af8"/>
    <w:rsid w:val="00F62F98"/>
    <w:pPr>
      <w:spacing w:after="120" w:line="240" w:lineRule="auto"/>
    </w:pPr>
    <w:rPr>
      <w:rFonts w:ascii="Times New Roman" w:eastAsia="Times New Roman" w:hAnsi="Times New Roman" w:cs="Times New Roman"/>
      <w:sz w:val="24"/>
      <w:szCs w:val="24"/>
      <w:lang w:val="kk-KZ"/>
    </w:rPr>
  </w:style>
  <w:style w:type="character" w:customStyle="1" w:styleId="af8">
    <w:name w:val="Основной текст Знак"/>
    <w:basedOn w:val="a0"/>
    <w:link w:val="af7"/>
    <w:rsid w:val="00F62F98"/>
    <w:rPr>
      <w:rFonts w:ascii="Times New Roman" w:eastAsia="Times New Roman" w:hAnsi="Times New Roman" w:cs="Times New Roman"/>
      <w:sz w:val="24"/>
      <w:szCs w:val="24"/>
      <w:lang w:val="kk-KZ" w:eastAsia="ru-RU"/>
    </w:rPr>
  </w:style>
  <w:style w:type="paragraph" w:customStyle="1" w:styleId="110">
    <w:name w:val="Обычный11"/>
    <w:link w:val="13"/>
    <w:uiPriority w:val="99"/>
    <w:rsid w:val="00F62F98"/>
    <w:pPr>
      <w:spacing w:after="0" w:line="240" w:lineRule="auto"/>
    </w:pPr>
    <w:rPr>
      <w:rFonts w:ascii="Times New Roman" w:eastAsia="Times New Roman" w:hAnsi="Times New Roman" w:cs="Times New Roman"/>
    </w:rPr>
  </w:style>
  <w:style w:type="character" w:customStyle="1" w:styleId="13">
    <w:name w:val="Обычный1 Знак"/>
    <w:link w:val="110"/>
    <w:uiPriority w:val="99"/>
    <w:locked/>
    <w:rsid w:val="00F62F98"/>
    <w:rPr>
      <w:rFonts w:ascii="Times New Roman" w:eastAsia="Times New Roman" w:hAnsi="Times New Roman" w:cs="Times New Roman"/>
      <w:lang w:eastAsia="ru-RU"/>
    </w:rPr>
  </w:style>
  <w:style w:type="character" w:styleId="af9">
    <w:name w:val="Emphasis"/>
    <w:basedOn w:val="a0"/>
    <w:uiPriority w:val="20"/>
    <w:qFormat/>
    <w:rsid w:val="00F62F98"/>
    <w:rPr>
      <w:i/>
      <w:iCs/>
    </w:rPr>
  </w:style>
  <w:style w:type="character" w:customStyle="1" w:styleId="FontStyle11">
    <w:name w:val="Font Style11"/>
    <w:basedOn w:val="a0"/>
    <w:uiPriority w:val="99"/>
    <w:rsid w:val="006738E2"/>
    <w:rPr>
      <w:rFonts w:ascii="Times New Roman" w:hAnsi="Times New Roman" w:cs="Times New Roman"/>
      <w:sz w:val="18"/>
      <w:szCs w:val="18"/>
    </w:rPr>
  </w:style>
  <w:style w:type="paragraph" w:customStyle="1" w:styleId="Style6">
    <w:name w:val="Style6"/>
    <w:basedOn w:val="a"/>
    <w:uiPriority w:val="99"/>
    <w:rsid w:val="006738E2"/>
    <w:pPr>
      <w:widowControl w:val="0"/>
      <w:autoSpaceDE w:val="0"/>
      <w:autoSpaceDN w:val="0"/>
      <w:adjustRightInd w:val="0"/>
      <w:spacing w:after="0" w:line="233" w:lineRule="exact"/>
      <w:ind w:firstLine="293"/>
    </w:pPr>
    <w:rPr>
      <w:rFonts w:ascii="Times New Roman" w:eastAsia="Times New Roman" w:hAnsi="Times New Roman" w:cs="Times New Roman"/>
      <w:sz w:val="24"/>
      <w:szCs w:val="24"/>
    </w:rPr>
  </w:style>
  <w:style w:type="paragraph" w:styleId="afa">
    <w:name w:val="Body Text Indent"/>
    <w:basedOn w:val="a"/>
    <w:link w:val="afb"/>
    <w:uiPriority w:val="99"/>
    <w:unhideWhenUsed/>
    <w:rsid w:val="000047E5"/>
    <w:pPr>
      <w:spacing w:after="120"/>
      <w:ind w:left="283"/>
    </w:pPr>
  </w:style>
  <w:style w:type="character" w:customStyle="1" w:styleId="afb">
    <w:name w:val="Основной текст с отступом Знак"/>
    <w:basedOn w:val="a0"/>
    <w:link w:val="afa"/>
    <w:uiPriority w:val="99"/>
    <w:rsid w:val="000047E5"/>
    <w:rPr>
      <w:rFonts w:eastAsiaTheme="minorEastAsia"/>
      <w:lang w:val="en-US"/>
    </w:rPr>
  </w:style>
  <w:style w:type="paragraph" w:customStyle="1" w:styleId="31">
    <w:name w:val="Обычный3"/>
    <w:rsid w:val="000047E5"/>
    <w:pPr>
      <w:spacing w:after="0" w:line="240" w:lineRule="auto"/>
    </w:pPr>
    <w:rPr>
      <w:rFonts w:ascii="Times New Roman" w:eastAsia="Times New Roman" w:hAnsi="Times New Roman" w:cs="Times New Roman"/>
      <w:sz w:val="20"/>
      <w:szCs w:val="20"/>
    </w:rPr>
  </w:style>
  <w:style w:type="character" w:customStyle="1" w:styleId="afc">
    <w:name w:val="Текст Знак"/>
    <w:basedOn w:val="a0"/>
    <w:link w:val="afd"/>
    <w:locked/>
    <w:rsid w:val="000047E5"/>
    <w:rPr>
      <w:rFonts w:ascii="Courier New" w:hAnsi="Courier New" w:cs="Courier New"/>
      <w:lang w:eastAsia="ru-RU"/>
    </w:rPr>
  </w:style>
  <w:style w:type="paragraph" w:styleId="afd">
    <w:name w:val="Plain Text"/>
    <w:basedOn w:val="a"/>
    <w:link w:val="afc"/>
    <w:rsid w:val="000047E5"/>
    <w:pPr>
      <w:spacing w:after="0" w:line="240" w:lineRule="auto"/>
    </w:pPr>
    <w:rPr>
      <w:rFonts w:ascii="Courier New" w:eastAsiaTheme="minorHAnsi" w:hAnsi="Courier New" w:cs="Courier New"/>
    </w:rPr>
  </w:style>
  <w:style w:type="character" w:customStyle="1" w:styleId="14">
    <w:name w:val="Текст Знак1"/>
    <w:basedOn w:val="a0"/>
    <w:uiPriority w:val="99"/>
    <w:semiHidden/>
    <w:rsid w:val="000047E5"/>
    <w:rPr>
      <w:rFonts w:ascii="Consolas" w:eastAsiaTheme="minorEastAsia" w:hAnsi="Consolas" w:cs="Consolas"/>
      <w:sz w:val="21"/>
      <w:szCs w:val="21"/>
      <w:lang w:val="en-US"/>
    </w:rPr>
  </w:style>
  <w:style w:type="paragraph" w:customStyle="1" w:styleId="Style2">
    <w:name w:val="Style2"/>
    <w:basedOn w:val="a"/>
    <w:uiPriority w:val="99"/>
    <w:rsid w:val="00C32A0E"/>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rPr>
  </w:style>
  <w:style w:type="paragraph" w:customStyle="1" w:styleId="font5">
    <w:name w:val="font5"/>
    <w:basedOn w:val="a"/>
    <w:rsid w:val="00C32A0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C32A0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7">
    <w:name w:val="font7"/>
    <w:basedOn w:val="a"/>
    <w:rsid w:val="00C32A0E"/>
    <w:pPr>
      <w:spacing w:before="100" w:beforeAutospacing="1" w:after="100" w:afterAutospacing="1" w:line="240" w:lineRule="auto"/>
    </w:pPr>
    <w:rPr>
      <w:rFonts w:ascii="Times New Roman CYR" w:eastAsia="Times New Roman" w:hAnsi="Times New Roman CYR" w:cs="Times New Roman CYR"/>
      <w:sz w:val="16"/>
      <w:szCs w:val="16"/>
    </w:rPr>
  </w:style>
  <w:style w:type="paragraph" w:customStyle="1" w:styleId="font8">
    <w:name w:val="font8"/>
    <w:basedOn w:val="a"/>
    <w:rsid w:val="00C32A0E"/>
    <w:pPr>
      <w:spacing w:before="100" w:beforeAutospacing="1" w:after="100" w:afterAutospacing="1" w:line="240" w:lineRule="auto"/>
    </w:pPr>
    <w:rPr>
      <w:rFonts w:ascii="Times New Roman CYR" w:eastAsia="Times New Roman" w:hAnsi="Times New Roman CYR" w:cs="Times New Roman CYR"/>
      <w:sz w:val="12"/>
      <w:szCs w:val="12"/>
    </w:rPr>
  </w:style>
  <w:style w:type="paragraph" w:customStyle="1" w:styleId="xl67">
    <w:name w:val="xl67"/>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69">
    <w:name w:val="xl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3">
    <w:name w:val="xl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5">
    <w:name w:val="xl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4">
    <w:name w:val="xl8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85">
    <w:name w:val="xl8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6">
    <w:name w:val="xl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7">
    <w:name w:val="xl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8">
    <w:name w:val="xl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rPr>
  </w:style>
  <w:style w:type="paragraph" w:customStyle="1" w:styleId="xl89">
    <w:name w:val="xl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90">
    <w:name w:val="xl9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2">
    <w:name w:val="xl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3">
    <w:name w:val="xl9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94">
    <w:name w:val="xl9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5">
    <w:name w:val="xl9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6">
    <w:name w:val="xl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97">
    <w:name w:val="xl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C32A0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C32A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4">
    <w:name w:val="xl11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5">
    <w:name w:val="xl11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8">
    <w:name w:val="xl118"/>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9">
    <w:name w:val="xl11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20">
    <w:name w:val="xl120"/>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38">
    <w:name w:val="xl13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41">
    <w:name w:val="xl14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3">
    <w:name w:val="xl143"/>
    <w:basedOn w:val="a"/>
    <w:rsid w:val="00C32A0E"/>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4">
    <w:name w:val="xl144"/>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5">
    <w:name w:val="xl145"/>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51">
    <w:name w:val="xl15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5">
    <w:name w:val="xl155"/>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7">
    <w:name w:val="xl157"/>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62">
    <w:name w:val="xl16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3">
    <w:name w:val="xl16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4">
    <w:name w:val="xl16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5">
    <w:name w:val="xl16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6">
    <w:name w:val="xl16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7">
    <w:name w:val="xl16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168">
    <w:name w:val="xl1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69">
    <w:name w:val="xl1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0">
    <w:name w:val="xl1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1">
    <w:name w:val="xl1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72">
    <w:name w:val="xl1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73">
    <w:name w:val="xl1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174">
    <w:name w:val="xl1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6">
    <w:name w:val="xl176"/>
    <w:basedOn w:val="a"/>
    <w:rsid w:val="00C32A0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C32A0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8">
    <w:name w:val="xl178"/>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79">
    <w:name w:val="xl179"/>
    <w:basedOn w:val="a"/>
    <w:rsid w:val="00C32A0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C32A0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1">
    <w:name w:val="xl18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3">
    <w:name w:val="xl18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4">
    <w:name w:val="xl184"/>
    <w:basedOn w:val="a"/>
    <w:rsid w:val="00C32A0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C32A0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6">
    <w:name w:val="xl1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7">
    <w:name w:val="xl1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189">
    <w:name w:val="xl1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0">
    <w:name w:val="xl190"/>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2">
    <w:name w:val="xl1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6">
    <w:name w:val="xl1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198">
    <w:name w:val="xl1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99">
    <w:name w:val="xl19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01">
    <w:name w:val="xl201"/>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
    <w:rsid w:val="00C32A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4">
    <w:name w:val="xl204"/>
    <w:basedOn w:val="a"/>
    <w:rsid w:val="00C32A0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5">
    <w:name w:val="xl205"/>
    <w:basedOn w:val="a"/>
    <w:rsid w:val="00C32A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6">
    <w:name w:val="xl206"/>
    <w:basedOn w:val="a"/>
    <w:rsid w:val="00C32A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
    <w:rsid w:val="00C32A0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8">
    <w:name w:val="xl208"/>
    <w:basedOn w:val="a"/>
    <w:rsid w:val="00C32A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9">
    <w:name w:val="xl209"/>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0">
    <w:name w:val="xl210"/>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1">
    <w:name w:val="xl211"/>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2">
    <w:name w:val="xl212"/>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3">
    <w:name w:val="xl213"/>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4">
    <w:name w:val="xl214"/>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a"/>
    <w:rsid w:val="00C32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8">
    <w:name w:val="xl218"/>
    <w:basedOn w:val="a"/>
    <w:rsid w:val="00C32A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a"/>
    <w:rsid w:val="00C32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rPr>
  </w:style>
  <w:style w:type="paragraph" w:customStyle="1" w:styleId="xl221">
    <w:name w:val="xl221"/>
    <w:basedOn w:val="a"/>
    <w:rsid w:val="00C32A0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2">
    <w:name w:val="xl222"/>
    <w:basedOn w:val="a"/>
    <w:rsid w:val="00C32A0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3">
    <w:name w:val="xl223"/>
    <w:basedOn w:val="a"/>
    <w:rsid w:val="00C32A0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4">
    <w:name w:val="xl224"/>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5">
    <w:name w:val="xl225"/>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6">
    <w:name w:val="xl226"/>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7">
    <w:name w:val="xl227"/>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28">
    <w:name w:val="xl228"/>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9">
    <w:name w:val="xl229"/>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31">
    <w:name w:val="xl231"/>
    <w:basedOn w:val="a"/>
    <w:rsid w:val="00C32A0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2">
    <w:name w:val="xl232"/>
    <w:basedOn w:val="a"/>
    <w:rsid w:val="00C32A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3">
    <w:name w:val="xl233"/>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4">
    <w:name w:val="xl234"/>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e">
    <w:name w:val="Нормальный"/>
    <w:rsid w:val="00D65596"/>
    <w:pPr>
      <w:autoSpaceDE w:val="0"/>
      <w:autoSpaceDN w:val="0"/>
      <w:adjustRightInd w:val="0"/>
      <w:spacing w:after="0" w:line="240" w:lineRule="auto"/>
    </w:pPr>
    <w:rPr>
      <w:rFonts w:ascii="Arial" w:eastAsia="Times New Roman" w:hAnsi="Arial" w:cs="Times New Roman"/>
      <w:sz w:val="20"/>
      <w:szCs w:val="24"/>
    </w:rPr>
  </w:style>
  <w:style w:type="paragraph" w:customStyle="1" w:styleId="rtejustify">
    <w:name w:val="rtejustify"/>
    <w:basedOn w:val="a"/>
    <w:rsid w:val="00D6559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6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5596"/>
    <w:rPr>
      <w:rFonts w:ascii="Courier New" w:eastAsia="Times New Roman" w:hAnsi="Courier New" w:cs="Courier New"/>
      <w:sz w:val="20"/>
      <w:szCs w:val="20"/>
      <w:lang w:eastAsia="ru-RU"/>
    </w:rPr>
  </w:style>
  <w:style w:type="paragraph" w:customStyle="1" w:styleId="04">
    <w:name w:val="04 Стиль текста"/>
    <w:basedOn w:val="a"/>
    <w:qFormat/>
    <w:rsid w:val="00D65596"/>
    <w:pPr>
      <w:spacing w:after="0" w:line="288" w:lineRule="auto"/>
      <w:ind w:firstLine="567"/>
      <w:jc w:val="both"/>
    </w:pPr>
    <w:rPr>
      <w:rFonts w:ascii="Times New Roman" w:eastAsia="Times New Roman" w:hAnsi="Times New Roman" w:cs="Times New Roman"/>
      <w:iCs/>
      <w:sz w:val="28"/>
      <w:szCs w:val="28"/>
    </w:rPr>
  </w:style>
  <w:style w:type="paragraph" w:styleId="aff">
    <w:name w:val="Block Text"/>
    <w:basedOn w:val="a"/>
    <w:rsid w:val="00D65596"/>
    <w:pPr>
      <w:spacing w:after="0" w:line="240" w:lineRule="auto"/>
      <w:ind w:left="-270" w:right="-990"/>
      <w:jc w:val="both"/>
    </w:pPr>
    <w:rPr>
      <w:rFonts w:ascii="Times New Roman" w:eastAsia="Times New Roman" w:hAnsi="Times New Roman" w:cs="Times New Roman"/>
      <w:sz w:val="28"/>
      <w:szCs w:val="20"/>
    </w:rPr>
  </w:style>
  <w:style w:type="paragraph" w:customStyle="1" w:styleId="aff0">
    <w:name w:val="Знак Знак Знак"/>
    <w:basedOn w:val="a"/>
    <w:rsid w:val="00D65596"/>
    <w:pPr>
      <w:spacing w:after="160" w:line="240" w:lineRule="exact"/>
      <w:jc w:val="both"/>
    </w:pPr>
    <w:rPr>
      <w:rFonts w:ascii="Verdana" w:eastAsia="Times New Roman" w:hAnsi="Verdana" w:cs="Times New Roman"/>
      <w:sz w:val="20"/>
      <w:szCs w:val="20"/>
    </w:rPr>
  </w:style>
  <w:style w:type="paragraph" w:customStyle="1" w:styleId="aff1">
    <w:name w:val="Маркированный."/>
    <w:basedOn w:val="a"/>
    <w:rsid w:val="00D65596"/>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D65596"/>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D65596"/>
    <w:rPr>
      <w:rFonts w:ascii="Times New Roman" w:hAnsi="Times New Roman" w:cs="Times New Roman"/>
      <w:sz w:val="26"/>
      <w:szCs w:val="26"/>
    </w:rPr>
  </w:style>
  <w:style w:type="character" w:customStyle="1" w:styleId="FontStyle56">
    <w:name w:val="Font Style56"/>
    <w:rsid w:val="00D65596"/>
    <w:rPr>
      <w:rFonts w:ascii="Times New Roman" w:hAnsi="Times New Roman" w:cs="Times New Roman"/>
      <w:sz w:val="26"/>
      <w:szCs w:val="26"/>
    </w:rPr>
  </w:style>
  <w:style w:type="paragraph" w:customStyle="1" w:styleId="msonormalmailrucssattributepostfix">
    <w:name w:val="msonormal_mailru_css_attribute_postfix"/>
    <w:basedOn w:val="a"/>
    <w:rsid w:val="00524E69"/>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nhideWhenUsed/>
    <w:rsid w:val="00405E43"/>
    <w:pPr>
      <w:spacing w:after="120"/>
    </w:pPr>
    <w:rPr>
      <w:sz w:val="16"/>
      <w:szCs w:val="16"/>
    </w:rPr>
  </w:style>
  <w:style w:type="character" w:customStyle="1" w:styleId="33">
    <w:name w:val="Основной текст 3 Знак"/>
    <w:basedOn w:val="a0"/>
    <w:link w:val="32"/>
    <w:rsid w:val="00405E43"/>
    <w:rPr>
      <w:rFonts w:eastAsiaTheme="minorEastAsia"/>
      <w:sz w:val="16"/>
      <w:szCs w:val="16"/>
      <w:lang w:val="en-US"/>
    </w:rPr>
  </w:style>
  <w:style w:type="paragraph" w:styleId="34">
    <w:name w:val="Body Text Indent 3"/>
    <w:basedOn w:val="a"/>
    <w:link w:val="35"/>
    <w:uiPriority w:val="99"/>
    <w:unhideWhenUsed/>
    <w:rsid w:val="00405E43"/>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405E43"/>
    <w:rPr>
      <w:rFonts w:ascii="Calibri" w:eastAsia="Times New Roman" w:hAnsi="Calibri" w:cs="Times New Roman"/>
      <w:sz w:val="16"/>
      <w:szCs w:val="16"/>
    </w:rPr>
  </w:style>
  <w:style w:type="paragraph" w:customStyle="1" w:styleId="Default">
    <w:name w:val="Default"/>
    <w:rsid w:val="00405E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0">
    <w:name w:val="Body Text 2"/>
    <w:basedOn w:val="a"/>
    <w:link w:val="21"/>
    <w:uiPriority w:val="99"/>
    <w:unhideWhenUsed/>
    <w:rsid w:val="00405E43"/>
    <w:pPr>
      <w:spacing w:after="120" w:line="480" w:lineRule="auto"/>
    </w:pPr>
    <w:rPr>
      <w:rFonts w:eastAsiaTheme="minorHAnsi"/>
    </w:rPr>
  </w:style>
  <w:style w:type="character" w:customStyle="1" w:styleId="21">
    <w:name w:val="Основной текст 2 Знак"/>
    <w:basedOn w:val="a0"/>
    <w:link w:val="20"/>
    <w:uiPriority w:val="99"/>
    <w:rsid w:val="00405E43"/>
  </w:style>
  <w:style w:type="character" w:customStyle="1" w:styleId="w">
    <w:name w:val="w"/>
    <w:basedOn w:val="a0"/>
    <w:rsid w:val="000F3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70EA8"/>
    <w:pPr>
      <w:spacing w:after="0" w:line="240" w:lineRule="auto"/>
      <w:jc w:val="center"/>
    </w:pPr>
    <w:rPr>
      <w:rFonts w:ascii="Tahoma" w:eastAsia="Times New Roman" w:hAnsi="Tahoma" w:cs="Tahoma"/>
      <w:b/>
      <w:bCs/>
      <w:color w:val="333333"/>
      <w:sz w:val="32"/>
      <w:szCs w:val="24"/>
    </w:rPr>
  </w:style>
  <w:style w:type="character" w:customStyle="1" w:styleId="a4">
    <w:name w:val="Подзаголовок Знак"/>
    <w:basedOn w:val="a0"/>
    <w:link w:val="a3"/>
    <w:rsid w:val="00A70EA8"/>
    <w:rPr>
      <w:rFonts w:ascii="Tahoma" w:eastAsia="Times New Roman" w:hAnsi="Tahoma" w:cs="Tahoma"/>
      <w:b/>
      <w:bCs/>
      <w:color w:val="333333"/>
      <w:sz w:val="32"/>
      <w:szCs w:val="24"/>
      <w:lang w:eastAsia="ru-RU"/>
    </w:rPr>
  </w:style>
  <w:style w:type="table" w:styleId="a5">
    <w:name w:val="Table Grid"/>
    <w:basedOn w:val="a1"/>
    <w:uiPriority w:val="59"/>
    <w:rsid w:val="00A70EA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aliases w:val="Раздел,Heading1,Colorful List - Accent 11,Colorful List - Accent 11CxSpLast,H1-1,Заголовок3,Bullet 1,Use Case List Paragraph,List Paragraph"/>
    <w:basedOn w:val="a"/>
    <w:link w:val="a7"/>
    <w:uiPriority w:val="34"/>
    <w:qFormat/>
    <w:rsid w:val="00A70EA8"/>
    <w:pPr>
      <w:ind w:left="720"/>
      <w:contextualSpacing/>
    </w:pPr>
  </w:style>
  <w:style w:type="character" w:customStyle="1" w:styleId="a7">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6"/>
    <w:uiPriority w:val="34"/>
    <w:locked/>
    <w:rsid w:val="004258C0"/>
    <w:rPr>
      <w:rFonts w:eastAsiaTheme="minorEastAsia"/>
      <w:lang w:val="en-US"/>
    </w:rPr>
  </w:style>
  <w:style w:type="character" w:customStyle="1" w:styleId="a8">
    <w:name w:val="Основной текст_"/>
    <w:basedOn w:val="a0"/>
    <w:link w:val="2"/>
    <w:rsid w:val="00A70EA8"/>
    <w:rPr>
      <w:rFonts w:ascii="Times New Roman" w:eastAsia="Times New Roman" w:hAnsi="Times New Roman" w:cs="Times New Roman"/>
      <w:spacing w:val="20"/>
      <w:sz w:val="24"/>
      <w:szCs w:val="24"/>
      <w:shd w:val="clear" w:color="auto" w:fill="FFFFFF"/>
    </w:rPr>
  </w:style>
  <w:style w:type="paragraph" w:customStyle="1" w:styleId="2">
    <w:name w:val="Основной текст2"/>
    <w:basedOn w:val="a"/>
    <w:link w:val="a8"/>
    <w:rsid w:val="00A70EA8"/>
    <w:pPr>
      <w:shd w:val="clear" w:color="auto" w:fill="FFFFFF"/>
      <w:spacing w:after="0" w:line="322" w:lineRule="exact"/>
      <w:ind w:firstLine="720"/>
      <w:jc w:val="both"/>
    </w:pPr>
    <w:rPr>
      <w:rFonts w:ascii="Times New Roman" w:eastAsia="Times New Roman" w:hAnsi="Times New Roman" w:cs="Times New Roman"/>
      <w:spacing w:val="20"/>
      <w:sz w:val="24"/>
      <w:szCs w:val="24"/>
    </w:rPr>
  </w:style>
  <w:style w:type="paragraph" w:styleId="a9">
    <w:name w:val="footer"/>
    <w:basedOn w:val="a"/>
    <w:link w:val="aa"/>
    <w:uiPriority w:val="99"/>
    <w:unhideWhenUsed/>
    <w:rsid w:val="00A70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0EA8"/>
    <w:rPr>
      <w:rFonts w:eastAsiaTheme="minorEastAsia"/>
      <w:lang w:val="en-US"/>
    </w:rPr>
  </w:style>
  <w:style w:type="character" w:customStyle="1" w:styleId="1">
    <w:name w:val="Заголовок №1_"/>
    <w:basedOn w:val="a0"/>
    <w:link w:val="10"/>
    <w:rsid w:val="00A70EA8"/>
    <w:rPr>
      <w:rFonts w:ascii="Times New Roman" w:eastAsia="Times New Roman" w:hAnsi="Times New Roman" w:cs="Times New Roman"/>
      <w:sz w:val="25"/>
      <w:szCs w:val="25"/>
      <w:shd w:val="clear" w:color="auto" w:fill="FFFFFF"/>
    </w:rPr>
  </w:style>
  <w:style w:type="paragraph" w:customStyle="1" w:styleId="10">
    <w:name w:val="Заголовок №1"/>
    <w:basedOn w:val="a"/>
    <w:link w:val="1"/>
    <w:rsid w:val="00A70EA8"/>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11">
    <w:name w:val="Основной текст1"/>
    <w:basedOn w:val="a"/>
    <w:rsid w:val="00A70EA8"/>
    <w:pPr>
      <w:shd w:val="clear" w:color="auto" w:fill="FFFFFF"/>
      <w:spacing w:after="0" w:line="274" w:lineRule="exact"/>
    </w:pPr>
    <w:rPr>
      <w:rFonts w:ascii="Times New Roman" w:eastAsia="Times New Roman" w:hAnsi="Times New Roman" w:cs="Times New Roman"/>
      <w:color w:val="000000"/>
      <w:spacing w:val="10"/>
      <w:sz w:val="27"/>
      <w:szCs w:val="27"/>
    </w:rPr>
  </w:style>
  <w:style w:type="character" w:customStyle="1" w:styleId="3">
    <w:name w:val="Основной текст (3)_"/>
    <w:basedOn w:val="a0"/>
    <w:link w:val="30"/>
    <w:rsid w:val="00A70EA8"/>
    <w:rPr>
      <w:rFonts w:ascii="Times New Roman" w:eastAsia="Times New Roman" w:hAnsi="Times New Roman" w:cs="Times New Roman"/>
      <w:sz w:val="34"/>
      <w:szCs w:val="34"/>
      <w:shd w:val="clear" w:color="auto" w:fill="FFFFFF"/>
    </w:rPr>
  </w:style>
  <w:style w:type="paragraph" w:customStyle="1" w:styleId="30">
    <w:name w:val="Основной текст (3)"/>
    <w:basedOn w:val="a"/>
    <w:link w:val="3"/>
    <w:rsid w:val="00A70EA8"/>
    <w:pPr>
      <w:shd w:val="clear" w:color="auto" w:fill="FFFFFF"/>
      <w:spacing w:after="780" w:line="0" w:lineRule="atLeast"/>
    </w:pPr>
    <w:rPr>
      <w:rFonts w:ascii="Times New Roman" w:eastAsia="Times New Roman" w:hAnsi="Times New Roman" w:cs="Times New Roman"/>
      <w:sz w:val="34"/>
      <w:szCs w:val="34"/>
    </w:rPr>
  </w:style>
  <w:style w:type="character" w:customStyle="1" w:styleId="ab">
    <w:name w:val="Основной текст + Курсив"/>
    <w:basedOn w:val="a8"/>
    <w:rsid w:val="00A70EA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c">
    <w:name w:val="Основной текст + Полужирный"/>
    <w:basedOn w:val="a8"/>
    <w:rsid w:val="00A70EA8"/>
    <w:rPr>
      <w:rFonts w:ascii="Times New Roman" w:eastAsia="Times New Roman" w:hAnsi="Times New Roman" w:cs="Times New Roman"/>
      <w:b/>
      <w:bCs/>
      <w:spacing w:val="20"/>
      <w:sz w:val="22"/>
      <w:szCs w:val="22"/>
      <w:shd w:val="clear" w:color="auto" w:fill="FFFFFF"/>
    </w:rPr>
  </w:style>
  <w:style w:type="character" w:customStyle="1" w:styleId="5">
    <w:name w:val="Основной текст (5)_"/>
    <w:basedOn w:val="a0"/>
    <w:link w:val="50"/>
    <w:rsid w:val="00A70EA8"/>
    <w:rPr>
      <w:rFonts w:ascii="Calibri" w:eastAsia="Calibri" w:hAnsi="Calibri" w:cs="Calibri"/>
      <w:sz w:val="21"/>
      <w:szCs w:val="21"/>
      <w:shd w:val="clear" w:color="auto" w:fill="FFFFFF"/>
    </w:rPr>
  </w:style>
  <w:style w:type="paragraph" w:customStyle="1" w:styleId="50">
    <w:name w:val="Основной текст (5)"/>
    <w:basedOn w:val="a"/>
    <w:link w:val="5"/>
    <w:rsid w:val="00A70EA8"/>
    <w:pPr>
      <w:shd w:val="clear" w:color="auto" w:fill="FFFFFF"/>
      <w:spacing w:after="0" w:line="269" w:lineRule="exact"/>
    </w:pPr>
    <w:rPr>
      <w:rFonts w:ascii="Calibri" w:eastAsia="Calibri" w:hAnsi="Calibri" w:cs="Calibri"/>
      <w:sz w:val="21"/>
      <w:szCs w:val="21"/>
    </w:rPr>
  </w:style>
  <w:style w:type="character" w:customStyle="1" w:styleId="4">
    <w:name w:val="Основной текст (4)_"/>
    <w:basedOn w:val="a0"/>
    <w:link w:val="40"/>
    <w:rsid w:val="00A70EA8"/>
    <w:rPr>
      <w:shd w:val="clear" w:color="auto" w:fill="FFFFFF"/>
    </w:rPr>
  </w:style>
  <w:style w:type="paragraph" w:customStyle="1" w:styleId="40">
    <w:name w:val="Основной текст (4)"/>
    <w:basedOn w:val="a"/>
    <w:link w:val="4"/>
    <w:rsid w:val="00A70EA8"/>
    <w:pPr>
      <w:shd w:val="clear" w:color="auto" w:fill="FFFFFF"/>
      <w:spacing w:after="0" w:line="0" w:lineRule="atLeast"/>
    </w:pPr>
    <w:rPr>
      <w:rFonts w:eastAsiaTheme="minorHAnsi"/>
    </w:rPr>
  </w:style>
  <w:style w:type="character" w:customStyle="1" w:styleId="ad">
    <w:name w:val="Подпись к таблице_"/>
    <w:basedOn w:val="a0"/>
    <w:link w:val="ae"/>
    <w:rsid w:val="00A70EA8"/>
    <w:rPr>
      <w:rFonts w:ascii="Times New Roman" w:eastAsia="Times New Roman" w:hAnsi="Times New Roman" w:cs="Times New Roman"/>
      <w:shd w:val="clear" w:color="auto" w:fill="FFFFFF"/>
    </w:rPr>
  </w:style>
  <w:style w:type="paragraph" w:customStyle="1" w:styleId="ae">
    <w:name w:val="Подпись к таблице"/>
    <w:basedOn w:val="a"/>
    <w:link w:val="ad"/>
    <w:rsid w:val="00A70EA8"/>
    <w:pPr>
      <w:shd w:val="clear" w:color="auto" w:fill="FFFFFF"/>
      <w:spacing w:after="0" w:line="0" w:lineRule="atLeast"/>
    </w:pPr>
    <w:rPr>
      <w:rFonts w:ascii="Times New Roman" w:eastAsia="Times New Roman" w:hAnsi="Times New Roman" w:cs="Times New Roman"/>
    </w:rPr>
  </w:style>
  <w:style w:type="paragraph" w:styleId="af">
    <w:name w:val="Balloon Text"/>
    <w:basedOn w:val="a"/>
    <w:link w:val="af0"/>
    <w:uiPriority w:val="99"/>
    <w:semiHidden/>
    <w:unhideWhenUsed/>
    <w:rsid w:val="00A70E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70EA8"/>
    <w:rPr>
      <w:rFonts w:ascii="Tahoma" w:eastAsiaTheme="minorEastAsia" w:hAnsi="Tahoma" w:cs="Tahoma"/>
      <w:sz w:val="16"/>
      <w:szCs w:val="16"/>
      <w:lang w:val="en-US"/>
    </w:rPr>
  </w:style>
  <w:style w:type="character" w:customStyle="1" w:styleId="TrebuchetMS15pt">
    <w:name w:val="Основной текст + Trebuchet MS;15 pt;Курсив"/>
    <w:basedOn w:val="a8"/>
    <w:rsid w:val="0096726C"/>
    <w:rPr>
      <w:rFonts w:ascii="Trebuchet MS" w:eastAsia="Trebuchet MS" w:hAnsi="Trebuchet MS" w:cs="Trebuchet MS"/>
      <w:b w:val="0"/>
      <w:bCs w:val="0"/>
      <w:i/>
      <w:iCs/>
      <w:smallCaps w:val="0"/>
      <w:strike w:val="0"/>
      <w:spacing w:val="0"/>
      <w:w w:val="100"/>
      <w:sz w:val="30"/>
      <w:szCs w:val="30"/>
      <w:shd w:val="clear" w:color="auto" w:fill="FFFFFF"/>
    </w:rPr>
  </w:style>
  <w:style w:type="paragraph" w:styleId="af1">
    <w:name w:val="header"/>
    <w:basedOn w:val="a"/>
    <w:link w:val="af2"/>
    <w:uiPriority w:val="99"/>
    <w:unhideWhenUsed/>
    <w:rsid w:val="0075163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51638"/>
    <w:rPr>
      <w:rFonts w:eastAsiaTheme="minorEastAsia"/>
      <w:lang w:val="en-US"/>
    </w:rPr>
  </w:style>
  <w:style w:type="character" w:customStyle="1" w:styleId="s0">
    <w:name w:val="s0"/>
    <w:basedOn w:val="a0"/>
    <w:rsid w:val="006E1E1B"/>
    <w:rPr>
      <w:rFonts w:cs="Times New Roman"/>
    </w:rPr>
  </w:style>
  <w:style w:type="character" w:customStyle="1" w:styleId="apple-converted-space">
    <w:name w:val="apple-converted-space"/>
    <w:basedOn w:val="a0"/>
    <w:rsid w:val="009409DD"/>
  </w:style>
  <w:style w:type="character" w:customStyle="1" w:styleId="s3">
    <w:name w:val="s3"/>
    <w:rsid w:val="009409DD"/>
  </w:style>
  <w:style w:type="character" w:styleId="af3">
    <w:name w:val="Hyperlink"/>
    <w:uiPriority w:val="99"/>
    <w:semiHidden/>
    <w:unhideWhenUsed/>
    <w:rsid w:val="009409DD"/>
    <w:rPr>
      <w:color w:val="0000FF"/>
      <w:u w:val="single"/>
    </w:rPr>
  </w:style>
  <w:style w:type="character" w:customStyle="1" w:styleId="s1">
    <w:name w:val="s1"/>
    <w:rsid w:val="004C29D2"/>
  </w:style>
  <w:style w:type="paragraph" w:styleId="af4">
    <w:name w:val="Normal (Web)"/>
    <w:basedOn w:val="a"/>
    <w:uiPriority w:val="99"/>
    <w:unhideWhenUsed/>
    <w:rsid w:val="004C29D2"/>
    <w:pPr>
      <w:spacing w:after="0" w:line="240" w:lineRule="auto"/>
    </w:pPr>
    <w:rPr>
      <w:rFonts w:ascii="Times New Roman" w:eastAsia="Times New Roman" w:hAnsi="Times New Roman" w:cs="Times New Roman"/>
      <w:sz w:val="24"/>
      <w:szCs w:val="24"/>
    </w:rPr>
  </w:style>
  <w:style w:type="character" w:styleId="af5">
    <w:name w:val="Strong"/>
    <w:basedOn w:val="a0"/>
    <w:uiPriority w:val="22"/>
    <w:qFormat/>
    <w:rsid w:val="00EE27E8"/>
    <w:rPr>
      <w:b/>
      <w:bCs/>
    </w:rPr>
  </w:style>
  <w:style w:type="paragraph" w:styleId="af6">
    <w:name w:val="No Spacing"/>
    <w:uiPriority w:val="1"/>
    <w:qFormat/>
    <w:rsid w:val="00534129"/>
    <w:pPr>
      <w:spacing w:after="0" w:line="240" w:lineRule="auto"/>
    </w:pPr>
    <w:rPr>
      <w:rFonts w:ascii="Calibri" w:eastAsia="Calibri" w:hAnsi="Calibri" w:cs="Times New Roman"/>
    </w:rPr>
  </w:style>
  <w:style w:type="character" w:customStyle="1" w:styleId="FontStyle14">
    <w:name w:val="Font Style14"/>
    <w:basedOn w:val="a0"/>
    <w:uiPriority w:val="99"/>
    <w:rsid w:val="00534129"/>
    <w:rPr>
      <w:rFonts w:ascii="Times New Roman" w:hAnsi="Times New Roman" w:cs="Times New Roman"/>
      <w:sz w:val="18"/>
      <w:szCs w:val="18"/>
    </w:rPr>
  </w:style>
  <w:style w:type="paragraph" w:customStyle="1" w:styleId="12">
    <w:name w:val="Обычный1"/>
    <w:rsid w:val="00F62F98"/>
    <w:pPr>
      <w:spacing w:after="0" w:line="240" w:lineRule="auto"/>
    </w:pPr>
    <w:rPr>
      <w:rFonts w:ascii="Times New Roman" w:eastAsia="Times New Roman" w:hAnsi="Times New Roman" w:cs="Times New Roman"/>
      <w:sz w:val="20"/>
      <w:szCs w:val="20"/>
    </w:rPr>
  </w:style>
  <w:style w:type="paragraph" w:styleId="af7">
    <w:name w:val="Body Text"/>
    <w:basedOn w:val="a"/>
    <w:link w:val="af8"/>
    <w:rsid w:val="00F62F98"/>
    <w:pPr>
      <w:spacing w:after="120" w:line="240" w:lineRule="auto"/>
    </w:pPr>
    <w:rPr>
      <w:rFonts w:ascii="Times New Roman" w:eastAsia="Times New Roman" w:hAnsi="Times New Roman" w:cs="Times New Roman"/>
      <w:sz w:val="24"/>
      <w:szCs w:val="24"/>
      <w:lang w:val="kk-KZ"/>
    </w:rPr>
  </w:style>
  <w:style w:type="character" w:customStyle="1" w:styleId="af8">
    <w:name w:val="Основной текст Знак"/>
    <w:basedOn w:val="a0"/>
    <w:link w:val="af7"/>
    <w:rsid w:val="00F62F98"/>
    <w:rPr>
      <w:rFonts w:ascii="Times New Roman" w:eastAsia="Times New Roman" w:hAnsi="Times New Roman" w:cs="Times New Roman"/>
      <w:sz w:val="24"/>
      <w:szCs w:val="24"/>
      <w:lang w:val="kk-KZ" w:eastAsia="ru-RU"/>
    </w:rPr>
  </w:style>
  <w:style w:type="paragraph" w:customStyle="1" w:styleId="110">
    <w:name w:val="Обычный11"/>
    <w:link w:val="13"/>
    <w:uiPriority w:val="99"/>
    <w:rsid w:val="00F62F98"/>
    <w:pPr>
      <w:spacing w:after="0" w:line="240" w:lineRule="auto"/>
    </w:pPr>
    <w:rPr>
      <w:rFonts w:ascii="Times New Roman" w:eastAsia="Times New Roman" w:hAnsi="Times New Roman" w:cs="Times New Roman"/>
    </w:rPr>
  </w:style>
  <w:style w:type="character" w:customStyle="1" w:styleId="13">
    <w:name w:val="Обычный1 Знак"/>
    <w:link w:val="110"/>
    <w:uiPriority w:val="99"/>
    <w:locked/>
    <w:rsid w:val="00F62F98"/>
    <w:rPr>
      <w:rFonts w:ascii="Times New Roman" w:eastAsia="Times New Roman" w:hAnsi="Times New Roman" w:cs="Times New Roman"/>
      <w:lang w:eastAsia="ru-RU"/>
    </w:rPr>
  </w:style>
  <w:style w:type="character" w:styleId="af9">
    <w:name w:val="Emphasis"/>
    <w:basedOn w:val="a0"/>
    <w:uiPriority w:val="20"/>
    <w:qFormat/>
    <w:rsid w:val="00F62F98"/>
    <w:rPr>
      <w:i/>
      <w:iCs/>
    </w:rPr>
  </w:style>
  <w:style w:type="character" w:customStyle="1" w:styleId="FontStyle11">
    <w:name w:val="Font Style11"/>
    <w:basedOn w:val="a0"/>
    <w:uiPriority w:val="99"/>
    <w:rsid w:val="006738E2"/>
    <w:rPr>
      <w:rFonts w:ascii="Times New Roman" w:hAnsi="Times New Roman" w:cs="Times New Roman"/>
      <w:sz w:val="18"/>
      <w:szCs w:val="18"/>
    </w:rPr>
  </w:style>
  <w:style w:type="paragraph" w:customStyle="1" w:styleId="Style6">
    <w:name w:val="Style6"/>
    <w:basedOn w:val="a"/>
    <w:uiPriority w:val="99"/>
    <w:rsid w:val="006738E2"/>
    <w:pPr>
      <w:widowControl w:val="0"/>
      <w:autoSpaceDE w:val="0"/>
      <w:autoSpaceDN w:val="0"/>
      <w:adjustRightInd w:val="0"/>
      <w:spacing w:after="0" w:line="233" w:lineRule="exact"/>
      <w:ind w:firstLine="293"/>
    </w:pPr>
    <w:rPr>
      <w:rFonts w:ascii="Times New Roman" w:eastAsia="Times New Roman" w:hAnsi="Times New Roman" w:cs="Times New Roman"/>
      <w:sz w:val="24"/>
      <w:szCs w:val="24"/>
    </w:rPr>
  </w:style>
  <w:style w:type="paragraph" w:styleId="afa">
    <w:name w:val="Body Text Indent"/>
    <w:basedOn w:val="a"/>
    <w:link w:val="afb"/>
    <w:uiPriority w:val="99"/>
    <w:unhideWhenUsed/>
    <w:rsid w:val="000047E5"/>
    <w:pPr>
      <w:spacing w:after="120"/>
      <w:ind w:left="283"/>
    </w:pPr>
  </w:style>
  <w:style w:type="character" w:customStyle="1" w:styleId="afb">
    <w:name w:val="Основной текст с отступом Знак"/>
    <w:basedOn w:val="a0"/>
    <w:link w:val="afa"/>
    <w:uiPriority w:val="99"/>
    <w:rsid w:val="000047E5"/>
    <w:rPr>
      <w:rFonts w:eastAsiaTheme="minorEastAsia"/>
      <w:lang w:val="en-US"/>
    </w:rPr>
  </w:style>
  <w:style w:type="paragraph" w:customStyle="1" w:styleId="31">
    <w:name w:val="Обычный3"/>
    <w:rsid w:val="000047E5"/>
    <w:pPr>
      <w:spacing w:after="0" w:line="240" w:lineRule="auto"/>
    </w:pPr>
    <w:rPr>
      <w:rFonts w:ascii="Times New Roman" w:eastAsia="Times New Roman" w:hAnsi="Times New Roman" w:cs="Times New Roman"/>
      <w:sz w:val="20"/>
      <w:szCs w:val="20"/>
    </w:rPr>
  </w:style>
  <w:style w:type="character" w:customStyle="1" w:styleId="afc">
    <w:name w:val="Текст Знак"/>
    <w:basedOn w:val="a0"/>
    <w:link w:val="afd"/>
    <w:locked/>
    <w:rsid w:val="000047E5"/>
    <w:rPr>
      <w:rFonts w:ascii="Courier New" w:hAnsi="Courier New" w:cs="Courier New"/>
      <w:lang w:eastAsia="ru-RU"/>
    </w:rPr>
  </w:style>
  <w:style w:type="paragraph" w:styleId="afd">
    <w:name w:val="Plain Text"/>
    <w:basedOn w:val="a"/>
    <w:link w:val="afc"/>
    <w:rsid w:val="000047E5"/>
    <w:pPr>
      <w:spacing w:after="0" w:line="240" w:lineRule="auto"/>
    </w:pPr>
    <w:rPr>
      <w:rFonts w:ascii="Courier New" w:eastAsiaTheme="minorHAnsi" w:hAnsi="Courier New" w:cs="Courier New"/>
    </w:rPr>
  </w:style>
  <w:style w:type="character" w:customStyle="1" w:styleId="14">
    <w:name w:val="Текст Знак1"/>
    <w:basedOn w:val="a0"/>
    <w:uiPriority w:val="99"/>
    <w:semiHidden/>
    <w:rsid w:val="000047E5"/>
    <w:rPr>
      <w:rFonts w:ascii="Consolas" w:eastAsiaTheme="minorEastAsia" w:hAnsi="Consolas" w:cs="Consolas"/>
      <w:sz w:val="21"/>
      <w:szCs w:val="21"/>
      <w:lang w:val="en-US"/>
    </w:rPr>
  </w:style>
  <w:style w:type="paragraph" w:customStyle="1" w:styleId="Style2">
    <w:name w:val="Style2"/>
    <w:basedOn w:val="a"/>
    <w:uiPriority w:val="99"/>
    <w:rsid w:val="00C32A0E"/>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rPr>
  </w:style>
  <w:style w:type="paragraph" w:customStyle="1" w:styleId="font5">
    <w:name w:val="font5"/>
    <w:basedOn w:val="a"/>
    <w:rsid w:val="00C32A0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C32A0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font7">
    <w:name w:val="font7"/>
    <w:basedOn w:val="a"/>
    <w:rsid w:val="00C32A0E"/>
    <w:pPr>
      <w:spacing w:before="100" w:beforeAutospacing="1" w:after="100" w:afterAutospacing="1" w:line="240" w:lineRule="auto"/>
    </w:pPr>
    <w:rPr>
      <w:rFonts w:ascii="Times New Roman CYR" w:eastAsia="Times New Roman" w:hAnsi="Times New Roman CYR" w:cs="Times New Roman CYR"/>
      <w:sz w:val="16"/>
      <w:szCs w:val="16"/>
    </w:rPr>
  </w:style>
  <w:style w:type="paragraph" w:customStyle="1" w:styleId="font8">
    <w:name w:val="font8"/>
    <w:basedOn w:val="a"/>
    <w:rsid w:val="00C32A0E"/>
    <w:pPr>
      <w:spacing w:before="100" w:beforeAutospacing="1" w:after="100" w:afterAutospacing="1" w:line="240" w:lineRule="auto"/>
    </w:pPr>
    <w:rPr>
      <w:rFonts w:ascii="Times New Roman CYR" w:eastAsia="Times New Roman" w:hAnsi="Times New Roman CYR" w:cs="Times New Roman CYR"/>
      <w:sz w:val="12"/>
      <w:szCs w:val="12"/>
    </w:rPr>
  </w:style>
  <w:style w:type="paragraph" w:customStyle="1" w:styleId="xl67">
    <w:name w:val="xl67"/>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rPr>
  </w:style>
  <w:style w:type="paragraph" w:customStyle="1" w:styleId="xl69">
    <w:name w:val="xl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71">
    <w:name w:val="xl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3">
    <w:name w:val="xl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75">
    <w:name w:val="xl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7">
    <w:name w:val="xl7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8">
    <w:name w:val="xl7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9">
    <w:name w:val="xl7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2">
    <w:name w:val="xl8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4">
    <w:name w:val="xl8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85">
    <w:name w:val="xl8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6">
    <w:name w:val="xl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87">
    <w:name w:val="xl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88">
    <w:name w:val="xl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rPr>
  </w:style>
  <w:style w:type="paragraph" w:customStyle="1" w:styleId="xl89">
    <w:name w:val="xl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90">
    <w:name w:val="xl9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1">
    <w:name w:val="xl9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2">
    <w:name w:val="xl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3">
    <w:name w:val="xl9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rPr>
  </w:style>
  <w:style w:type="paragraph" w:customStyle="1" w:styleId="xl94">
    <w:name w:val="xl9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5">
    <w:name w:val="xl9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6">
    <w:name w:val="xl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rPr>
  </w:style>
  <w:style w:type="paragraph" w:customStyle="1" w:styleId="xl97">
    <w:name w:val="xl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
    <w:rsid w:val="00C32A0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3">
    <w:name w:val="xl103"/>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4">
    <w:name w:val="xl104"/>
    <w:basedOn w:val="a"/>
    <w:rsid w:val="00C32A0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C32A0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a"/>
    <w:rsid w:val="00C32A0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4">
    <w:name w:val="xl11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5">
    <w:name w:val="xl11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8">
    <w:name w:val="xl118"/>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19">
    <w:name w:val="xl11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120">
    <w:name w:val="xl120"/>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5">
    <w:name w:val="xl125"/>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7">
    <w:name w:val="xl127"/>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9">
    <w:name w:val="xl129"/>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1">
    <w:name w:val="xl131"/>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2">
    <w:name w:val="xl13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3">
    <w:name w:val="xl133"/>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6">
    <w:name w:val="xl13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38">
    <w:name w:val="xl138"/>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41">
    <w:name w:val="xl14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2">
    <w:name w:val="xl142"/>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3">
    <w:name w:val="xl143"/>
    <w:basedOn w:val="a"/>
    <w:rsid w:val="00C32A0E"/>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4">
    <w:name w:val="xl144"/>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45">
    <w:name w:val="xl145"/>
    <w:basedOn w:val="a"/>
    <w:rsid w:val="00C32A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rPr>
  </w:style>
  <w:style w:type="paragraph" w:customStyle="1" w:styleId="xl151">
    <w:name w:val="xl15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2">
    <w:name w:val="xl152"/>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5">
    <w:name w:val="xl155"/>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7">
    <w:name w:val="xl157"/>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62">
    <w:name w:val="xl16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3">
    <w:name w:val="xl16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4">
    <w:name w:val="xl16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65">
    <w:name w:val="xl16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6">
    <w:name w:val="xl16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67">
    <w:name w:val="xl16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rPr>
  </w:style>
  <w:style w:type="paragraph" w:customStyle="1" w:styleId="xl168">
    <w:name w:val="xl16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69">
    <w:name w:val="xl16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0">
    <w:name w:val="xl170"/>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71">
    <w:name w:val="xl171"/>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rPr>
  </w:style>
  <w:style w:type="paragraph" w:customStyle="1" w:styleId="xl172">
    <w:name w:val="xl17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73">
    <w:name w:val="xl173"/>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rPr>
  </w:style>
  <w:style w:type="paragraph" w:customStyle="1" w:styleId="xl174">
    <w:name w:val="xl174"/>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6">
    <w:name w:val="xl176"/>
    <w:basedOn w:val="a"/>
    <w:rsid w:val="00C32A0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7">
    <w:name w:val="xl177"/>
    <w:basedOn w:val="a"/>
    <w:rsid w:val="00C32A0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8">
    <w:name w:val="xl178"/>
    <w:basedOn w:val="a"/>
    <w:rsid w:val="00C32A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79">
    <w:name w:val="xl179"/>
    <w:basedOn w:val="a"/>
    <w:rsid w:val="00C32A0E"/>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0">
    <w:name w:val="xl180"/>
    <w:basedOn w:val="a"/>
    <w:rsid w:val="00C32A0E"/>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1">
    <w:name w:val="xl18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3">
    <w:name w:val="xl183"/>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4">
    <w:name w:val="xl184"/>
    <w:basedOn w:val="a"/>
    <w:rsid w:val="00C32A0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5">
    <w:name w:val="xl185"/>
    <w:basedOn w:val="a"/>
    <w:rsid w:val="00C32A0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86">
    <w:name w:val="xl18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7">
    <w:name w:val="xl18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rPr>
  </w:style>
  <w:style w:type="paragraph" w:customStyle="1" w:styleId="xl189">
    <w:name w:val="xl189"/>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0">
    <w:name w:val="xl190"/>
    <w:basedOn w:val="a"/>
    <w:rsid w:val="00C32A0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C32A0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2">
    <w:name w:val="xl192"/>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3">
    <w:name w:val="xl193"/>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4">
    <w:name w:val="xl194"/>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5">
    <w:name w:val="xl195"/>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96">
    <w:name w:val="xl196"/>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rPr>
  </w:style>
  <w:style w:type="paragraph" w:customStyle="1" w:styleId="xl198">
    <w:name w:val="xl198"/>
    <w:basedOn w:val="a"/>
    <w:rsid w:val="00C32A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199">
    <w:name w:val="xl199"/>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
    <w:rsid w:val="00C32A0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rPr>
  </w:style>
  <w:style w:type="paragraph" w:customStyle="1" w:styleId="xl201">
    <w:name w:val="xl201"/>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3">
    <w:name w:val="xl203"/>
    <w:basedOn w:val="a"/>
    <w:rsid w:val="00C32A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4">
    <w:name w:val="xl204"/>
    <w:basedOn w:val="a"/>
    <w:rsid w:val="00C32A0E"/>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5">
    <w:name w:val="xl205"/>
    <w:basedOn w:val="a"/>
    <w:rsid w:val="00C32A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6">
    <w:name w:val="xl206"/>
    <w:basedOn w:val="a"/>
    <w:rsid w:val="00C32A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
    <w:rsid w:val="00C32A0E"/>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8">
    <w:name w:val="xl208"/>
    <w:basedOn w:val="a"/>
    <w:rsid w:val="00C32A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9">
    <w:name w:val="xl209"/>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0">
    <w:name w:val="xl210"/>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1">
    <w:name w:val="xl211"/>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12">
    <w:name w:val="xl212"/>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3">
    <w:name w:val="xl213"/>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rPr>
  </w:style>
  <w:style w:type="paragraph" w:customStyle="1" w:styleId="xl214">
    <w:name w:val="xl214"/>
    <w:basedOn w:val="a"/>
    <w:rsid w:val="00C32A0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5">
    <w:name w:val="xl215"/>
    <w:basedOn w:val="a"/>
    <w:rsid w:val="00C32A0E"/>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6">
    <w:name w:val="xl216"/>
    <w:basedOn w:val="a"/>
    <w:rsid w:val="00C32A0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7">
    <w:name w:val="xl217"/>
    <w:basedOn w:val="a"/>
    <w:rsid w:val="00C32A0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8">
    <w:name w:val="xl218"/>
    <w:basedOn w:val="a"/>
    <w:rsid w:val="00C32A0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19">
    <w:name w:val="xl219"/>
    <w:basedOn w:val="a"/>
    <w:rsid w:val="00C32A0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20">
    <w:name w:val="xl22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rPr>
  </w:style>
  <w:style w:type="paragraph" w:customStyle="1" w:styleId="xl221">
    <w:name w:val="xl221"/>
    <w:basedOn w:val="a"/>
    <w:rsid w:val="00C32A0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2">
    <w:name w:val="xl222"/>
    <w:basedOn w:val="a"/>
    <w:rsid w:val="00C32A0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3">
    <w:name w:val="xl223"/>
    <w:basedOn w:val="a"/>
    <w:rsid w:val="00C32A0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24">
    <w:name w:val="xl224"/>
    <w:basedOn w:val="a"/>
    <w:rsid w:val="00C32A0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5">
    <w:name w:val="xl225"/>
    <w:basedOn w:val="a"/>
    <w:rsid w:val="00C32A0E"/>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6">
    <w:name w:val="xl226"/>
    <w:basedOn w:val="a"/>
    <w:rsid w:val="00C32A0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rPr>
  </w:style>
  <w:style w:type="paragraph" w:customStyle="1" w:styleId="xl227">
    <w:name w:val="xl227"/>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228">
    <w:name w:val="xl228"/>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29">
    <w:name w:val="xl229"/>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30">
    <w:name w:val="xl230"/>
    <w:basedOn w:val="a"/>
    <w:rsid w:val="00C32A0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231">
    <w:name w:val="xl231"/>
    <w:basedOn w:val="a"/>
    <w:rsid w:val="00C32A0E"/>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2">
    <w:name w:val="xl232"/>
    <w:basedOn w:val="a"/>
    <w:rsid w:val="00C32A0E"/>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3">
    <w:name w:val="xl233"/>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34">
    <w:name w:val="xl234"/>
    <w:basedOn w:val="a"/>
    <w:rsid w:val="00C32A0E"/>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afe">
    <w:name w:val="Нормальный"/>
    <w:rsid w:val="00D65596"/>
    <w:pPr>
      <w:autoSpaceDE w:val="0"/>
      <w:autoSpaceDN w:val="0"/>
      <w:adjustRightInd w:val="0"/>
      <w:spacing w:after="0" w:line="240" w:lineRule="auto"/>
    </w:pPr>
    <w:rPr>
      <w:rFonts w:ascii="Arial" w:eastAsia="Times New Roman" w:hAnsi="Arial" w:cs="Times New Roman"/>
      <w:sz w:val="20"/>
      <w:szCs w:val="24"/>
    </w:rPr>
  </w:style>
  <w:style w:type="paragraph" w:customStyle="1" w:styleId="rtejustify">
    <w:name w:val="rtejustify"/>
    <w:basedOn w:val="a"/>
    <w:rsid w:val="00D6559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D6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65596"/>
    <w:rPr>
      <w:rFonts w:ascii="Courier New" w:eastAsia="Times New Roman" w:hAnsi="Courier New" w:cs="Courier New"/>
      <w:sz w:val="20"/>
      <w:szCs w:val="20"/>
      <w:lang w:eastAsia="ru-RU"/>
    </w:rPr>
  </w:style>
  <w:style w:type="paragraph" w:customStyle="1" w:styleId="04">
    <w:name w:val="04 Стиль текста"/>
    <w:basedOn w:val="a"/>
    <w:qFormat/>
    <w:rsid w:val="00D65596"/>
    <w:pPr>
      <w:spacing w:after="0" w:line="288" w:lineRule="auto"/>
      <w:ind w:firstLine="567"/>
      <w:jc w:val="both"/>
    </w:pPr>
    <w:rPr>
      <w:rFonts w:ascii="Times New Roman" w:eastAsia="Times New Roman" w:hAnsi="Times New Roman" w:cs="Times New Roman"/>
      <w:iCs/>
      <w:sz w:val="28"/>
      <w:szCs w:val="28"/>
    </w:rPr>
  </w:style>
  <w:style w:type="paragraph" w:styleId="aff">
    <w:name w:val="Block Text"/>
    <w:basedOn w:val="a"/>
    <w:rsid w:val="00D65596"/>
    <w:pPr>
      <w:spacing w:after="0" w:line="240" w:lineRule="auto"/>
      <w:ind w:left="-270" w:right="-990"/>
      <w:jc w:val="both"/>
    </w:pPr>
    <w:rPr>
      <w:rFonts w:ascii="Times New Roman" w:eastAsia="Times New Roman" w:hAnsi="Times New Roman" w:cs="Times New Roman"/>
      <w:sz w:val="28"/>
      <w:szCs w:val="20"/>
    </w:rPr>
  </w:style>
  <w:style w:type="paragraph" w:customStyle="1" w:styleId="aff0">
    <w:name w:val="Знак Знак Знак"/>
    <w:basedOn w:val="a"/>
    <w:rsid w:val="00D65596"/>
    <w:pPr>
      <w:spacing w:after="160" w:line="240" w:lineRule="exact"/>
      <w:jc w:val="both"/>
    </w:pPr>
    <w:rPr>
      <w:rFonts w:ascii="Verdana" w:eastAsia="Times New Roman" w:hAnsi="Verdana" w:cs="Times New Roman"/>
      <w:sz w:val="20"/>
      <w:szCs w:val="20"/>
    </w:rPr>
  </w:style>
  <w:style w:type="paragraph" w:customStyle="1" w:styleId="aff1">
    <w:name w:val="Маркированный."/>
    <w:basedOn w:val="a"/>
    <w:rsid w:val="00D65596"/>
    <w:pPr>
      <w:spacing w:after="0" w:line="240" w:lineRule="auto"/>
      <w:ind w:left="720" w:hanging="360"/>
      <w:jc w:val="both"/>
    </w:pPr>
    <w:rPr>
      <w:rFonts w:ascii="Times New Roman" w:eastAsia="Calibri" w:hAnsi="Times New Roman" w:cs="Times New Roman"/>
      <w:sz w:val="24"/>
    </w:rPr>
  </w:style>
  <w:style w:type="paragraph" w:customStyle="1" w:styleId="15">
    <w:name w:val="Текст1"/>
    <w:basedOn w:val="a"/>
    <w:rsid w:val="00D65596"/>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D65596"/>
    <w:rPr>
      <w:rFonts w:ascii="Times New Roman" w:hAnsi="Times New Roman" w:cs="Times New Roman"/>
      <w:sz w:val="26"/>
      <w:szCs w:val="26"/>
    </w:rPr>
  </w:style>
  <w:style w:type="character" w:customStyle="1" w:styleId="FontStyle56">
    <w:name w:val="Font Style56"/>
    <w:rsid w:val="00D65596"/>
    <w:rPr>
      <w:rFonts w:ascii="Times New Roman" w:hAnsi="Times New Roman" w:cs="Times New Roman"/>
      <w:sz w:val="26"/>
      <w:szCs w:val="26"/>
    </w:rPr>
  </w:style>
  <w:style w:type="paragraph" w:customStyle="1" w:styleId="msonormalmailrucssattributepostfix">
    <w:name w:val="msonormal_mailru_css_attribute_postfix"/>
    <w:basedOn w:val="a"/>
    <w:rsid w:val="00524E69"/>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nhideWhenUsed/>
    <w:rsid w:val="00405E43"/>
    <w:pPr>
      <w:spacing w:after="120"/>
    </w:pPr>
    <w:rPr>
      <w:sz w:val="16"/>
      <w:szCs w:val="16"/>
    </w:rPr>
  </w:style>
  <w:style w:type="character" w:customStyle="1" w:styleId="33">
    <w:name w:val="Основной текст 3 Знак"/>
    <w:basedOn w:val="a0"/>
    <w:link w:val="32"/>
    <w:rsid w:val="00405E43"/>
    <w:rPr>
      <w:rFonts w:eastAsiaTheme="minorEastAsia"/>
      <w:sz w:val="16"/>
      <w:szCs w:val="16"/>
      <w:lang w:val="en-US"/>
    </w:rPr>
  </w:style>
  <w:style w:type="paragraph" w:styleId="34">
    <w:name w:val="Body Text Indent 3"/>
    <w:basedOn w:val="a"/>
    <w:link w:val="35"/>
    <w:uiPriority w:val="99"/>
    <w:unhideWhenUsed/>
    <w:rsid w:val="00405E43"/>
    <w:pPr>
      <w:spacing w:after="120"/>
      <w:ind w:left="283"/>
    </w:pPr>
    <w:rPr>
      <w:rFonts w:ascii="Calibri" w:eastAsia="Times New Roman" w:hAnsi="Calibri" w:cs="Times New Roman"/>
      <w:sz w:val="16"/>
      <w:szCs w:val="16"/>
    </w:rPr>
  </w:style>
  <w:style w:type="character" w:customStyle="1" w:styleId="35">
    <w:name w:val="Основной текст с отступом 3 Знак"/>
    <w:basedOn w:val="a0"/>
    <w:link w:val="34"/>
    <w:uiPriority w:val="99"/>
    <w:rsid w:val="00405E43"/>
    <w:rPr>
      <w:rFonts w:ascii="Calibri" w:eastAsia="Times New Roman" w:hAnsi="Calibri" w:cs="Times New Roman"/>
      <w:sz w:val="16"/>
      <w:szCs w:val="16"/>
    </w:rPr>
  </w:style>
  <w:style w:type="paragraph" w:customStyle="1" w:styleId="Default">
    <w:name w:val="Default"/>
    <w:rsid w:val="00405E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0">
    <w:name w:val="Body Text 2"/>
    <w:basedOn w:val="a"/>
    <w:link w:val="21"/>
    <w:uiPriority w:val="99"/>
    <w:unhideWhenUsed/>
    <w:rsid w:val="00405E43"/>
    <w:pPr>
      <w:spacing w:after="120" w:line="480" w:lineRule="auto"/>
    </w:pPr>
    <w:rPr>
      <w:rFonts w:eastAsiaTheme="minorHAnsi"/>
    </w:rPr>
  </w:style>
  <w:style w:type="character" w:customStyle="1" w:styleId="21">
    <w:name w:val="Основной текст 2 Знак"/>
    <w:basedOn w:val="a0"/>
    <w:link w:val="20"/>
    <w:uiPriority w:val="99"/>
    <w:rsid w:val="00405E43"/>
  </w:style>
  <w:style w:type="character" w:customStyle="1" w:styleId="w">
    <w:name w:val="w"/>
    <w:basedOn w:val="a0"/>
    <w:rsid w:val="000F3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698">
      <w:bodyDiv w:val="1"/>
      <w:marLeft w:val="0"/>
      <w:marRight w:val="0"/>
      <w:marTop w:val="0"/>
      <w:marBottom w:val="0"/>
      <w:divBdr>
        <w:top w:val="none" w:sz="0" w:space="0" w:color="auto"/>
        <w:left w:val="none" w:sz="0" w:space="0" w:color="auto"/>
        <w:bottom w:val="none" w:sz="0" w:space="0" w:color="auto"/>
        <w:right w:val="none" w:sz="0" w:space="0" w:color="auto"/>
      </w:divBdr>
    </w:div>
    <w:div w:id="519246367">
      <w:bodyDiv w:val="1"/>
      <w:marLeft w:val="0"/>
      <w:marRight w:val="0"/>
      <w:marTop w:val="0"/>
      <w:marBottom w:val="0"/>
      <w:divBdr>
        <w:top w:val="none" w:sz="0" w:space="0" w:color="auto"/>
        <w:left w:val="none" w:sz="0" w:space="0" w:color="auto"/>
        <w:bottom w:val="none" w:sz="0" w:space="0" w:color="auto"/>
        <w:right w:val="none" w:sz="0" w:space="0" w:color="auto"/>
      </w:divBdr>
    </w:div>
    <w:div w:id="1187518348">
      <w:bodyDiv w:val="1"/>
      <w:marLeft w:val="0"/>
      <w:marRight w:val="0"/>
      <w:marTop w:val="0"/>
      <w:marBottom w:val="0"/>
      <w:divBdr>
        <w:top w:val="none" w:sz="0" w:space="0" w:color="auto"/>
        <w:left w:val="none" w:sz="0" w:space="0" w:color="auto"/>
        <w:bottom w:val="none" w:sz="0" w:space="0" w:color="auto"/>
        <w:right w:val="none" w:sz="0" w:space="0" w:color="auto"/>
      </w:divBdr>
    </w:div>
    <w:div w:id="1216813355">
      <w:bodyDiv w:val="1"/>
      <w:marLeft w:val="0"/>
      <w:marRight w:val="0"/>
      <w:marTop w:val="0"/>
      <w:marBottom w:val="0"/>
      <w:divBdr>
        <w:top w:val="none" w:sz="0" w:space="0" w:color="auto"/>
        <w:left w:val="none" w:sz="0" w:space="0" w:color="auto"/>
        <w:bottom w:val="none" w:sz="0" w:space="0" w:color="auto"/>
        <w:right w:val="none" w:sz="0" w:space="0" w:color="auto"/>
      </w:divBdr>
    </w:div>
    <w:div w:id="17375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E84EA-7E08-4D45-988D-07DE4365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34</Pages>
  <Words>12398</Words>
  <Characters>70672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2019-06-21T09:38:00Z</cp:lastPrinted>
  <dcterms:created xsi:type="dcterms:W3CDTF">2021-05-03T06:02:00Z</dcterms:created>
  <dcterms:modified xsi:type="dcterms:W3CDTF">2024-01-10T11:24:00Z</dcterms:modified>
</cp:coreProperties>
</file>