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77" w:rsidRPr="00E33F58" w:rsidRDefault="00E636F8" w:rsidP="00ED5C77">
      <w:pPr>
        <w:pStyle w:val="1"/>
        <w:shd w:val="clear" w:color="auto" w:fill="auto"/>
        <w:spacing w:line="240" w:lineRule="auto"/>
        <w:ind w:firstLine="567"/>
        <w:rPr>
          <w:color w:val="FF0000"/>
          <w:spacing w:val="0"/>
          <w:sz w:val="24"/>
          <w:szCs w:val="24"/>
          <w:lang w:val="kk-KZ"/>
        </w:rPr>
      </w:pPr>
      <w:r>
        <w:rPr>
          <w:noProof/>
          <w:color w:val="FF0000"/>
          <w:spacing w:val="0"/>
          <w:sz w:val="24"/>
          <w:szCs w:val="24"/>
          <w:lang w:val="ru-RU"/>
        </w:rPr>
        <w:drawing>
          <wp:inline distT="0" distB="0" distL="0" distR="0">
            <wp:extent cx="5940425" cy="8175364"/>
            <wp:effectExtent l="0" t="0" r="3175" b="0"/>
            <wp:docPr id="2" name="Рисунок 2" descr="C:\Users\User\Desktop\МОП 2023-2024г\Титулки МОП2023-24 СКАН\Каз титул\САД Б-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Каз титул\САД Б-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D5C77" w:rsidRPr="00E33F58" w:rsidRDefault="00ED5C77" w:rsidP="00ED5C77">
      <w:pPr>
        <w:pStyle w:val="1"/>
        <w:shd w:val="clear" w:color="auto" w:fill="auto"/>
        <w:spacing w:line="240" w:lineRule="auto"/>
        <w:ind w:firstLine="567"/>
        <w:rPr>
          <w:color w:val="FF0000"/>
          <w:spacing w:val="0"/>
          <w:sz w:val="24"/>
          <w:szCs w:val="24"/>
          <w:lang w:val="kk-KZ"/>
        </w:rPr>
      </w:pPr>
    </w:p>
    <w:p w:rsidR="00ED5C77" w:rsidRPr="00E33F58" w:rsidRDefault="00ED5C77" w:rsidP="00ED5C77">
      <w:pPr>
        <w:pStyle w:val="1"/>
        <w:shd w:val="clear" w:color="auto" w:fill="auto"/>
        <w:spacing w:line="240" w:lineRule="auto"/>
        <w:ind w:firstLine="567"/>
        <w:rPr>
          <w:color w:val="FF0000"/>
          <w:spacing w:val="0"/>
          <w:sz w:val="24"/>
          <w:szCs w:val="24"/>
          <w:lang w:val="kk-KZ"/>
        </w:rPr>
      </w:pPr>
    </w:p>
    <w:p w:rsidR="00ED5C77" w:rsidRPr="00E33F58" w:rsidRDefault="00ED5C77" w:rsidP="00ED5C77">
      <w:pPr>
        <w:pStyle w:val="1"/>
        <w:shd w:val="clear" w:color="auto" w:fill="auto"/>
        <w:spacing w:line="240" w:lineRule="auto"/>
        <w:ind w:firstLine="567"/>
        <w:rPr>
          <w:color w:val="FF0000"/>
          <w:spacing w:val="0"/>
          <w:sz w:val="24"/>
          <w:szCs w:val="24"/>
          <w:lang w:val="kk-KZ"/>
        </w:rPr>
      </w:pPr>
    </w:p>
    <w:p w:rsidR="00ED5C77" w:rsidRPr="00E33F58" w:rsidRDefault="00ED5C77" w:rsidP="00ED5C77">
      <w:pPr>
        <w:pStyle w:val="1"/>
        <w:shd w:val="clear" w:color="auto" w:fill="auto"/>
        <w:spacing w:line="240" w:lineRule="auto"/>
        <w:ind w:firstLine="567"/>
        <w:rPr>
          <w:color w:val="FF0000"/>
          <w:spacing w:val="0"/>
          <w:sz w:val="24"/>
          <w:szCs w:val="24"/>
          <w:lang w:val="kk-KZ"/>
        </w:rPr>
      </w:pPr>
    </w:p>
    <w:p w:rsidR="00ED5C77" w:rsidRPr="00E33F58" w:rsidRDefault="00ED5C77" w:rsidP="00ED5C77">
      <w:pPr>
        <w:pStyle w:val="1"/>
        <w:shd w:val="clear" w:color="auto" w:fill="auto"/>
        <w:spacing w:line="240" w:lineRule="auto"/>
        <w:ind w:firstLine="567"/>
        <w:rPr>
          <w:color w:val="FF0000"/>
          <w:spacing w:val="0"/>
          <w:sz w:val="24"/>
          <w:szCs w:val="24"/>
          <w:lang w:val="kk-KZ"/>
        </w:rPr>
      </w:pPr>
    </w:p>
    <w:p w:rsidR="00ED5C77" w:rsidRPr="00E33F58" w:rsidRDefault="00ED5C77" w:rsidP="00ED5C77">
      <w:pPr>
        <w:pStyle w:val="1"/>
        <w:shd w:val="clear" w:color="auto" w:fill="auto"/>
        <w:spacing w:line="240" w:lineRule="auto"/>
        <w:ind w:firstLine="567"/>
        <w:rPr>
          <w:color w:val="FF0000"/>
          <w:spacing w:val="0"/>
          <w:sz w:val="24"/>
          <w:szCs w:val="24"/>
          <w:lang w:val="kk-KZ"/>
        </w:rPr>
      </w:pPr>
    </w:p>
    <w:p w:rsidR="00ED5C77" w:rsidRPr="00E33F58" w:rsidRDefault="00E636F8" w:rsidP="00ED5C77">
      <w:pPr>
        <w:pStyle w:val="1"/>
        <w:shd w:val="clear" w:color="auto" w:fill="auto"/>
        <w:spacing w:line="240" w:lineRule="auto"/>
        <w:ind w:firstLine="567"/>
        <w:rPr>
          <w:color w:val="FF0000"/>
          <w:spacing w:val="0"/>
          <w:sz w:val="24"/>
          <w:szCs w:val="24"/>
          <w:lang w:val="kk-KZ"/>
        </w:rPr>
      </w:pPr>
      <w:bookmarkStart w:id="0" w:name="_GoBack"/>
      <w:r>
        <w:rPr>
          <w:noProof/>
          <w:color w:val="FF0000"/>
          <w:spacing w:val="0"/>
          <w:sz w:val="24"/>
          <w:szCs w:val="24"/>
          <w:lang w:val="ru-RU"/>
        </w:rPr>
        <w:drawing>
          <wp:inline distT="0" distB="0" distL="0" distR="0">
            <wp:extent cx="5940425" cy="8175364"/>
            <wp:effectExtent l="0" t="0" r="3175" b="0"/>
            <wp:docPr id="3" name="Рисунок 3" descr="C:\Users\User\Desktop\МОП 2023-2024г\Титулки МОП2023-24 СКАН\Каз титул\САД Б-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Каз титул\САД Б-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p w:rsidR="00DC51EF" w:rsidRPr="00E33F58" w:rsidRDefault="00DC51EF" w:rsidP="00ED5C77">
      <w:pPr>
        <w:pStyle w:val="1"/>
        <w:shd w:val="clear" w:color="auto" w:fill="auto"/>
        <w:spacing w:line="240" w:lineRule="auto"/>
        <w:ind w:firstLine="567"/>
        <w:rPr>
          <w:color w:val="FF0000"/>
          <w:spacing w:val="0"/>
          <w:sz w:val="24"/>
          <w:szCs w:val="24"/>
          <w:lang w:val="kk-KZ"/>
        </w:rPr>
      </w:pPr>
    </w:p>
    <w:p w:rsidR="00DC51EF" w:rsidRPr="00E33F58" w:rsidRDefault="00DC51EF" w:rsidP="00ED5C77">
      <w:pPr>
        <w:pStyle w:val="1"/>
        <w:shd w:val="clear" w:color="auto" w:fill="auto"/>
        <w:spacing w:line="240" w:lineRule="auto"/>
        <w:ind w:firstLine="567"/>
        <w:rPr>
          <w:color w:val="FF0000"/>
          <w:spacing w:val="0"/>
          <w:sz w:val="24"/>
          <w:szCs w:val="24"/>
          <w:lang w:val="kk-KZ"/>
        </w:rPr>
      </w:pPr>
    </w:p>
    <w:p w:rsidR="00CF4D3E" w:rsidRPr="00E33F58" w:rsidRDefault="00CF4D3E" w:rsidP="00ED5C77">
      <w:pPr>
        <w:pStyle w:val="a8"/>
        <w:ind w:firstLine="709"/>
        <w:jc w:val="center"/>
        <w:rPr>
          <w:rFonts w:ascii="Times New Roman" w:hAnsi="Times New Roman"/>
          <w:b/>
          <w:sz w:val="24"/>
          <w:szCs w:val="24"/>
          <w:lang w:val="kk-KZ" w:eastAsia="ru-RU"/>
        </w:rPr>
      </w:pPr>
    </w:p>
    <w:p w:rsidR="00164BB0" w:rsidRPr="00E33F58" w:rsidRDefault="00164BB0" w:rsidP="00ED5C77">
      <w:pPr>
        <w:pStyle w:val="a8"/>
        <w:ind w:firstLine="709"/>
        <w:jc w:val="center"/>
        <w:rPr>
          <w:rFonts w:ascii="Times New Roman" w:hAnsi="Times New Roman"/>
          <w:b/>
          <w:sz w:val="24"/>
          <w:szCs w:val="24"/>
          <w:lang w:val="kk-KZ" w:eastAsia="ru-RU"/>
        </w:rPr>
      </w:pPr>
    </w:p>
    <w:p w:rsidR="00164BB0" w:rsidRPr="00E33F58" w:rsidRDefault="00164BB0" w:rsidP="00ED5C77">
      <w:pPr>
        <w:pStyle w:val="a8"/>
        <w:ind w:firstLine="709"/>
        <w:jc w:val="center"/>
        <w:rPr>
          <w:rFonts w:ascii="Times New Roman" w:hAnsi="Times New Roman"/>
          <w:b/>
          <w:sz w:val="24"/>
          <w:szCs w:val="24"/>
          <w:lang w:val="kk-KZ" w:eastAsia="ru-RU"/>
        </w:rPr>
      </w:pPr>
    </w:p>
    <w:p w:rsidR="00164BB0" w:rsidRPr="00C845BF" w:rsidRDefault="00164BB0" w:rsidP="00164BB0">
      <w:pPr>
        <w:pStyle w:val="a8"/>
        <w:ind w:left="644"/>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164BB0" w:rsidRPr="00C845BF" w:rsidRDefault="00164BB0" w:rsidP="00164BB0">
      <w:pPr>
        <w:pStyle w:val="a8"/>
        <w:ind w:left="644"/>
        <w:rPr>
          <w:rFonts w:ascii="Times New Roman" w:hAnsi="Times New Roman"/>
          <w:b/>
          <w:sz w:val="24"/>
          <w:szCs w:val="24"/>
          <w:lang w:val="kk-KZ"/>
        </w:rPr>
      </w:pP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5</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6</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12</w:t>
      </w:r>
    </w:p>
    <w:p w:rsidR="00164BB0" w:rsidRPr="001A4F50"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13</w:t>
      </w:r>
    </w:p>
    <w:p w:rsidR="00164BB0" w:rsidRPr="00906914" w:rsidRDefault="00164BB0" w:rsidP="00164BB0">
      <w:pPr>
        <w:spacing w:after="0" w:line="240" w:lineRule="auto"/>
        <w:ind w:left="28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Pr="00906914">
        <w:rPr>
          <w:rFonts w:ascii="Times New Roman" w:eastAsia="Calibri" w:hAnsi="Times New Roman" w:cs="Times New Roman"/>
          <w:sz w:val="24"/>
          <w:szCs w:val="24"/>
          <w:lang w:val="kk-KZ"/>
        </w:rPr>
        <w:t xml:space="preserve">. Оқу модулінің картасы......................................................................            </w:t>
      </w:r>
      <w:r w:rsidR="00AE1C11">
        <w:rPr>
          <w:rFonts w:ascii="Times New Roman" w:eastAsia="Calibri" w:hAnsi="Times New Roman" w:cs="Times New Roman"/>
          <w:sz w:val="24"/>
          <w:szCs w:val="24"/>
          <w:lang w:val="kk-KZ"/>
        </w:rPr>
        <w:t xml:space="preserve">  22</w:t>
      </w:r>
    </w:p>
    <w:p w:rsidR="00164BB0" w:rsidRPr="004E671A" w:rsidRDefault="00164BB0" w:rsidP="00164BB0">
      <w:pPr>
        <w:pStyle w:val="a3"/>
        <w:tabs>
          <w:tab w:val="left" w:pos="2758"/>
        </w:tabs>
        <w:spacing w:after="0" w:line="240" w:lineRule="auto"/>
        <w:ind w:left="644"/>
        <w:jc w:val="both"/>
        <w:rPr>
          <w:rFonts w:ascii="Times New Roman" w:hAnsi="Times New Roman"/>
          <w:sz w:val="24"/>
          <w:szCs w:val="24"/>
          <w:lang w:val="kk-KZ"/>
        </w:rPr>
      </w:pP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sidR="00AE1C11">
        <w:rPr>
          <w:rFonts w:ascii="Times New Roman" w:hAnsi="Times New Roman"/>
          <w:sz w:val="24"/>
          <w:szCs w:val="24"/>
          <w:lang w:val="kk-KZ"/>
        </w:rPr>
        <w:t xml:space="preserve">  22</w:t>
      </w:r>
    </w:p>
    <w:p w:rsidR="00164BB0" w:rsidRPr="00906914" w:rsidRDefault="00164BB0" w:rsidP="00164BB0">
      <w:pPr>
        <w:pStyle w:val="a3"/>
        <w:tabs>
          <w:tab w:val="left" w:pos="2758"/>
        </w:tabs>
        <w:spacing w:after="0" w:line="240" w:lineRule="auto"/>
        <w:ind w:left="644"/>
        <w:jc w:val="both"/>
        <w:rPr>
          <w:rFonts w:ascii="Times New Roman" w:hAnsi="Times New Roman"/>
          <w:sz w:val="24"/>
          <w:szCs w:val="24"/>
          <w:lang w:val="kk-KZ"/>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ED5C77" w:rsidRPr="00E33F58" w:rsidRDefault="00ED5C77" w:rsidP="00ED5C77">
      <w:pPr>
        <w:spacing w:after="0" w:line="240" w:lineRule="auto"/>
        <w:ind w:left="720"/>
        <w:jc w:val="both"/>
        <w:rPr>
          <w:rFonts w:ascii="Times New Roman" w:hAnsi="Times New Roman"/>
          <w:b/>
          <w:sz w:val="24"/>
          <w:szCs w:val="24"/>
          <w:lang w:val="kk-KZ" w:eastAsia="ru-RU"/>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360B35" w:rsidRPr="00E33F58" w:rsidRDefault="00360B35" w:rsidP="00ED5C77">
      <w:pPr>
        <w:pStyle w:val="a3"/>
        <w:rPr>
          <w:rFonts w:ascii="Times New Roman" w:hAnsi="Times New Roman" w:cs="Times New Roman"/>
          <w:b/>
          <w:sz w:val="28"/>
          <w:szCs w:val="28"/>
          <w:lang w:val="kk-KZ"/>
        </w:rPr>
      </w:pPr>
    </w:p>
    <w:p w:rsidR="00360B35" w:rsidRPr="00E33F58" w:rsidRDefault="00360B35" w:rsidP="00ED5C77">
      <w:pPr>
        <w:pStyle w:val="a3"/>
        <w:rPr>
          <w:rFonts w:ascii="Times New Roman" w:hAnsi="Times New Roman" w:cs="Times New Roman"/>
          <w:b/>
          <w:sz w:val="28"/>
          <w:szCs w:val="28"/>
          <w:lang w:val="kk-KZ"/>
        </w:rPr>
      </w:pPr>
    </w:p>
    <w:p w:rsidR="00164BB0" w:rsidRPr="00E33F58" w:rsidRDefault="00164BB0" w:rsidP="007330AA">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kk-KZ" w:eastAsia="ru-RU"/>
        </w:rPr>
      </w:pPr>
    </w:p>
    <w:p w:rsidR="00164BB0" w:rsidRPr="00E33F58" w:rsidRDefault="00164BB0" w:rsidP="007330AA">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kk-KZ" w:eastAsia="ru-RU"/>
        </w:rPr>
      </w:pPr>
    </w:p>
    <w:p w:rsidR="00164BB0" w:rsidRPr="00FC00DF" w:rsidRDefault="00164BB0" w:rsidP="00164BB0">
      <w:pPr>
        <w:pStyle w:val="a3"/>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FC00DF">
        <w:rPr>
          <w:rFonts w:ascii="Times New Roman" w:eastAsia="Times New Roman" w:hAnsi="Times New Roman" w:cs="Times New Roman"/>
          <w:b/>
          <w:color w:val="000000"/>
          <w:sz w:val="24"/>
          <w:szCs w:val="24"/>
          <w:lang w:val="kk-KZ"/>
        </w:rPr>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164BB0" w:rsidRPr="00FC00DF" w:rsidRDefault="00164BB0" w:rsidP="00164BB0">
      <w:pPr>
        <w:pStyle w:val="a3"/>
        <w:autoSpaceDE w:val="0"/>
        <w:autoSpaceDN w:val="0"/>
        <w:adjustRightInd w:val="0"/>
        <w:spacing w:after="0" w:line="240" w:lineRule="auto"/>
        <w:ind w:left="927"/>
        <w:jc w:val="both"/>
        <w:rPr>
          <w:b/>
          <w:sz w:val="24"/>
          <w:szCs w:val="24"/>
          <w:lang w:val="kk-KZ"/>
        </w:rPr>
      </w:pPr>
    </w:p>
    <w:p w:rsidR="00164BB0" w:rsidRDefault="00164BB0" w:rsidP="00164BB0">
      <w:pPr>
        <w:pStyle w:val="12"/>
        <w:keepNext/>
        <w:keepLines/>
        <w:numPr>
          <w:ilvl w:val="1"/>
          <w:numId w:val="13"/>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164BB0" w:rsidRPr="001A7005" w:rsidRDefault="00164BB0" w:rsidP="00164BB0">
      <w:pPr>
        <w:pStyle w:val="12"/>
        <w:keepNext/>
        <w:keepLines/>
        <w:shd w:val="clear" w:color="auto" w:fill="auto"/>
        <w:spacing w:after="0" w:line="240" w:lineRule="auto"/>
        <w:ind w:left="927"/>
        <w:jc w:val="left"/>
        <w:rPr>
          <w:b/>
          <w:sz w:val="24"/>
          <w:szCs w:val="24"/>
        </w:rPr>
      </w:pPr>
    </w:p>
    <w:p w:rsidR="00164BB0" w:rsidRDefault="00164BB0" w:rsidP="00164BB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164BB0" w:rsidRPr="00A51988" w:rsidRDefault="00164BB0" w:rsidP="00164BB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164BB0" w:rsidRDefault="00164BB0" w:rsidP="00164BB0">
      <w:pPr>
        <w:spacing w:after="0" w:line="240" w:lineRule="auto"/>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F94F73" w:rsidRPr="00F94F73" w:rsidRDefault="00F94F73" w:rsidP="00F94F73">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1. Қазақстан Республикасы Президентінің 15.02. N 636 Жарлығымен бекітілген Қазақстан Республикасын дамытудың 2025 жылға дейінгі стратегиялық жоспары. 2018;</w:t>
      </w:r>
    </w:p>
    <w:p w:rsidR="00F94F73" w:rsidRPr="00F94F73" w:rsidRDefault="00F94F73" w:rsidP="00F94F73">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2. «Білім туралы» Қазақстан Республикасының 2007 жылғы 27 шілдедегі No 319-111 Заңы 2017 жылғы 11 шілдедегі (04.07.2022 жылғы өзгерістер мен толықтырулармен)</w:t>
      </w:r>
    </w:p>
    <w:p w:rsidR="00F94F73" w:rsidRPr="00F94F73" w:rsidRDefault="00F94F73" w:rsidP="00F94F73">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3. 2019 жылғы 26 желтоқсанда бекітілген «Автомобиль жолдары мен автомобиль жолдарының құрылысы» кәсіптік стандарты. № 262;</w:t>
      </w:r>
    </w:p>
    <w:p w:rsidR="00F94F73" w:rsidRPr="00F94F73" w:rsidRDefault="00F94F73" w:rsidP="00F94F73">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4. Қазақстан Республикасы</w:t>
      </w:r>
      <w:proofErr w:type="gramStart"/>
      <w:r w:rsidRPr="00F94F73">
        <w:rPr>
          <w:color w:val="auto"/>
          <w:spacing w:val="0"/>
          <w:sz w:val="24"/>
          <w:szCs w:val="24"/>
          <w:lang w:val="ru-RU" w:eastAsia="en-US"/>
        </w:rPr>
        <w:t xml:space="preserve"> Б</w:t>
      </w:r>
      <w:proofErr w:type="gramEnd"/>
      <w:r w:rsidRPr="00F94F73">
        <w:rPr>
          <w:color w:val="auto"/>
          <w:spacing w:val="0"/>
          <w:sz w:val="24"/>
          <w:szCs w:val="24"/>
          <w:lang w:val="ru-RU" w:eastAsia="en-US"/>
        </w:rPr>
        <w:t>ілім және ғылым министрінің 2011 жылғы 20 сәуірдегі No 152 бұйрығымен (23 қыркүйектегі өзгерістер мен толықтырулармен) бекітілген Кредиттік оқыту технологиясы бойынша оқу процесін ұйымдастыру ережесі., 2022 ж. N 79);</w:t>
      </w:r>
    </w:p>
    <w:p w:rsidR="00F94F73" w:rsidRPr="00F94F73" w:rsidRDefault="00F94F73" w:rsidP="00F94F73">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5. Қазақстан Республикасы Білім және ғылым министрінің 2018 жылғы 31 қазандағы No 604 бұйрығымен бекітілген Жоғары білімнің мемлекеттік жалпыға міндетті стандарты (20.07.2022 ж. No 2 редакцияда) Министрлікте тіркелді. Қазақстан Республикасы Әділет министрлігінің 2022 жылғы 27 шілдедегі No 28916.</w:t>
      </w:r>
    </w:p>
    <w:p w:rsidR="00F94F73" w:rsidRDefault="00F94F73" w:rsidP="00F94F73">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6. ҚазАДИ нормативтік құжаттары.</w:t>
      </w:r>
    </w:p>
    <w:p w:rsidR="007A53B1" w:rsidRPr="007A53B1" w:rsidRDefault="007A53B1" w:rsidP="00F94F73">
      <w:pPr>
        <w:pStyle w:val="1"/>
        <w:spacing w:line="240" w:lineRule="auto"/>
        <w:ind w:firstLine="708"/>
        <w:jc w:val="both"/>
        <w:rPr>
          <w:rFonts w:eastAsiaTheme="minorHAnsi"/>
          <w:color w:val="auto"/>
          <w:spacing w:val="0"/>
          <w:sz w:val="24"/>
          <w:szCs w:val="24"/>
          <w:lang w:val="ru-RU" w:eastAsia="en-US"/>
        </w:rPr>
      </w:pPr>
      <w:r>
        <w:rPr>
          <w:rFonts w:eastAsiaTheme="minorHAnsi"/>
          <w:color w:val="auto"/>
          <w:spacing w:val="0"/>
          <w:sz w:val="24"/>
          <w:szCs w:val="24"/>
          <w:lang w:val="ru-RU" w:eastAsia="en-US"/>
        </w:rPr>
        <w:t>6В</w:t>
      </w:r>
      <w:r w:rsidR="00216D2D">
        <w:rPr>
          <w:rFonts w:eastAsiaTheme="minorHAnsi"/>
          <w:color w:val="auto"/>
          <w:spacing w:val="0"/>
          <w:sz w:val="24"/>
          <w:szCs w:val="24"/>
          <w:lang w:val="ru-RU" w:eastAsia="en-US"/>
        </w:rPr>
        <w:t>07311 «А</w:t>
      </w:r>
      <w:r w:rsidRPr="007A53B1">
        <w:rPr>
          <w:rFonts w:eastAsiaTheme="minorHAnsi"/>
          <w:color w:val="auto"/>
          <w:spacing w:val="0"/>
          <w:sz w:val="24"/>
          <w:szCs w:val="24"/>
          <w:lang w:val="ru-RU" w:eastAsia="en-US"/>
        </w:rPr>
        <w:t>втомобиль жолдары мен аэродромдар құрылысы</w:t>
      </w:r>
      <w:r w:rsidR="00216D2D">
        <w:rPr>
          <w:rFonts w:eastAsiaTheme="minorHAnsi"/>
          <w:color w:val="auto"/>
          <w:spacing w:val="0"/>
          <w:sz w:val="24"/>
          <w:szCs w:val="24"/>
          <w:lang w:val="ru-RU" w:eastAsia="en-US"/>
        </w:rPr>
        <w:t xml:space="preserve">» </w:t>
      </w:r>
      <w:r w:rsidRPr="007A53B1">
        <w:rPr>
          <w:rFonts w:eastAsiaTheme="minorHAnsi"/>
          <w:color w:val="auto"/>
          <w:spacing w:val="0"/>
          <w:sz w:val="24"/>
          <w:szCs w:val="24"/>
          <w:lang w:val="ru-RU" w:eastAsia="en-US"/>
        </w:rPr>
        <w:t xml:space="preserve">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w:t>
      </w:r>
      <w:r w:rsidR="00032B7B" w:rsidRPr="007D2883">
        <w:rPr>
          <w:sz w:val="24"/>
          <w:szCs w:val="24"/>
        </w:rPr>
        <w:t>KZ</w:t>
      </w:r>
      <w:r w:rsidR="00032B7B" w:rsidRPr="00032B7B">
        <w:rPr>
          <w:sz w:val="24"/>
          <w:szCs w:val="24"/>
          <w:lang w:val="ru-RU"/>
        </w:rPr>
        <w:t>59</w:t>
      </w:r>
      <w:r w:rsidR="00032B7B" w:rsidRPr="007D2883">
        <w:rPr>
          <w:sz w:val="24"/>
          <w:szCs w:val="24"/>
        </w:rPr>
        <w:t>LAA</w:t>
      </w:r>
      <w:r w:rsidR="00032B7B" w:rsidRPr="00032B7B">
        <w:rPr>
          <w:sz w:val="24"/>
          <w:szCs w:val="24"/>
          <w:lang w:val="ru-RU"/>
        </w:rPr>
        <w:t xml:space="preserve">00017181 </w:t>
      </w:r>
      <w:r w:rsidRPr="007A53B1">
        <w:rPr>
          <w:rFonts w:eastAsiaTheme="minorHAnsi"/>
          <w:color w:val="auto"/>
          <w:spacing w:val="0"/>
          <w:sz w:val="24"/>
          <w:szCs w:val="24"/>
          <w:lang w:val="ru-RU" w:eastAsia="en-US"/>
        </w:rPr>
        <w:t>лицензиясы негізінде жүзеге асырылады.</w:t>
      </w:r>
    </w:p>
    <w:p w:rsidR="007330AA" w:rsidRPr="007D2883" w:rsidRDefault="007A53B1" w:rsidP="007A53B1">
      <w:pPr>
        <w:pStyle w:val="1"/>
        <w:shd w:val="clear" w:color="auto" w:fill="auto"/>
        <w:spacing w:line="240" w:lineRule="auto"/>
        <w:jc w:val="both"/>
        <w:rPr>
          <w:spacing w:val="0"/>
          <w:sz w:val="24"/>
          <w:szCs w:val="24"/>
          <w:lang w:val="ru-RU"/>
        </w:rPr>
      </w:pPr>
      <w:r>
        <w:rPr>
          <w:rFonts w:eastAsiaTheme="minorHAnsi"/>
          <w:color w:val="auto"/>
          <w:spacing w:val="0"/>
          <w:sz w:val="24"/>
          <w:szCs w:val="24"/>
          <w:lang w:val="ru-RU" w:eastAsia="en-US"/>
        </w:rPr>
        <w:t>Білім беру бағдарламасы 6В</w:t>
      </w:r>
      <w:r w:rsidRPr="007A53B1">
        <w:rPr>
          <w:rFonts w:eastAsiaTheme="minorHAnsi"/>
          <w:color w:val="auto"/>
          <w:spacing w:val="0"/>
          <w:sz w:val="24"/>
          <w:szCs w:val="24"/>
          <w:lang w:val="ru-RU" w:eastAsia="en-US"/>
        </w:rPr>
        <w:t>07311 "</w:t>
      </w:r>
      <w:r w:rsidR="00032B7B">
        <w:rPr>
          <w:rFonts w:eastAsiaTheme="minorHAnsi"/>
          <w:color w:val="auto"/>
          <w:spacing w:val="0"/>
          <w:sz w:val="24"/>
          <w:szCs w:val="24"/>
          <w:lang w:val="ru-RU" w:eastAsia="en-US"/>
        </w:rPr>
        <w:t>А</w:t>
      </w:r>
      <w:r w:rsidRPr="007A53B1">
        <w:rPr>
          <w:rFonts w:eastAsiaTheme="minorHAnsi"/>
          <w:color w:val="auto"/>
          <w:spacing w:val="0"/>
          <w:sz w:val="24"/>
          <w:szCs w:val="24"/>
          <w:lang w:val="ru-RU" w:eastAsia="en-US"/>
        </w:rPr>
        <w:t>втомобиль жолдары мен аэродромдар құрылысы" білім беру бағдарламасы бойынша "техника және технология бакалавры" академиялық дәрежесін бере отырып, кемінде 4 жыл нормативтік оқу мерзімімен мамандарды даярлауға бағытталған</w:t>
      </w:r>
      <w:r w:rsidR="007330AA" w:rsidRPr="007D2883">
        <w:rPr>
          <w:spacing w:val="0"/>
          <w:sz w:val="24"/>
          <w:szCs w:val="24"/>
          <w:lang w:val="ru-RU"/>
        </w:rPr>
        <w:t>.</w:t>
      </w:r>
    </w:p>
    <w:p w:rsidR="005B1C29" w:rsidRPr="0078414F" w:rsidRDefault="005B1C29" w:rsidP="005B1C29">
      <w:pPr>
        <w:pStyle w:val="1"/>
        <w:tabs>
          <w:tab w:val="left" w:pos="5463"/>
        </w:tabs>
        <w:spacing w:line="240" w:lineRule="auto"/>
        <w:ind w:firstLine="567"/>
        <w:jc w:val="both"/>
        <w:rPr>
          <w:rStyle w:val="af1"/>
          <w:i w:val="0"/>
          <w:sz w:val="24"/>
          <w:szCs w:val="24"/>
          <w:lang w:val="ru-RU"/>
        </w:rPr>
      </w:pPr>
      <w:r w:rsidRPr="0078414F">
        <w:rPr>
          <w:rStyle w:val="af1"/>
          <w:i w:val="0"/>
          <w:sz w:val="24"/>
          <w:szCs w:val="24"/>
          <w:lang w:val="ru-RU"/>
        </w:rPr>
        <w:t xml:space="preserve">Білім беру бағдарламасының </w:t>
      </w:r>
      <w:r w:rsidRPr="0078414F">
        <w:rPr>
          <w:b/>
          <w:sz w:val="24"/>
          <w:szCs w:val="24"/>
          <w:lang w:val="ru-RU"/>
        </w:rPr>
        <w:t>миссиясы</w:t>
      </w:r>
      <w:r w:rsidRPr="0078414F">
        <w:rPr>
          <w:rStyle w:val="af1"/>
          <w:i w:val="0"/>
          <w:sz w:val="24"/>
          <w:szCs w:val="24"/>
          <w:lang w:val="ru-RU"/>
        </w:rPr>
        <w:t xml:space="preserve"> Болон процесінің қағидаттарын және қазіргі заманғы сапа стандарттарын іске асыру арқылы жоғары білім беру саласында жоғары сапалы білім беру қызметтерін ұсынуға, көшбасшылыққа қол жеткізу болып табылады.</w:t>
      </w:r>
    </w:p>
    <w:p w:rsidR="007330AA" w:rsidRPr="00E636F8" w:rsidRDefault="005B1C29" w:rsidP="007330AA">
      <w:pPr>
        <w:pStyle w:val="1"/>
        <w:shd w:val="clear" w:color="auto" w:fill="auto"/>
        <w:tabs>
          <w:tab w:val="left" w:pos="5463"/>
        </w:tabs>
        <w:spacing w:line="240" w:lineRule="auto"/>
        <w:ind w:firstLine="567"/>
        <w:jc w:val="both"/>
        <w:rPr>
          <w:sz w:val="24"/>
          <w:szCs w:val="24"/>
          <w:lang w:val="ru-RU"/>
        </w:rPr>
      </w:pPr>
      <w:r w:rsidRPr="0078414F">
        <w:rPr>
          <w:rStyle w:val="af1"/>
          <w:rFonts w:eastAsiaTheme="minorEastAsia"/>
          <w:b/>
          <w:sz w:val="24"/>
          <w:szCs w:val="24"/>
          <w:lang w:val="ru-RU"/>
        </w:rPr>
        <w:t>Білім беру бағдарламасының міндеті</w:t>
      </w:r>
      <w:r>
        <w:rPr>
          <w:rStyle w:val="af1"/>
          <w:rFonts w:eastAsiaTheme="minorEastAsia"/>
          <w:b/>
          <w:sz w:val="24"/>
          <w:szCs w:val="24"/>
          <w:lang w:val="kk-KZ"/>
        </w:rPr>
        <w:t xml:space="preserve"> </w:t>
      </w:r>
      <w:r w:rsidRPr="0078414F">
        <w:rPr>
          <w:sz w:val="24"/>
          <w:szCs w:val="24"/>
          <w:lang w:val="ru-RU"/>
        </w:rPr>
        <w:t>–</w:t>
      </w:r>
      <w:r w:rsidR="00AC2547">
        <w:rPr>
          <w:sz w:val="24"/>
          <w:szCs w:val="24"/>
          <w:lang w:val="ru-RU"/>
        </w:rPr>
        <w:t xml:space="preserve"> </w:t>
      </w:r>
      <w:r w:rsidRPr="00E636F8">
        <w:rPr>
          <w:sz w:val="24"/>
          <w:szCs w:val="24"/>
          <w:lang w:val="ru-RU"/>
        </w:rPr>
        <w:t xml:space="preserve">Қазақстан Республикасы экономикасының автомобиль-жол секторы үшін автомобиль жолдары мен әуеайлақтарды және жол мен әуеайлақ кешендерінің </w:t>
      </w:r>
      <w:proofErr w:type="gramStart"/>
      <w:r w:rsidRPr="00E636F8">
        <w:rPr>
          <w:sz w:val="24"/>
          <w:szCs w:val="24"/>
          <w:lang w:val="ru-RU"/>
        </w:rPr>
        <w:t>бас</w:t>
      </w:r>
      <w:proofErr w:type="gramEnd"/>
      <w:r w:rsidRPr="00E636F8">
        <w:rPr>
          <w:sz w:val="24"/>
          <w:szCs w:val="24"/>
          <w:lang w:val="ru-RU"/>
        </w:rPr>
        <w:t>қа да объектілерін жобалау, реконструкциялау, салу және пайдалану саласындағы дербес инженерлік, зерттеу, басқару және ұйымдастыру қызметі үшін бағдарланған жоғары бі</w:t>
      </w:r>
      <w:proofErr w:type="gramStart"/>
      <w:r w:rsidRPr="00E636F8">
        <w:rPr>
          <w:sz w:val="24"/>
          <w:szCs w:val="24"/>
          <w:lang w:val="ru-RU"/>
        </w:rPr>
        <w:t>л</w:t>
      </w:r>
      <w:proofErr w:type="gramEnd"/>
      <w:r w:rsidRPr="00E636F8">
        <w:rPr>
          <w:sz w:val="24"/>
          <w:szCs w:val="24"/>
          <w:lang w:val="ru-RU"/>
        </w:rPr>
        <w:t>ікті құзыретті мамандарды даярлау</w:t>
      </w:r>
      <w:r w:rsidR="006F0DD2" w:rsidRPr="00E636F8">
        <w:rPr>
          <w:sz w:val="24"/>
          <w:szCs w:val="24"/>
          <w:lang w:val="ru-RU"/>
        </w:rPr>
        <w:t>.</w:t>
      </w:r>
    </w:p>
    <w:p w:rsidR="006B7942" w:rsidRDefault="006B7942" w:rsidP="007330AA">
      <w:pPr>
        <w:pStyle w:val="1"/>
        <w:shd w:val="clear" w:color="auto" w:fill="auto"/>
        <w:spacing w:line="240" w:lineRule="auto"/>
        <w:ind w:firstLine="567"/>
        <w:jc w:val="both"/>
        <w:rPr>
          <w:b/>
          <w:spacing w:val="0"/>
          <w:sz w:val="24"/>
          <w:szCs w:val="24"/>
          <w:lang w:val="ru-RU"/>
        </w:rPr>
      </w:pPr>
    </w:p>
    <w:p w:rsidR="00032B7B" w:rsidRDefault="00032B7B" w:rsidP="007330AA">
      <w:pPr>
        <w:pStyle w:val="1"/>
        <w:shd w:val="clear" w:color="auto" w:fill="auto"/>
        <w:spacing w:line="240" w:lineRule="auto"/>
        <w:ind w:firstLine="567"/>
        <w:jc w:val="both"/>
        <w:rPr>
          <w:b/>
          <w:spacing w:val="0"/>
          <w:sz w:val="24"/>
          <w:szCs w:val="24"/>
          <w:lang w:val="ru-RU"/>
        </w:rPr>
      </w:pPr>
    </w:p>
    <w:p w:rsidR="00032B7B" w:rsidRDefault="00032B7B" w:rsidP="007330AA">
      <w:pPr>
        <w:pStyle w:val="1"/>
        <w:shd w:val="clear" w:color="auto" w:fill="auto"/>
        <w:spacing w:line="240" w:lineRule="auto"/>
        <w:ind w:firstLine="567"/>
        <w:jc w:val="both"/>
        <w:rPr>
          <w:b/>
          <w:spacing w:val="0"/>
          <w:sz w:val="24"/>
          <w:szCs w:val="24"/>
          <w:lang w:val="ru-RU"/>
        </w:rPr>
      </w:pPr>
    </w:p>
    <w:p w:rsidR="00032B7B" w:rsidRDefault="00032B7B" w:rsidP="007330AA">
      <w:pPr>
        <w:pStyle w:val="1"/>
        <w:shd w:val="clear" w:color="auto" w:fill="auto"/>
        <w:spacing w:line="240" w:lineRule="auto"/>
        <w:ind w:firstLine="567"/>
        <w:jc w:val="both"/>
        <w:rPr>
          <w:b/>
          <w:spacing w:val="0"/>
          <w:sz w:val="24"/>
          <w:szCs w:val="24"/>
          <w:lang w:val="ru-RU"/>
        </w:rPr>
      </w:pPr>
    </w:p>
    <w:p w:rsidR="00032B7B" w:rsidRDefault="00032B7B" w:rsidP="007330AA">
      <w:pPr>
        <w:pStyle w:val="1"/>
        <w:shd w:val="clear" w:color="auto" w:fill="auto"/>
        <w:spacing w:line="240" w:lineRule="auto"/>
        <w:ind w:firstLine="567"/>
        <w:jc w:val="both"/>
        <w:rPr>
          <w:b/>
          <w:spacing w:val="0"/>
          <w:sz w:val="24"/>
          <w:szCs w:val="24"/>
          <w:lang w:val="ru-RU"/>
        </w:rPr>
      </w:pPr>
    </w:p>
    <w:p w:rsidR="00F34D72" w:rsidRDefault="00F34D72" w:rsidP="007330AA">
      <w:pPr>
        <w:pStyle w:val="1"/>
        <w:shd w:val="clear" w:color="auto" w:fill="auto"/>
        <w:spacing w:line="240" w:lineRule="auto"/>
        <w:ind w:firstLine="567"/>
        <w:jc w:val="both"/>
        <w:rPr>
          <w:b/>
          <w:spacing w:val="0"/>
          <w:sz w:val="24"/>
          <w:szCs w:val="24"/>
          <w:lang w:val="ru-RU"/>
        </w:rPr>
      </w:pPr>
    </w:p>
    <w:p w:rsidR="005B1C29" w:rsidRPr="0078414F" w:rsidRDefault="005B1C29" w:rsidP="005B1C29">
      <w:pPr>
        <w:pStyle w:val="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t>1.2 Терминдер мен анықтамалар</w:t>
      </w:r>
    </w:p>
    <w:p w:rsidR="005B1C29" w:rsidRPr="0078414F" w:rsidRDefault="005B1C29" w:rsidP="005B1C29">
      <w:pPr>
        <w:pStyle w:val="1"/>
        <w:shd w:val="clear" w:color="auto" w:fill="auto"/>
        <w:spacing w:line="240" w:lineRule="auto"/>
        <w:ind w:firstLine="567"/>
        <w:jc w:val="both"/>
        <w:rPr>
          <w:color w:val="auto"/>
          <w:spacing w:val="0"/>
          <w:sz w:val="24"/>
          <w:szCs w:val="24"/>
          <w:lang w:val="ru-RU"/>
        </w:rPr>
      </w:pPr>
    </w:p>
    <w:p w:rsidR="005B1C29" w:rsidRPr="0078414F" w:rsidRDefault="005B1C29" w:rsidP="005B1C29">
      <w:pPr>
        <w:pStyle w:val="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5B1C29" w:rsidRPr="0078414F" w:rsidRDefault="005B1C29" w:rsidP="005B1C29">
      <w:pPr>
        <w:pStyle w:val="1"/>
        <w:spacing w:line="240" w:lineRule="auto"/>
        <w:ind w:firstLine="567"/>
        <w:jc w:val="both"/>
        <w:rPr>
          <w:color w:val="auto"/>
          <w:spacing w:val="0"/>
          <w:sz w:val="24"/>
          <w:szCs w:val="24"/>
          <w:lang w:val="ru-RU"/>
        </w:rPr>
      </w:pPr>
      <w:r w:rsidRPr="0078414F">
        <w:rPr>
          <w:b/>
          <w:color w:val="auto"/>
          <w:spacing w:val="0"/>
          <w:sz w:val="24"/>
          <w:szCs w:val="24"/>
          <w:lang w:val="ru-RU"/>
        </w:rPr>
        <w:t>Бакалав</w:t>
      </w:r>
      <w:r w:rsidRPr="0078414F">
        <w:rPr>
          <w:color w:val="auto"/>
          <w:spacing w:val="0"/>
          <w:sz w:val="24"/>
          <w:szCs w:val="24"/>
          <w:lang w:val="ru-RU"/>
        </w:rPr>
        <w:t>р – жоғары білімнің тиісті білім беру бағдарламаларын меңгерген тұлғаларға берілетін академиялық дәреже.</w:t>
      </w:r>
    </w:p>
    <w:p w:rsidR="005B1C29" w:rsidRPr="0078414F" w:rsidRDefault="005B1C29" w:rsidP="005B1C29">
      <w:pPr>
        <w:pStyle w:val="1"/>
        <w:spacing w:line="240" w:lineRule="auto"/>
        <w:ind w:firstLine="567"/>
        <w:jc w:val="both"/>
        <w:rPr>
          <w:color w:val="auto"/>
          <w:spacing w:val="0"/>
          <w:sz w:val="24"/>
          <w:szCs w:val="24"/>
          <w:lang w:val="ru-RU"/>
        </w:rPr>
      </w:pPr>
      <w:r w:rsidRPr="0078414F">
        <w:rPr>
          <w:b/>
          <w:color w:val="auto"/>
          <w:spacing w:val="0"/>
          <w:sz w:val="24"/>
          <w:szCs w:val="24"/>
          <w:lang w:val="ru-RU"/>
        </w:rPr>
        <w:t>Кәсіби қызмет түрі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5B1C29" w:rsidRPr="0078414F" w:rsidRDefault="005B1C29" w:rsidP="005B1C29">
      <w:pPr>
        <w:pStyle w:val="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5B1C29" w:rsidRPr="0078414F" w:rsidRDefault="005B1C29" w:rsidP="005B1C29">
      <w:pPr>
        <w:pStyle w:val="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–білім беру бағдарламасының еңбек сыйымдылығының өлшемі.</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бір салада табысты қызмет ету үшін білімді, дағдыларды және жеке қасиеттерді қолдану мүмкіндігі.</w:t>
      </w:r>
    </w:p>
    <w:p w:rsidR="005B1C29" w:rsidRPr="007A783B" w:rsidRDefault="005B1C29" w:rsidP="005B1C29">
      <w:pPr>
        <w:pStyle w:val="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олардың ғылыми, әлеуметтік, экономикалық, өндірістік көрінісіндегі кәсіби қызмет объектілерінің жиынтығы.</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меңгерілген білім, білік және игерілген құзыреттілік.</w:t>
      </w:r>
    </w:p>
    <w:p w:rsidR="005B1C29" w:rsidRPr="005B1C29" w:rsidRDefault="005B1C29" w:rsidP="005B1C29">
      <w:pPr>
        <w:pStyle w:val="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жоғары оқу орны:</w:t>
      </w:r>
    </w:p>
    <w:p w:rsidR="005B1C29" w:rsidRPr="005B1C29" w:rsidRDefault="005B1C29" w:rsidP="005B1C29">
      <w:pPr>
        <w:pStyle w:val="1"/>
        <w:spacing w:line="240" w:lineRule="auto"/>
        <w:ind w:firstLine="567"/>
        <w:jc w:val="both"/>
        <w:rPr>
          <w:color w:val="auto"/>
          <w:spacing w:val="0"/>
          <w:sz w:val="24"/>
          <w:szCs w:val="24"/>
          <w:lang w:val="ru-RU"/>
        </w:rPr>
      </w:pPr>
      <w:r w:rsidRPr="005B1C29">
        <w:rPr>
          <w:color w:val="auto"/>
          <w:spacing w:val="0"/>
          <w:sz w:val="24"/>
          <w:szCs w:val="24"/>
          <w:lang w:val="ru-RU"/>
        </w:rPr>
        <w:t>- дайындық бағыттарының кең спектрі бойынша жоғары және жоғары оқу орнынан кейінгі кәсіптік білім беру бағдарламаларын жүзеге асырады;</w:t>
      </w:r>
    </w:p>
    <w:p w:rsidR="005B1C29" w:rsidRPr="005B1C29" w:rsidRDefault="005B1C29" w:rsidP="005B1C29">
      <w:pPr>
        <w:pStyle w:val="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0A7684" w:rsidRDefault="000A7684" w:rsidP="00ED5C77">
      <w:pPr>
        <w:pStyle w:val="a3"/>
        <w:rPr>
          <w:rFonts w:ascii="Times New Roman" w:hAnsi="Times New Roman" w:cs="Times New Roman"/>
          <w:b/>
          <w:sz w:val="28"/>
          <w:szCs w:val="28"/>
        </w:rPr>
      </w:pPr>
    </w:p>
    <w:p w:rsidR="007330AA" w:rsidRDefault="007330AA" w:rsidP="00ED5C77">
      <w:pPr>
        <w:pStyle w:val="a3"/>
        <w:rPr>
          <w:rFonts w:ascii="Times New Roman" w:hAnsi="Times New Roman" w:cs="Times New Roman"/>
          <w:b/>
          <w:sz w:val="28"/>
          <w:szCs w:val="28"/>
        </w:rPr>
      </w:pPr>
    </w:p>
    <w:p w:rsidR="007330AA" w:rsidRDefault="007330AA" w:rsidP="00ED5C77">
      <w:pPr>
        <w:pStyle w:val="a3"/>
        <w:rPr>
          <w:rFonts w:ascii="Times New Roman" w:hAnsi="Times New Roman" w:cs="Times New Roman"/>
          <w:b/>
          <w:sz w:val="28"/>
          <w:szCs w:val="28"/>
        </w:rPr>
      </w:pPr>
    </w:p>
    <w:p w:rsidR="007330AA" w:rsidRDefault="007330AA" w:rsidP="00ED5C77">
      <w:pPr>
        <w:pStyle w:val="a3"/>
        <w:rPr>
          <w:rFonts w:ascii="Times New Roman" w:hAnsi="Times New Roman" w:cs="Times New Roman"/>
          <w:b/>
          <w:sz w:val="28"/>
          <w:szCs w:val="28"/>
        </w:rPr>
      </w:pPr>
    </w:p>
    <w:p w:rsidR="00F90EE9" w:rsidRDefault="00F90EE9" w:rsidP="00ED5C77">
      <w:pPr>
        <w:pStyle w:val="a3"/>
        <w:rPr>
          <w:rFonts w:ascii="Times New Roman" w:hAnsi="Times New Roman" w:cs="Times New Roman"/>
          <w:b/>
          <w:sz w:val="28"/>
          <w:szCs w:val="28"/>
        </w:rPr>
      </w:pPr>
    </w:p>
    <w:p w:rsidR="00F90EE9" w:rsidRDefault="00F90EE9" w:rsidP="00ED5C77">
      <w:pPr>
        <w:pStyle w:val="a3"/>
        <w:rPr>
          <w:rFonts w:ascii="Times New Roman" w:hAnsi="Times New Roman" w:cs="Times New Roman"/>
          <w:b/>
          <w:sz w:val="28"/>
          <w:szCs w:val="28"/>
        </w:rPr>
      </w:pPr>
    </w:p>
    <w:p w:rsidR="007330AA" w:rsidRPr="00411DF8" w:rsidRDefault="007330AA" w:rsidP="00ED5C77">
      <w:pPr>
        <w:pStyle w:val="a3"/>
        <w:rPr>
          <w:rFonts w:ascii="Times New Roman" w:hAnsi="Times New Roman" w:cs="Times New Roman"/>
          <w:b/>
          <w:sz w:val="28"/>
          <w:szCs w:val="28"/>
        </w:rPr>
      </w:pPr>
    </w:p>
    <w:p w:rsidR="00C57AB1" w:rsidRDefault="00C57AB1" w:rsidP="00ED5C77">
      <w:pPr>
        <w:pStyle w:val="a3"/>
        <w:rPr>
          <w:rFonts w:ascii="Times New Roman" w:hAnsi="Times New Roman" w:cs="Times New Roman"/>
          <w:b/>
          <w:sz w:val="28"/>
          <w:szCs w:val="28"/>
        </w:rPr>
      </w:pPr>
    </w:p>
    <w:p w:rsidR="002356CD" w:rsidRDefault="002356CD" w:rsidP="00ED5C77">
      <w:pPr>
        <w:pStyle w:val="a3"/>
        <w:rPr>
          <w:rFonts w:ascii="Times New Roman" w:hAnsi="Times New Roman" w:cs="Times New Roman"/>
          <w:b/>
          <w:sz w:val="28"/>
          <w:szCs w:val="28"/>
        </w:rPr>
      </w:pPr>
    </w:p>
    <w:p w:rsidR="002356CD" w:rsidRDefault="002356CD" w:rsidP="00ED5C77">
      <w:pPr>
        <w:pStyle w:val="a3"/>
        <w:rPr>
          <w:rFonts w:ascii="Times New Roman" w:hAnsi="Times New Roman" w:cs="Times New Roman"/>
          <w:b/>
          <w:sz w:val="28"/>
          <w:szCs w:val="28"/>
        </w:rPr>
      </w:pPr>
    </w:p>
    <w:p w:rsidR="00880E60" w:rsidRDefault="00880E60" w:rsidP="00ED5C77">
      <w:pPr>
        <w:pStyle w:val="a3"/>
        <w:rPr>
          <w:rFonts w:ascii="Times New Roman" w:hAnsi="Times New Roman" w:cs="Times New Roman"/>
          <w:b/>
          <w:sz w:val="28"/>
          <w:szCs w:val="28"/>
        </w:rPr>
      </w:pPr>
    </w:p>
    <w:p w:rsidR="00880E60" w:rsidRDefault="00880E60" w:rsidP="00ED5C77">
      <w:pPr>
        <w:pStyle w:val="a3"/>
        <w:rPr>
          <w:rFonts w:ascii="Times New Roman" w:hAnsi="Times New Roman" w:cs="Times New Roman"/>
          <w:b/>
          <w:sz w:val="28"/>
          <w:szCs w:val="28"/>
        </w:rPr>
      </w:pPr>
    </w:p>
    <w:p w:rsidR="00704514" w:rsidRPr="007E3DFC" w:rsidRDefault="00704514" w:rsidP="00704514">
      <w:pPr>
        <w:ind w:left="360"/>
        <w:rPr>
          <w:rFonts w:ascii="Times New Roman" w:hAnsi="Times New Roman" w:cs="Times New Roman"/>
          <w:b/>
          <w:sz w:val="24"/>
          <w:szCs w:val="24"/>
        </w:rPr>
      </w:pPr>
      <w:r w:rsidRPr="007E3DFC">
        <w:rPr>
          <w:rFonts w:ascii="Times New Roman" w:hAnsi="Times New Roman" w:cs="Times New Roman"/>
          <w:b/>
          <w:sz w:val="24"/>
          <w:szCs w:val="24"/>
        </w:rPr>
        <w:t xml:space="preserve">2. </w:t>
      </w:r>
      <w:r w:rsidRPr="00E43E2E">
        <w:rPr>
          <w:rFonts w:ascii="Times New Roman" w:hAnsi="Times New Roman" w:cs="Times New Roman"/>
          <w:b/>
          <w:sz w:val="24"/>
          <w:szCs w:val="24"/>
        </w:rPr>
        <w:t xml:space="preserve"> </w:t>
      </w:r>
      <w:r w:rsidRPr="008F3106">
        <w:rPr>
          <w:rFonts w:ascii="Times New Roman" w:hAnsi="Times New Roman" w:cs="Times New Roman"/>
          <w:b/>
          <w:sz w:val="24"/>
          <w:szCs w:val="24"/>
        </w:rPr>
        <w:t>БІЛІМ БЕРУ БАҒДАРЛАМАСЫНЫҢ СИПАТТАМАСЫ</w:t>
      </w:r>
    </w:p>
    <w:p w:rsidR="00704514" w:rsidRPr="005A7960" w:rsidRDefault="00704514" w:rsidP="00704514">
      <w:pPr>
        <w:pStyle w:val="a3"/>
        <w:rPr>
          <w:rFonts w:ascii="Times New Roman" w:hAnsi="Times New Roman" w:cs="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704514" w:rsidTr="00CC3366">
        <w:tc>
          <w:tcPr>
            <w:tcW w:w="3119" w:type="dxa"/>
          </w:tcPr>
          <w:p w:rsidR="00704514" w:rsidRPr="00B26D49"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бағдарламасының мақсаты</w:t>
            </w:r>
          </w:p>
        </w:tc>
        <w:tc>
          <w:tcPr>
            <w:tcW w:w="7088" w:type="dxa"/>
          </w:tcPr>
          <w:p w:rsidR="00704514" w:rsidRPr="00F34D72" w:rsidRDefault="00704514" w:rsidP="00F34D72">
            <w:pPr>
              <w:spacing w:after="0" w:line="240" w:lineRule="auto"/>
              <w:rPr>
                <w:rFonts w:ascii="Times New Roman" w:hAnsi="Times New Roman" w:cs="Times New Roman"/>
                <w:sz w:val="24"/>
                <w:szCs w:val="24"/>
              </w:rPr>
            </w:pPr>
            <w:r w:rsidRPr="00F34D72">
              <w:rPr>
                <w:rFonts w:ascii="Times New Roman" w:hAnsi="Times New Roman" w:cs="Times New Roman"/>
                <w:sz w:val="24"/>
                <w:szCs w:val="24"/>
              </w:rPr>
              <w:t>Тез өзгеретін әлеуметтік-экономикалық жағ</w:t>
            </w:r>
            <w:proofErr w:type="gramStart"/>
            <w:r w:rsidRPr="00F34D72">
              <w:rPr>
                <w:rFonts w:ascii="Times New Roman" w:hAnsi="Times New Roman" w:cs="Times New Roman"/>
                <w:sz w:val="24"/>
                <w:szCs w:val="24"/>
              </w:rPr>
              <w:t>дайлар</w:t>
            </w:r>
            <w:proofErr w:type="gramEnd"/>
            <w:r w:rsidRPr="00F34D72">
              <w:rPr>
                <w:rFonts w:ascii="Times New Roman" w:hAnsi="Times New Roman" w:cs="Times New Roman"/>
                <w:sz w:val="24"/>
                <w:szCs w:val="24"/>
              </w:rPr>
              <w:t>ға тез бейімделуге қабілетті Қазақстан Республикасы экономикасының Құрылыс және инженерлік секторының жоғары білікті білікті мамандарын даярлау</w:t>
            </w:r>
            <w:r w:rsidR="00671D00" w:rsidRPr="00F34D72">
              <w:rPr>
                <w:rFonts w:ascii="Times New Roman" w:hAnsi="Times New Roman" w:cs="Times New Roman"/>
                <w:sz w:val="24"/>
                <w:szCs w:val="24"/>
              </w:rPr>
              <w:t>.</w:t>
            </w:r>
          </w:p>
        </w:tc>
      </w:tr>
      <w:tr w:rsidR="00704514" w:rsidTr="00CC3366">
        <w:tc>
          <w:tcPr>
            <w:tcW w:w="10207" w:type="dxa"/>
            <w:gridSpan w:val="2"/>
          </w:tcPr>
          <w:p w:rsidR="00704514" w:rsidRPr="00B26D49"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 бойынша кадрлар даярлау бағытының картасы</w:t>
            </w:r>
          </w:p>
        </w:tc>
      </w:tr>
      <w:tr w:rsidR="00704514" w:rsidTr="00CC3366">
        <w:tc>
          <w:tcPr>
            <w:tcW w:w="3119" w:type="dxa"/>
          </w:tcPr>
          <w:p w:rsidR="00704514" w:rsidRPr="00B26D49"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088" w:type="dxa"/>
          </w:tcPr>
          <w:p w:rsidR="00704514" w:rsidRPr="00B26D49" w:rsidRDefault="00704514" w:rsidP="00CC3366">
            <w:pPr>
              <w:pStyle w:val="a3"/>
              <w:ind w:left="0"/>
              <w:rPr>
                <w:rFonts w:ascii="Times New Roman" w:hAnsi="Times New Roman" w:cs="Times New Roman"/>
                <w:sz w:val="24"/>
                <w:szCs w:val="24"/>
              </w:rPr>
            </w:pPr>
            <w:r w:rsidRPr="00B26D49">
              <w:rPr>
                <w:rFonts w:ascii="Times New Roman" w:hAnsi="Times New Roman" w:cs="Times New Roman"/>
                <w:sz w:val="24"/>
                <w:szCs w:val="24"/>
              </w:rPr>
              <w:t xml:space="preserve">6В07 </w:t>
            </w:r>
            <w:r w:rsidRPr="008F3106">
              <w:rPr>
                <w:rFonts w:ascii="Times New Roman" w:hAnsi="Times New Roman" w:cs="Times New Roman"/>
                <w:sz w:val="24"/>
                <w:szCs w:val="24"/>
              </w:rPr>
              <w:t>Инженерлік, өңдеу және құрылыс салалары</w:t>
            </w:r>
            <w:r w:rsidRPr="00B26D49">
              <w:rPr>
                <w:rFonts w:ascii="Times New Roman" w:hAnsi="Times New Roman" w:cs="Times New Roman"/>
                <w:sz w:val="24"/>
                <w:szCs w:val="24"/>
              </w:rPr>
              <w:t xml:space="preserve"> </w:t>
            </w:r>
          </w:p>
        </w:tc>
      </w:tr>
      <w:tr w:rsidR="00704514" w:rsidTr="00CC3366">
        <w:tc>
          <w:tcPr>
            <w:tcW w:w="3119" w:type="dxa"/>
          </w:tcPr>
          <w:p w:rsidR="00704514" w:rsidRPr="00B26D49" w:rsidRDefault="00704514" w:rsidP="00CC3366">
            <w:pPr>
              <w:tabs>
                <w:tab w:val="left" w:pos="1085"/>
              </w:tabs>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088" w:type="dxa"/>
          </w:tcPr>
          <w:p w:rsidR="00704514" w:rsidRPr="00B26D49" w:rsidRDefault="00704514" w:rsidP="00CC3366">
            <w:pPr>
              <w:tabs>
                <w:tab w:val="left" w:pos="1085"/>
              </w:tabs>
              <w:rPr>
                <w:rFonts w:ascii="Times New Roman" w:hAnsi="Times New Roman" w:cs="Times New Roman"/>
                <w:sz w:val="24"/>
                <w:szCs w:val="24"/>
              </w:rPr>
            </w:pPr>
            <w:r w:rsidRPr="00B26D49">
              <w:rPr>
                <w:rFonts w:ascii="Times New Roman" w:hAnsi="Times New Roman" w:cs="Times New Roman"/>
                <w:sz w:val="24"/>
                <w:szCs w:val="24"/>
              </w:rPr>
              <w:t xml:space="preserve">6В073 </w:t>
            </w:r>
            <w:r w:rsidRPr="008F3106">
              <w:rPr>
                <w:rFonts w:ascii="Times New Roman" w:hAnsi="Times New Roman" w:cs="Times New Roman"/>
                <w:sz w:val="24"/>
                <w:szCs w:val="24"/>
              </w:rPr>
              <w:t>Сәулет және құрылыс</w:t>
            </w:r>
          </w:p>
        </w:tc>
      </w:tr>
      <w:tr w:rsidR="00704514" w:rsidTr="00CC3366">
        <w:tc>
          <w:tcPr>
            <w:tcW w:w="3119" w:type="dxa"/>
          </w:tcPr>
          <w:p w:rsidR="00704514" w:rsidRPr="00B26D49"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Дайындық бағыттарының коды және жіктелуі</w:t>
            </w:r>
          </w:p>
        </w:tc>
        <w:tc>
          <w:tcPr>
            <w:tcW w:w="7088" w:type="dxa"/>
          </w:tcPr>
          <w:p w:rsidR="00484BC7" w:rsidRPr="00824752" w:rsidRDefault="00484BC7" w:rsidP="00484BC7">
            <w:pPr>
              <w:pStyle w:val="1"/>
              <w:spacing w:line="240" w:lineRule="auto"/>
              <w:rPr>
                <w:sz w:val="24"/>
                <w:szCs w:val="24"/>
                <w:lang w:val="ru-RU"/>
              </w:rPr>
            </w:pPr>
            <w:r w:rsidRPr="00824752">
              <w:rPr>
                <w:sz w:val="24"/>
                <w:szCs w:val="24"/>
                <w:lang w:val="ru-RU"/>
              </w:rPr>
              <w:t xml:space="preserve">6В07311 </w:t>
            </w:r>
            <w:r w:rsidRPr="00824752">
              <w:rPr>
                <w:sz w:val="24"/>
                <w:szCs w:val="24"/>
                <w:lang w:val="kk-KZ"/>
              </w:rPr>
              <w:t>«</w:t>
            </w:r>
            <w:r w:rsidRPr="00824752">
              <w:rPr>
                <w:sz w:val="24"/>
                <w:szCs w:val="24"/>
                <w:lang w:val="ru-RU"/>
              </w:rPr>
              <w:t>Автомобиль жолдары мен аэродромдар құрылысы»</w:t>
            </w:r>
          </w:p>
          <w:p w:rsidR="00704514" w:rsidRPr="00824752" w:rsidRDefault="00704514" w:rsidP="00CC3366">
            <w:pPr>
              <w:tabs>
                <w:tab w:val="left" w:pos="1085"/>
              </w:tabs>
              <w:spacing w:after="0" w:line="240" w:lineRule="auto"/>
              <w:rPr>
                <w:rFonts w:ascii="Times New Roman" w:hAnsi="Times New Roman" w:cs="Times New Roman"/>
                <w:sz w:val="24"/>
                <w:szCs w:val="24"/>
              </w:rPr>
            </w:pPr>
          </w:p>
        </w:tc>
      </w:tr>
      <w:tr w:rsidR="00704514" w:rsidTr="00CC3366">
        <w:tc>
          <w:tcPr>
            <w:tcW w:w="10207" w:type="dxa"/>
            <w:gridSpan w:val="2"/>
          </w:tcPr>
          <w:p w:rsidR="00704514" w:rsidRPr="00824752" w:rsidRDefault="00704514" w:rsidP="00CC3366">
            <w:pPr>
              <w:pStyle w:val="a3"/>
              <w:ind w:left="0"/>
              <w:jc w:val="center"/>
              <w:rPr>
                <w:rFonts w:ascii="Times New Roman" w:hAnsi="Times New Roman" w:cs="Times New Roman"/>
                <w:sz w:val="24"/>
                <w:szCs w:val="24"/>
              </w:rPr>
            </w:pPr>
            <w:r w:rsidRPr="00824752">
              <w:rPr>
                <w:rFonts w:ascii="Times New Roman" w:hAnsi="Times New Roman" w:cs="Times New Roman"/>
                <w:sz w:val="24"/>
                <w:szCs w:val="24"/>
              </w:rPr>
              <w:t>Түлектің біліктілік сипаттамасы</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Академиялық дәрежесі</w:t>
            </w:r>
          </w:p>
        </w:tc>
        <w:tc>
          <w:tcPr>
            <w:tcW w:w="7088" w:type="dxa"/>
          </w:tcPr>
          <w:p w:rsidR="00704514" w:rsidRPr="00216D2D" w:rsidRDefault="00484BC7" w:rsidP="00216D2D">
            <w:pPr>
              <w:pStyle w:val="1"/>
              <w:spacing w:line="240" w:lineRule="auto"/>
              <w:rPr>
                <w:sz w:val="24"/>
                <w:szCs w:val="24"/>
                <w:lang w:val="ru-RU"/>
              </w:rPr>
            </w:pPr>
            <w:r w:rsidRPr="00824752">
              <w:rPr>
                <w:sz w:val="24"/>
                <w:szCs w:val="24"/>
                <w:lang w:val="ru-RU"/>
              </w:rPr>
              <w:t xml:space="preserve">6В07311 </w:t>
            </w:r>
            <w:r w:rsidRPr="00824752">
              <w:rPr>
                <w:sz w:val="24"/>
                <w:szCs w:val="24"/>
                <w:lang w:val="kk-KZ"/>
              </w:rPr>
              <w:t>«</w:t>
            </w:r>
            <w:r w:rsidRPr="00824752">
              <w:rPr>
                <w:sz w:val="24"/>
                <w:szCs w:val="24"/>
                <w:lang w:val="ru-RU"/>
              </w:rPr>
              <w:t>Автомобиль жолдары мен аэродромдар құрылысы»</w:t>
            </w:r>
            <w:r w:rsidR="00216D2D">
              <w:rPr>
                <w:sz w:val="24"/>
                <w:szCs w:val="24"/>
                <w:lang w:val="ru-RU"/>
              </w:rPr>
              <w:t xml:space="preserve"> </w:t>
            </w:r>
            <w:r w:rsidR="00704514" w:rsidRPr="00216D2D">
              <w:rPr>
                <w:sz w:val="24"/>
                <w:szCs w:val="24"/>
                <w:lang w:val="ru-RU"/>
              </w:rPr>
              <w:t>білім беру бағдарламасы бойынша те</w:t>
            </w:r>
            <w:r w:rsidR="00216D2D">
              <w:rPr>
                <w:sz w:val="24"/>
                <w:szCs w:val="24"/>
                <w:lang w:val="ru-RU"/>
              </w:rPr>
              <w:t>хника және технология бакалавры</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088" w:type="dxa"/>
          </w:tcPr>
          <w:p w:rsidR="00704514" w:rsidRPr="0078414F" w:rsidRDefault="00704514" w:rsidP="00CC3366">
            <w:pPr>
              <w:pStyle w:val="12"/>
              <w:keepNext/>
              <w:keepLines/>
              <w:spacing w:after="0" w:line="240" w:lineRule="auto"/>
              <w:ind w:firstLine="567"/>
              <w:rPr>
                <w:sz w:val="24"/>
                <w:szCs w:val="24"/>
              </w:rPr>
            </w:pPr>
            <w:r w:rsidRPr="0078414F">
              <w:rPr>
                <w:sz w:val="24"/>
                <w:szCs w:val="24"/>
              </w:rPr>
              <w:t>Түлектер келесі лауазымдарда жұмыс істей алады:</w:t>
            </w:r>
          </w:p>
          <w:p w:rsidR="00704514" w:rsidRPr="0078414F" w:rsidRDefault="00704514" w:rsidP="00C24D80">
            <w:pPr>
              <w:pStyle w:val="12"/>
              <w:keepNext/>
              <w:keepLines/>
              <w:spacing w:after="0" w:line="240" w:lineRule="auto"/>
              <w:rPr>
                <w:sz w:val="24"/>
                <w:szCs w:val="24"/>
              </w:rPr>
            </w:pPr>
            <w:r w:rsidRPr="0078414F">
              <w:rPr>
                <w:sz w:val="24"/>
                <w:szCs w:val="24"/>
              </w:rPr>
              <w:t>- бригадир;</w:t>
            </w:r>
          </w:p>
          <w:p w:rsidR="00704514" w:rsidRPr="0078414F" w:rsidRDefault="00704514" w:rsidP="00C24D80">
            <w:pPr>
              <w:pStyle w:val="12"/>
              <w:keepNext/>
              <w:keepLines/>
              <w:spacing w:after="0" w:line="240" w:lineRule="auto"/>
              <w:rPr>
                <w:sz w:val="24"/>
                <w:szCs w:val="24"/>
              </w:rPr>
            </w:pPr>
            <w:r w:rsidRPr="0078414F">
              <w:rPr>
                <w:sz w:val="24"/>
                <w:szCs w:val="24"/>
              </w:rPr>
              <w:t>- прораб, шеберлер;</w:t>
            </w:r>
          </w:p>
          <w:p w:rsidR="00704514" w:rsidRPr="0078414F" w:rsidRDefault="00704514" w:rsidP="00C24D80">
            <w:pPr>
              <w:pStyle w:val="12"/>
              <w:keepNext/>
              <w:keepLines/>
              <w:spacing w:after="0" w:line="240" w:lineRule="auto"/>
              <w:rPr>
                <w:sz w:val="24"/>
                <w:szCs w:val="24"/>
              </w:rPr>
            </w:pPr>
            <w:r w:rsidRPr="0078414F">
              <w:rPr>
                <w:sz w:val="24"/>
                <w:szCs w:val="24"/>
              </w:rPr>
              <w:t>- маман (жетекші және бас маман);</w:t>
            </w:r>
          </w:p>
          <w:p w:rsidR="00704514" w:rsidRPr="0078414F" w:rsidRDefault="00704514" w:rsidP="00C24D80">
            <w:pPr>
              <w:pStyle w:val="12"/>
              <w:keepNext/>
              <w:keepLines/>
              <w:spacing w:after="0" w:line="240" w:lineRule="auto"/>
              <w:rPr>
                <w:sz w:val="24"/>
                <w:szCs w:val="24"/>
              </w:rPr>
            </w:pPr>
            <w:r w:rsidRPr="0078414F">
              <w:rPr>
                <w:sz w:val="24"/>
                <w:szCs w:val="24"/>
              </w:rPr>
              <w:t>- инженерлер (I, II, III санаттар бойынша, жетекші және бас инженер);</w:t>
            </w:r>
          </w:p>
          <w:p w:rsidR="00704514" w:rsidRPr="0078414F" w:rsidRDefault="00704514" w:rsidP="00C24D80">
            <w:pPr>
              <w:pStyle w:val="12"/>
              <w:keepNext/>
              <w:keepLines/>
              <w:spacing w:after="0" w:line="240" w:lineRule="auto"/>
              <w:ind w:firstLine="34"/>
              <w:rPr>
                <w:sz w:val="24"/>
                <w:szCs w:val="24"/>
              </w:rPr>
            </w:pPr>
            <w:r w:rsidRPr="0078414F">
              <w:rPr>
                <w:sz w:val="24"/>
                <w:szCs w:val="24"/>
              </w:rPr>
              <w:t>- учаске (база, цех, бөлім) бастығы);</w:t>
            </w:r>
          </w:p>
          <w:p w:rsidR="00704514" w:rsidRPr="0078414F" w:rsidRDefault="00704514" w:rsidP="00C24D80">
            <w:pPr>
              <w:pStyle w:val="12"/>
              <w:keepNext/>
              <w:keepLines/>
              <w:spacing w:after="0" w:line="240" w:lineRule="auto"/>
              <w:ind w:firstLine="34"/>
              <w:rPr>
                <w:sz w:val="24"/>
                <w:szCs w:val="24"/>
              </w:rPr>
            </w:pPr>
            <w:r w:rsidRPr="0078414F">
              <w:rPr>
                <w:sz w:val="24"/>
                <w:szCs w:val="24"/>
              </w:rPr>
              <w:t>- шеберхана (зертхана, қойма) меңгерушісі);</w:t>
            </w:r>
          </w:p>
          <w:p w:rsidR="00704514" w:rsidRPr="0078414F" w:rsidRDefault="00704514" w:rsidP="00C24D80">
            <w:pPr>
              <w:pStyle w:val="12"/>
              <w:keepNext/>
              <w:keepLines/>
              <w:spacing w:after="0" w:line="240" w:lineRule="auto"/>
              <w:ind w:firstLine="34"/>
              <w:rPr>
                <w:sz w:val="24"/>
                <w:szCs w:val="24"/>
              </w:rPr>
            </w:pPr>
            <w:r w:rsidRPr="0078414F">
              <w:rPr>
                <w:sz w:val="24"/>
                <w:szCs w:val="24"/>
              </w:rPr>
              <w:t>- сарапшы (көлік құрылыстарын жобалау, салу және күтіп-ұстау жөніндегі);</w:t>
            </w:r>
          </w:p>
          <w:p w:rsidR="00704514" w:rsidRPr="00032B7B" w:rsidRDefault="00704514" w:rsidP="00C24D80">
            <w:pPr>
              <w:pStyle w:val="12"/>
              <w:keepNext/>
              <w:keepLines/>
              <w:spacing w:after="0" w:line="240" w:lineRule="auto"/>
              <w:ind w:firstLine="34"/>
              <w:rPr>
                <w:sz w:val="24"/>
                <w:szCs w:val="24"/>
              </w:rPr>
            </w:pPr>
            <w:r w:rsidRPr="0078414F">
              <w:rPr>
                <w:sz w:val="24"/>
                <w:szCs w:val="24"/>
              </w:rPr>
              <w:t xml:space="preserve">- </w:t>
            </w:r>
            <w:r w:rsidRPr="00032B7B">
              <w:rPr>
                <w:sz w:val="24"/>
                <w:szCs w:val="24"/>
              </w:rPr>
              <w:t>менеджер, маркетолог (Көлік құрылысы бойынша);</w:t>
            </w:r>
          </w:p>
          <w:p w:rsidR="00704514" w:rsidRPr="00DD1FD4" w:rsidRDefault="00704514" w:rsidP="00CC3366">
            <w:pPr>
              <w:pStyle w:val="a3"/>
              <w:spacing w:after="0" w:line="240" w:lineRule="auto"/>
              <w:ind w:left="0"/>
              <w:rPr>
                <w:rFonts w:ascii="Times New Roman" w:hAnsi="Times New Roman" w:cs="Times New Roman"/>
                <w:sz w:val="24"/>
                <w:szCs w:val="24"/>
              </w:rPr>
            </w:pPr>
            <w:r w:rsidRPr="00032B7B">
              <w:rPr>
                <w:rFonts w:ascii="Times New Roman" w:hAnsi="Times New Roman" w:cs="Times New Roman"/>
                <w:sz w:val="24"/>
                <w:szCs w:val="24"/>
              </w:rPr>
              <w:t>- іздестіру, жобалау, конструкторлық және өндірістік ұйымдардың (кәсіпорындардың) басшы, ғылыми және техникалық қызметкерлері.</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088" w:type="dxa"/>
          </w:tcPr>
          <w:p w:rsidR="00704514" w:rsidRPr="0078414F" w:rsidRDefault="00704514" w:rsidP="00CC3366">
            <w:pPr>
              <w:rPr>
                <w:rFonts w:ascii="Times New Roman" w:hAnsi="Times New Roman" w:cs="Times New Roman"/>
              </w:rPr>
            </w:pPr>
            <w:r w:rsidRPr="0078414F">
              <w:rPr>
                <w:rFonts w:ascii="Times New Roman" w:hAnsi="Times New Roman" w:cs="Times New Roman"/>
              </w:rPr>
              <w:t>Көлік-коммуникация, құрылыс, құрылыс-жол, тау-кен өндіру, мұнай-газ және экономиканың басқа да салалары.</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объектісі</w:t>
            </w:r>
          </w:p>
        </w:tc>
        <w:tc>
          <w:tcPr>
            <w:tcW w:w="7088" w:type="dxa"/>
          </w:tcPr>
          <w:p w:rsidR="00704514" w:rsidRPr="0078414F" w:rsidRDefault="00704514" w:rsidP="00CC3366">
            <w:pPr>
              <w:rPr>
                <w:rFonts w:ascii="Times New Roman" w:hAnsi="Times New Roman" w:cs="Times New Roman"/>
              </w:rPr>
            </w:pPr>
            <w:r w:rsidRPr="0078414F">
              <w:rPr>
                <w:rFonts w:ascii="Times New Roman" w:hAnsi="Times New Roman" w:cs="Times New Roman"/>
              </w:rPr>
              <w:t>Олардың меншік нысанына қарамастан, қызметіне көлік-коммуникация және мұнай-газ кешендері объектілерін іздестіру, жобалау, салу (тұрғызу), реконструкциялау және пайдалану кіретін кәсіпорындар мен ұйымдар кәсіптік қызмет объектілері болып табылады.</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2A7C43">
              <w:rPr>
                <w:rFonts w:ascii="Times New Roman" w:hAnsi="Times New Roman" w:cs="Times New Roman"/>
                <w:sz w:val="24"/>
                <w:szCs w:val="24"/>
              </w:rPr>
              <w:t>Кәсіби қызметтің функциялары</w:t>
            </w:r>
          </w:p>
        </w:tc>
        <w:tc>
          <w:tcPr>
            <w:tcW w:w="7088" w:type="dxa"/>
          </w:tcPr>
          <w:p w:rsidR="00704514" w:rsidRPr="00216D2D" w:rsidRDefault="00484BC7" w:rsidP="00216D2D">
            <w:pPr>
              <w:pStyle w:val="1"/>
              <w:spacing w:line="240" w:lineRule="auto"/>
              <w:rPr>
                <w:sz w:val="24"/>
                <w:szCs w:val="24"/>
                <w:lang w:val="ru-RU"/>
              </w:rPr>
            </w:pPr>
            <w:r w:rsidRPr="00216D2D">
              <w:rPr>
                <w:sz w:val="24"/>
                <w:szCs w:val="24"/>
                <w:lang w:val="ru-RU"/>
              </w:rPr>
              <w:t xml:space="preserve">6В07311 </w:t>
            </w:r>
            <w:r w:rsidRPr="00216D2D">
              <w:rPr>
                <w:sz w:val="24"/>
                <w:szCs w:val="24"/>
                <w:lang w:val="kk-KZ"/>
              </w:rPr>
              <w:t>«</w:t>
            </w:r>
            <w:r w:rsidRPr="00216D2D">
              <w:rPr>
                <w:sz w:val="24"/>
                <w:szCs w:val="24"/>
                <w:lang w:val="ru-RU"/>
              </w:rPr>
              <w:t>Автомобиль жолдары мен аэродромдар құрылысы»</w:t>
            </w:r>
            <w:r w:rsidR="00704514" w:rsidRPr="00216D2D">
              <w:rPr>
                <w:sz w:val="24"/>
                <w:szCs w:val="24"/>
                <w:lang w:val="ru-RU"/>
              </w:rPr>
              <w:t>"</w:t>
            </w:r>
            <w:r w:rsidR="00216D2D" w:rsidRPr="00216D2D">
              <w:rPr>
                <w:sz w:val="24"/>
                <w:szCs w:val="24"/>
                <w:lang w:val="kk-KZ"/>
              </w:rPr>
              <w:t xml:space="preserve"> </w:t>
            </w:r>
            <w:r w:rsidR="00704514" w:rsidRPr="00216D2D">
              <w:rPr>
                <w:sz w:val="24"/>
                <w:szCs w:val="24"/>
                <w:lang w:val="ru-RU"/>
              </w:rPr>
              <w:t xml:space="preserve"> білім беру бағдарламасының бакалавры келесі функцияларды </w:t>
            </w:r>
            <w:proofErr w:type="gramStart"/>
            <w:r w:rsidR="00704514" w:rsidRPr="00216D2D">
              <w:rPr>
                <w:sz w:val="24"/>
                <w:szCs w:val="24"/>
                <w:lang w:val="ru-RU"/>
              </w:rPr>
              <w:t>орындау</w:t>
            </w:r>
            <w:proofErr w:type="gramEnd"/>
            <w:r w:rsidR="00704514" w:rsidRPr="00216D2D">
              <w:rPr>
                <w:sz w:val="24"/>
                <w:szCs w:val="24"/>
                <w:lang w:val="ru-RU"/>
              </w:rPr>
              <w:t>ға дайын болуы керек:</w:t>
            </w:r>
          </w:p>
          <w:p w:rsidR="00704514" w:rsidRPr="00216D2D" w:rsidRDefault="00704514" w:rsidP="00CC3366">
            <w:pPr>
              <w:pStyle w:val="3"/>
              <w:widowControl w:val="0"/>
              <w:jc w:val="both"/>
              <w:rPr>
                <w:sz w:val="24"/>
                <w:szCs w:val="24"/>
              </w:rPr>
            </w:pPr>
            <w:r w:rsidRPr="00216D2D">
              <w:rPr>
                <w:sz w:val="24"/>
                <w:szCs w:val="24"/>
              </w:rPr>
              <w:t xml:space="preserve">- геодезиялық, геологиялық, гидрологиялық және гидрометриялық </w:t>
            </w:r>
            <w:r w:rsidRPr="00216D2D">
              <w:rPr>
                <w:sz w:val="24"/>
                <w:szCs w:val="24"/>
              </w:rPr>
              <w:lastRenderedPageBreak/>
              <w:t>жұмыстар жүргізу;</w:t>
            </w:r>
          </w:p>
          <w:p w:rsidR="00704514" w:rsidRPr="00216D2D" w:rsidRDefault="00704514" w:rsidP="00CC3366">
            <w:pPr>
              <w:pStyle w:val="3"/>
              <w:widowControl w:val="0"/>
              <w:jc w:val="both"/>
              <w:rPr>
                <w:sz w:val="24"/>
                <w:szCs w:val="24"/>
              </w:rPr>
            </w:pPr>
            <w:r w:rsidRPr="00216D2D">
              <w:rPr>
                <w:sz w:val="24"/>
                <w:szCs w:val="24"/>
              </w:rPr>
              <w:t>- жобалау-іздестіру жұмыстарын орындау;</w:t>
            </w:r>
          </w:p>
          <w:p w:rsidR="00704514" w:rsidRPr="00216D2D" w:rsidRDefault="00F510AE" w:rsidP="00CC3366">
            <w:pPr>
              <w:pStyle w:val="3"/>
              <w:widowControl w:val="0"/>
              <w:jc w:val="both"/>
              <w:rPr>
                <w:sz w:val="24"/>
                <w:szCs w:val="24"/>
              </w:rPr>
            </w:pPr>
            <w:r>
              <w:rPr>
                <w:sz w:val="24"/>
                <w:szCs w:val="24"/>
              </w:rPr>
              <w:t>-</w:t>
            </w:r>
            <w:r w:rsidR="00704514" w:rsidRPr="00216D2D">
              <w:rPr>
                <w:sz w:val="24"/>
                <w:szCs w:val="24"/>
              </w:rPr>
              <w:t>көліктік-коммуникациялық және мұнай-газ кешендерінің объектілерін салудың, жөндеудің және ағымдағы күті</w:t>
            </w:r>
            <w:proofErr w:type="gramStart"/>
            <w:r w:rsidR="00704514" w:rsidRPr="00216D2D">
              <w:rPr>
                <w:sz w:val="24"/>
                <w:szCs w:val="24"/>
              </w:rPr>
              <w:t>п</w:t>
            </w:r>
            <w:proofErr w:type="gramEnd"/>
            <w:r w:rsidR="00704514" w:rsidRPr="00216D2D">
              <w:rPr>
                <w:sz w:val="24"/>
                <w:szCs w:val="24"/>
              </w:rPr>
              <w:t xml:space="preserve"> ұстаудың технологиялық процестерін әзірлеу және жүзеге асыру;</w:t>
            </w:r>
          </w:p>
          <w:p w:rsidR="00704514" w:rsidRPr="00216D2D" w:rsidRDefault="00704514" w:rsidP="00F510AE">
            <w:pPr>
              <w:pStyle w:val="ac"/>
              <w:autoSpaceDE w:val="0"/>
              <w:autoSpaceDN w:val="0"/>
              <w:rPr>
                <w:rFonts w:ascii="Times New Roman" w:hAnsi="Times New Roman" w:cs="Times New Roman"/>
                <w:sz w:val="24"/>
                <w:szCs w:val="24"/>
              </w:rPr>
            </w:pPr>
            <w:r w:rsidRPr="00216D2D">
              <w:rPr>
                <w:rFonts w:ascii="Times New Roman" w:hAnsi="Times New Roman" w:cs="Times New Roman"/>
                <w:sz w:val="24"/>
                <w:szCs w:val="24"/>
              </w:rPr>
              <w:t>- құрылыс өнді</w:t>
            </w:r>
            <w:proofErr w:type="gramStart"/>
            <w:r w:rsidRPr="00216D2D">
              <w:rPr>
                <w:rFonts w:ascii="Times New Roman" w:hAnsi="Times New Roman" w:cs="Times New Roman"/>
                <w:sz w:val="24"/>
                <w:szCs w:val="24"/>
              </w:rPr>
              <w:t>р</w:t>
            </w:r>
            <w:proofErr w:type="gramEnd"/>
            <w:r w:rsidRPr="00216D2D">
              <w:rPr>
                <w:rFonts w:ascii="Times New Roman" w:hAnsi="Times New Roman" w:cs="Times New Roman"/>
                <w:sz w:val="24"/>
                <w:szCs w:val="24"/>
              </w:rPr>
              <w:t>ісін ұйымдастыру, жоспарлау және басқару.</w:t>
            </w:r>
          </w:p>
        </w:tc>
      </w:tr>
      <w:tr w:rsidR="00704514" w:rsidTr="00CC3366">
        <w:tc>
          <w:tcPr>
            <w:tcW w:w="3119" w:type="dxa"/>
          </w:tcPr>
          <w:p w:rsidR="00704514" w:rsidRPr="00876E08" w:rsidRDefault="00704514" w:rsidP="00CC3366">
            <w:pPr>
              <w:pStyle w:val="a3"/>
              <w:ind w:left="0"/>
              <w:rPr>
                <w:rFonts w:ascii="Times New Roman" w:hAnsi="Times New Roman" w:cs="Times New Roman"/>
                <w:sz w:val="24"/>
                <w:szCs w:val="24"/>
              </w:rPr>
            </w:pPr>
            <w:r w:rsidRPr="002A7C43">
              <w:rPr>
                <w:rFonts w:ascii="Times New Roman" w:hAnsi="Times New Roman" w:cs="Times New Roman"/>
                <w:sz w:val="24"/>
                <w:szCs w:val="24"/>
              </w:rPr>
              <w:lastRenderedPageBreak/>
              <w:t>Кәсіби қызмет түрлері</w:t>
            </w:r>
          </w:p>
        </w:tc>
        <w:tc>
          <w:tcPr>
            <w:tcW w:w="7088" w:type="dxa"/>
          </w:tcPr>
          <w:p w:rsidR="00484BC7" w:rsidRPr="00032B7B" w:rsidRDefault="00484BC7"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xml:space="preserve">6В07311 </w:t>
            </w:r>
            <w:r w:rsidRPr="00032B7B">
              <w:rPr>
                <w:rFonts w:ascii="Times New Roman" w:hAnsi="Times New Roman" w:cs="Times New Roman"/>
                <w:sz w:val="24"/>
                <w:szCs w:val="24"/>
                <w:lang w:val="kk-KZ"/>
              </w:rPr>
              <w:t>«</w:t>
            </w:r>
            <w:r w:rsidRPr="00032B7B">
              <w:rPr>
                <w:rFonts w:ascii="Times New Roman" w:hAnsi="Times New Roman" w:cs="Times New Roman"/>
                <w:sz w:val="24"/>
                <w:szCs w:val="24"/>
              </w:rPr>
              <w:t>Автомобиль жолдары мен аэродромдар құрылысы»</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xml:space="preserve">" білім беру </w:t>
            </w:r>
            <w:r w:rsidR="00216D2D" w:rsidRPr="00032B7B">
              <w:rPr>
                <w:rFonts w:ascii="Times New Roman" w:hAnsi="Times New Roman" w:cs="Times New Roman"/>
                <w:sz w:val="24"/>
                <w:szCs w:val="24"/>
              </w:rPr>
              <w:t>бағдарламасы бойынша б</w:t>
            </w:r>
            <w:r w:rsidRPr="00032B7B">
              <w:rPr>
                <w:rFonts w:ascii="Times New Roman" w:hAnsi="Times New Roman" w:cs="Times New Roman"/>
                <w:sz w:val="24"/>
                <w:szCs w:val="24"/>
              </w:rPr>
              <w:t>акалавр кәсіби қызметтің келесі түрлерін орындай алады:</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есептік-жобалық және техникалық-экономикалық;</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ұйымдастыру-басқару;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өндірістік-технологиялық және пайдалану;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ғылыми, эксперименттік-зерттеу;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құқықтық, сараптамалық және консультациялық;</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білім беру (педагогикалық);</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Есептеу-жобалау және техникалық-экономикалық қызмет:</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-көлік-коммуникация және мұнай-газ кешендерінің ғимараттары мен құрылыстарының конструкциялық элементтерінің тиісті есептеулерін өндіру;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-көлік-коммуникация және мұнай-газ кешендерінің жаңа объектілерін салу, жөндеу, ағымдағы күтіп ұстау және қолданыстағы объектілерін реконструкциялау жобаларын жасау және техникалық-экономикалық негіздеу.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Ұйымдастыру-басқару қызметі:</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орындаушылардың еңбек ұжымының жұмысын қажетті жағдайларды жасай отырып ұйымдастыру, өнді</w:t>
            </w:r>
            <w:proofErr w:type="gramStart"/>
            <w:r w:rsidRPr="00032B7B">
              <w:rPr>
                <w:rFonts w:ascii="Times New Roman" w:hAnsi="Times New Roman" w:cs="Times New Roman"/>
                <w:sz w:val="24"/>
                <w:szCs w:val="24"/>
              </w:rPr>
              <w:t>р</w:t>
            </w:r>
            <w:proofErr w:type="gramEnd"/>
            <w:r w:rsidRPr="00032B7B">
              <w:rPr>
                <w:rFonts w:ascii="Times New Roman" w:hAnsi="Times New Roman" w:cs="Times New Roman"/>
                <w:sz w:val="24"/>
                <w:szCs w:val="24"/>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штаттық кесте, жалақы, әртүрлі жұмыс түрлерін орындаудың құны мен сапасы, тіршілік қауіпсіздігін қамтамасыз ету, Еңбекті қорғау және өндірістік аумақтарда экологиялық қауіпсіздікті сақтау бойынша еңбек даулары туындаған кезде оңтайлы шешімдерді табу;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құрылыс-жөндеу өндірісі өнімдерінің сапасын қамтамасыз ету үшін өндірістік және өндірістік емес шығындарды бағалау;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Көлік құрылысында техникалық бақылау мен сапаны басқаруды жүзеге асыру.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Өндірістік-технологиялық және пайдалану қызметі:</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өндірістік процесте кездесетін технологиялық міндеттерді жоспарлау және шешу;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материалдар мен шикізатты, жабдықтарды, техниканы, заманауи компьютерлік бағдарламаларды есептеу және технологиялық процестердің параметрлерін жобалауды тиімді пайдалану;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шикізаттың кіріс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-көлік-коммуникация және мұнай-газ кешендерінің ғимараттары мен құрылыстарын инженерлік-техникалық пайдалану.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lastRenderedPageBreak/>
              <w:t>Ғылыми, эксперименттік-зерттеу қызметі:</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.-кө</w:t>
            </w:r>
            <w:proofErr w:type="gramStart"/>
            <w:r w:rsidRPr="00032B7B">
              <w:rPr>
                <w:rFonts w:ascii="Times New Roman" w:hAnsi="Times New Roman" w:cs="Times New Roman"/>
                <w:sz w:val="24"/>
                <w:szCs w:val="24"/>
              </w:rPr>
              <w:t>л</w:t>
            </w:r>
            <w:proofErr w:type="gramEnd"/>
            <w:r w:rsidRPr="00032B7B">
              <w:rPr>
                <w:rFonts w:ascii="Times New Roman" w:hAnsi="Times New Roman" w:cs="Times New Roman"/>
                <w:sz w:val="24"/>
                <w:szCs w:val="24"/>
              </w:rPr>
              <w:t>іктік-коммуникациялық және мұнай-газ кешендерінің объектілерін зерттеу кезінде іргелі және қолданбалы ғылыми зерттеулерді жүзеге асыру;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өндірістің жаңа технологияларын құру;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тәжірибелік-конструкторлық әзірлемелерді орындау;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қазіргі заманғы әдістер мен тәсілдерді пайдалана отырып, қызмет объектілерінің жай-күйі мен серпініне талдау жүргізу;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-көлік-коммуникация және мұнай-газ кешендері объектілерінде ғылыми негізделген эксперименттік зерттеулер жүргізу;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материалдар мен өнімдердің стандартты және сертификаттық сынақтарын өткізу;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негізгі өлшеу құралдарын, реагенттерді, көмірсутек шикізатын және соңғы өнімдерді метрологиялық тексеруді жүзеге асыру.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Құқықтық, сараптамалық және консультациялық қызмет:</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азаматтық, қаржылық, коммерциялық және құқықтың басқа да салалары бойынша базалық білімді меңгеру;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қолданыстағы заңнаманы бағдарлай білу және практикалық қызметте жеке құқықтық нормаларды қолдану мүмкіндігі;</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әртүрлі өндірістік жағдайларда сараптама жүргізу және консультациялық көмек көрсету.</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Білім беру (педагогикалық) қызметі:</w:t>
            </w:r>
          </w:p>
          <w:p w:rsidR="00704514" w:rsidRPr="00032B7B" w:rsidRDefault="00704514" w:rsidP="00032B7B">
            <w:pPr>
              <w:spacing w:after="0" w:line="240" w:lineRule="auto"/>
              <w:rPr>
                <w:rFonts w:ascii="Times New Roman" w:hAnsi="Times New Roman" w:cs="Times New Roman"/>
                <w:sz w:val="24"/>
                <w:szCs w:val="24"/>
              </w:rPr>
            </w:pPr>
            <w:r w:rsidRPr="00032B7B">
              <w:rPr>
                <w:rFonts w:ascii="Times New Roman" w:hAnsi="Times New Roman" w:cs="Times New Roman"/>
                <w:sz w:val="24"/>
                <w:szCs w:val="24"/>
              </w:rPr>
              <w:t>- орта және кәсіптік білім беру мекемелерінде (мектептер, гимназиялар, лицейлер, колледждер) базалық пәндер, технологиялар, құрылыс өндірісін ұйымдастыру, жоспарлау және басқару бойынша курстарды оқыту функцияларын, мұғалім (оқытушы) ретінде оқу жұмысын орындауды меңгеруі.</w:t>
            </w:r>
          </w:p>
        </w:tc>
      </w:tr>
      <w:tr w:rsidR="00704514" w:rsidRPr="00E636F8" w:rsidTr="00CC3366">
        <w:tc>
          <w:tcPr>
            <w:tcW w:w="3119" w:type="dxa"/>
          </w:tcPr>
          <w:p w:rsidR="00704514" w:rsidRPr="00BA5766" w:rsidRDefault="00704514" w:rsidP="00CC3366">
            <w:pPr>
              <w:jc w:val="both"/>
              <w:rPr>
                <w:rFonts w:ascii="Times New Roman" w:hAnsi="Times New Roman" w:cs="Times New Roman"/>
                <w:bCs/>
                <w:sz w:val="24"/>
                <w:szCs w:val="24"/>
                <w:highlight w:val="yellow"/>
              </w:rPr>
            </w:pPr>
            <w:r w:rsidRPr="00BA6447">
              <w:rPr>
                <w:rFonts w:ascii="Times New Roman" w:hAnsi="Times New Roman" w:cs="Times New Roman"/>
                <w:color w:val="000000" w:themeColor="text1"/>
                <w:sz w:val="24"/>
                <w:szCs w:val="24"/>
                <w:lang w:val="kk-KZ"/>
              </w:rPr>
              <w:lastRenderedPageBreak/>
              <w:t>Құзыреттер тізімі</w:t>
            </w:r>
          </w:p>
        </w:tc>
        <w:tc>
          <w:tcPr>
            <w:tcW w:w="7088" w:type="dxa"/>
          </w:tcPr>
          <w:p w:rsidR="00704514" w:rsidRPr="00205560" w:rsidRDefault="00704514" w:rsidP="001B72E8">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1</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205560">
              <w:rPr>
                <w:rFonts w:ascii="Times New Roman" w:hAnsi="Times New Roman" w:cs="Times New Roman"/>
                <w:sz w:val="24"/>
                <w:szCs w:val="24"/>
              </w:rPr>
              <w:t>к</w:t>
            </w:r>
            <w:proofErr w:type="gramEnd"/>
            <w:r w:rsidRPr="00205560">
              <w:rPr>
                <w:rFonts w:ascii="Times New Roman" w:hAnsi="Times New Roman" w:cs="Times New Roman"/>
                <w:sz w:val="24"/>
                <w:szCs w:val="24"/>
              </w:rPr>
              <w:t>өрсету</w:t>
            </w:r>
          </w:p>
          <w:p w:rsidR="00704514" w:rsidRPr="00205560" w:rsidRDefault="00704514" w:rsidP="001B72E8">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2</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Тұлғааралық және мәдениетаралық және кәсіби өзара і</w:t>
            </w:r>
            <w:proofErr w:type="gramStart"/>
            <w:r w:rsidRPr="00205560">
              <w:rPr>
                <w:rFonts w:ascii="Times New Roman" w:hAnsi="Times New Roman" w:cs="Times New Roman"/>
                <w:sz w:val="24"/>
                <w:szCs w:val="24"/>
              </w:rPr>
              <w:t>с-</w:t>
            </w:r>
            <w:proofErr w:type="gramEnd"/>
            <w:r w:rsidRPr="00205560">
              <w:rPr>
                <w:rFonts w:ascii="Times New Roman" w:hAnsi="Times New Roman" w:cs="Times New Roman"/>
                <w:sz w:val="24"/>
                <w:szCs w:val="24"/>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rsidR="00704514" w:rsidRPr="00205560" w:rsidRDefault="00704514" w:rsidP="001B72E8">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КК3:</w:t>
            </w:r>
            <w:r w:rsidRPr="00205560">
              <w:rPr>
                <w:rFonts w:ascii="Times New Roman" w:hAnsi="Times New Roman" w:cs="Times New Roman"/>
                <w:sz w:val="24"/>
                <w:szCs w:val="24"/>
              </w:rPr>
              <w:t xml:space="preserve"> Өзінің адамгершілік және азаматтық ұстанымын жасау. Кәсіби этика талаптарын білу және осы талаптарға сәйкес командада жұмыс істеуге дайын болу стандартты жағдайларда шешімдерді табу</w:t>
            </w:r>
          </w:p>
          <w:p w:rsidR="00704514" w:rsidRPr="00205560" w:rsidRDefault="00704514" w:rsidP="001B72E8">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4</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Жинақталған тәжірибені сыни тұ</w:t>
            </w:r>
            <w:proofErr w:type="gramStart"/>
            <w:r w:rsidRPr="00205560">
              <w:rPr>
                <w:rFonts w:ascii="Times New Roman" w:hAnsi="Times New Roman" w:cs="Times New Roman"/>
                <w:sz w:val="24"/>
                <w:szCs w:val="24"/>
              </w:rPr>
              <w:t>р</w:t>
            </w:r>
            <w:proofErr w:type="gramEnd"/>
            <w:r w:rsidRPr="00205560">
              <w:rPr>
                <w:rFonts w:ascii="Times New Roman" w:hAnsi="Times New Roman" w:cs="Times New Roman"/>
                <w:sz w:val="24"/>
                <w:szCs w:val="24"/>
              </w:rPr>
              <w:t>ғыдан қайта ойлай білу, қажет болған жағдайда өзінің кәсіби қызметінің түрі мен сипатын өзгерту</w:t>
            </w:r>
          </w:p>
          <w:p w:rsidR="00704514" w:rsidRPr="00205560" w:rsidRDefault="00704514" w:rsidP="001B72E8">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КК5:</w:t>
            </w:r>
            <w:r w:rsidRPr="00205560">
              <w:rPr>
                <w:rFonts w:ascii="Times New Roman" w:hAnsi="Times New Roman" w:cs="Times New Roman"/>
                <w:sz w:val="24"/>
                <w:szCs w:val="24"/>
              </w:rPr>
              <w:t xml:space="preserve"> Кәсіби қызметті жүзеге асыру үшін қажетті жаңа білім мен іскерлікті меңгеру, қойылған міндеттерді орындауға Жоғары уәждемесі болу, біліктілікті арттыру мен кәсіби өсуді өздігінен дамытуға ұмтылу</w:t>
            </w:r>
          </w:p>
          <w:p w:rsidR="00704514" w:rsidRPr="00205560" w:rsidRDefault="00704514" w:rsidP="001B72E8">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 xml:space="preserve">КК6: </w:t>
            </w:r>
            <w:r w:rsidRPr="00205560">
              <w:t xml:space="preserve"> </w:t>
            </w:r>
            <w:r w:rsidRPr="00205560">
              <w:rPr>
                <w:rFonts w:ascii="Times New Roman" w:hAnsi="Times New Roman" w:cs="Times New Roman"/>
                <w:sz w:val="24"/>
                <w:szCs w:val="24"/>
              </w:rPr>
              <w:t>ғылыми зерттеулер мен жобалық қызметті жүзеге асыру</w:t>
            </w:r>
            <w:proofErr w:type="gramStart"/>
            <w:r w:rsidRPr="00205560">
              <w:rPr>
                <w:rFonts w:ascii="Times New Roman" w:hAnsi="Times New Roman" w:cs="Times New Roman"/>
                <w:sz w:val="24"/>
                <w:szCs w:val="24"/>
              </w:rPr>
              <w:t xml:space="preserve"> ,</w:t>
            </w:r>
            <w:proofErr w:type="gramEnd"/>
            <w:r w:rsidRPr="00205560">
              <w:rPr>
                <w:rFonts w:ascii="Times New Roman" w:hAnsi="Times New Roman" w:cs="Times New Roman"/>
                <w:sz w:val="24"/>
                <w:szCs w:val="24"/>
              </w:rPr>
              <w:t>нақты ғылымды зерттеудің ғылыми әдістері мен тәсілдерін пайдалану</w:t>
            </w:r>
          </w:p>
          <w:p w:rsidR="00704514" w:rsidRPr="00205560" w:rsidRDefault="00704514" w:rsidP="001B72E8">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7</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 xml:space="preserve">Жазбаша және ауызша сөйлеу мәдениетін, өз ұстанымын </w:t>
            </w:r>
            <w:r w:rsidRPr="00205560">
              <w:rPr>
                <w:rFonts w:ascii="Times New Roman" w:hAnsi="Times New Roman" w:cs="Times New Roman"/>
                <w:sz w:val="24"/>
                <w:szCs w:val="24"/>
              </w:rPr>
              <w:lastRenderedPageBreak/>
              <w:t>дәлелдей және баяндай білуді көрсету.</w:t>
            </w:r>
          </w:p>
          <w:p w:rsidR="00704514" w:rsidRPr="00205560" w:rsidRDefault="00704514" w:rsidP="001B72E8">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КК8:</w:t>
            </w:r>
            <w:r w:rsidRPr="00205560">
              <w:t xml:space="preserve"> </w:t>
            </w:r>
            <w:r w:rsidRPr="00205560">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9</w:t>
            </w:r>
            <w:proofErr w:type="gramEnd"/>
            <w:r w:rsidRPr="00205560">
              <w:rPr>
                <w:rFonts w:ascii="Times New Roman" w:hAnsi="Times New Roman" w:cs="Times New Roman"/>
                <w:b/>
                <w:sz w:val="24"/>
                <w:szCs w:val="24"/>
              </w:rPr>
              <w:t>:</w:t>
            </w:r>
            <w:r w:rsidRPr="00205560">
              <w:t xml:space="preserve"> </w:t>
            </w:r>
            <w:r w:rsidRPr="00205560">
              <w:rPr>
                <w:rFonts w:ascii="Times New Roman" w:hAnsi="Times New Roman" w:cs="Times New Roman"/>
                <w:sz w:val="24"/>
                <w:szCs w:val="24"/>
              </w:rPr>
              <w:t xml:space="preserve">Тиісті салада күтілетін </w:t>
            </w:r>
            <w:proofErr w:type="gramStart"/>
            <w:r w:rsidRPr="00205560">
              <w:rPr>
                <w:rFonts w:ascii="Times New Roman" w:hAnsi="Times New Roman" w:cs="Times New Roman"/>
                <w:sz w:val="24"/>
                <w:szCs w:val="24"/>
              </w:rPr>
              <w:t>н</w:t>
            </w:r>
            <w:proofErr w:type="gramEnd"/>
            <w:r w:rsidRPr="00205560">
              <w:rPr>
                <w:rFonts w:ascii="Times New Roman" w:hAnsi="Times New Roman" w:cs="Times New Roman"/>
                <w:sz w:val="24"/>
                <w:szCs w:val="24"/>
              </w:rPr>
              <w:t>әтижелер алу үшін кәсіпкерлік қызмет ,өндірісті және бизнесті басқару негіздерін білу</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КК10: </w:t>
            </w:r>
            <w:r w:rsidRPr="00205560">
              <w:rPr>
                <w:lang w:val="kk-KZ"/>
              </w:rPr>
              <w:t xml:space="preserve"> </w:t>
            </w:r>
            <w:r w:rsidRPr="00205560">
              <w:rPr>
                <w:rFonts w:ascii="Times New Roman" w:hAnsi="Times New Roman" w:cs="Times New Roman"/>
                <w:sz w:val="24"/>
                <w:szCs w:val="24"/>
                <w:lang w:val="kk-KZ"/>
              </w:rPr>
              <w:t>Қойылған міндеттерді шешу үшін болжанған салада іскерлік және инновациялық белсенділік танытуға қабілетті</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КК11: </w:t>
            </w:r>
            <w:r w:rsidRPr="00205560">
              <w:rPr>
                <w:lang w:val="kk-KZ"/>
              </w:rPr>
              <w:t xml:space="preserve"> </w:t>
            </w:r>
            <w:r w:rsidRPr="00205560">
              <w:rPr>
                <w:rFonts w:ascii="Times New Roman" w:hAnsi="Times New Roman" w:cs="Times New Roman"/>
                <w:sz w:val="24"/>
                <w:szCs w:val="24"/>
                <w:lang w:val="kk-KZ"/>
              </w:rPr>
              <w:t>Математика, физика, инженерлік графиканың негізгі бөлімдерін білу; Кәсіби пәндерді оқыту үшін қажетті базалық білімі болу</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КК12: </w:t>
            </w:r>
            <w:r w:rsidRPr="00205560">
              <w:rPr>
                <w:lang w:val="kk-KZ"/>
              </w:rPr>
              <w:t xml:space="preserve"> </w:t>
            </w:r>
            <w:r w:rsidRPr="00205560">
              <w:rPr>
                <w:rFonts w:ascii="Times New Roman" w:hAnsi="Times New Roman" w:cs="Times New Roman"/>
                <w:sz w:val="24"/>
                <w:szCs w:val="24"/>
                <w:lang w:val="kk-KZ"/>
              </w:rPr>
              <w:t>Кәсіби салада білім мен түсініктерді көрсетуге қабілетті болу</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КК13: </w:t>
            </w:r>
            <w:r w:rsidRPr="00205560">
              <w:rPr>
                <w:lang w:val="kk-KZ"/>
              </w:rPr>
              <w:t xml:space="preserve"> </w:t>
            </w:r>
            <w:r w:rsidRPr="00205560">
              <w:rPr>
                <w:rFonts w:ascii="Times New Roman" w:hAnsi="Times New Roman" w:cs="Times New Roman"/>
                <w:bCs/>
                <w:sz w:val="24"/>
                <w:szCs w:val="24"/>
                <w:lang w:val="kk-KZ"/>
              </w:rPr>
              <w:t>Автомобиль жолдары мен аэродромдарды пайдалану, жөндеу саласындағы ақпаратты, идеяларды, мәселелер мен шешімдерді жеткізе білу</w:t>
            </w:r>
          </w:p>
          <w:p w:rsidR="00704514" w:rsidRPr="00205560" w:rsidRDefault="00704514" w:rsidP="001B72E8">
            <w:pPr>
              <w:spacing w:after="0" w:line="240" w:lineRule="auto"/>
              <w:jc w:val="both"/>
              <w:rPr>
                <w:rFonts w:ascii="Times New Roman" w:hAnsi="Times New Roman" w:cs="Times New Roman"/>
                <w:lang w:val="kk-KZ"/>
              </w:rPr>
            </w:pPr>
            <w:r w:rsidRPr="00205560">
              <w:rPr>
                <w:rFonts w:ascii="Times New Roman" w:hAnsi="Times New Roman" w:cs="Times New Roman"/>
                <w:b/>
                <w:sz w:val="24"/>
                <w:szCs w:val="24"/>
                <w:lang w:val="kk-KZ"/>
              </w:rPr>
              <w:t xml:space="preserve">КК14: </w:t>
            </w:r>
            <w:r w:rsidRPr="00205560">
              <w:rPr>
                <w:rFonts w:ascii="Times New Roman" w:hAnsi="Times New Roman" w:cs="Times New Roman"/>
                <w:lang w:val="kk-KZ"/>
              </w:rPr>
              <w:t>Жинақталған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КК15: </w:t>
            </w:r>
            <w:r w:rsidRPr="00205560">
              <w:rPr>
                <w:lang w:val="kk-KZ"/>
              </w:rPr>
              <w:t xml:space="preserve"> </w:t>
            </w:r>
            <w:r w:rsidRPr="00205560">
              <w:rPr>
                <w:rFonts w:ascii="Times New Roman" w:hAnsi="Times New Roman" w:cs="Times New Roman"/>
                <w:sz w:val="24"/>
                <w:szCs w:val="24"/>
                <w:lang w:val="kk-KZ"/>
              </w:rPr>
              <w:t>Ұзақ мерзімді және қысқа мерзімді жоспарлау кезінде әр түрлі талаптар (құны, сапасы, қауіпсіздігі және орындау мерзімдері) арасында ымыраға келу дағдысын меңгеру және жол құрылысын салу, пайдалану, жөндеу және жаңғырту саласында оңтайлы шешімдер қабылдауға қабілетті (көлік түрлері бойынша)</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КК16:</w:t>
            </w:r>
            <w:r w:rsidRPr="00205560">
              <w:rPr>
                <w:rFonts w:ascii="Times New Roman" w:hAnsi="Times New Roman" w:cs="Times New Roman"/>
                <w:sz w:val="24"/>
                <w:szCs w:val="24"/>
                <w:lang w:val="kk-KZ"/>
              </w:rPr>
              <w:t>Қазіргі заманғы жол конструкцияларының (көлік түрлері бойынша) жіктелуін, техникалық сипаттамасын білу және пайдаланудың әр түрлі жағдайларында осы конструкциялардың қолдану тиімділігін талдай білу</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КК17: </w:t>
            </w:r>
            <w:r w:rsidRPr="00205560">
              <w:rPr>
                <w:lang w:val="kk-KZ"/>
              </w:rPr>
              <w:t xml:space="preserve"> </w:t>
            </w:r>
            <w:r w:rsidRPr="00205560">
              <w:rPr>
                <w:rFonts w:ascii="Times New Roman" w:hAnsi="Times New Roman" w:cs="Times New Roman"/>
                <w:sz w:val="24"/>
                <w:szCs w:val="24"/>
                <w:lang w:val="kk-KZ"/>
              </w:rPr>
              <w:t>Жол құрылысы бойынша жобалау-сметалық құжаттаманы әзірлеуге дайын болу (көлік түрлері бойынша)</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КК18: </w:t>
            </w:r>
            <w:r w:rsidRPr="00205560">
              <w:rPr>
                <w:lang w:val="kk-KZ"/>
              </w:rPr>
              <w:t xml:space="preserve"> </w:t>
            </w:r>
            <w:r w:rsidRPr="00205560">
              <w:rPr>
                <w:rFonts w:ascii="Times New Roman" w:hAnsi="Times New Roman" w:cs="Times New Roman"/>
                <w:sz w:val="24"/>
                <w:szCs w:val="24"/>
                <w:lang w:val="kk-KZ"/>
              </w:rPr>
              <w:t>Көлік кешенінің ғимараттары мен құрылыстарының конструкциялық элементтерінің (көлік түрлері бойынша) есептік-жобалау жұмыстарын орындай білу</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КК19:</w:t>
            </w:r>
            <w:r w:rsidRPr="00205560">
              <w:rPr>
                <w:lang w:val="kk-KZ"/>
              </w:rPr>
              <w:t xml:space="preserve"> </w:t>
            </w:r>
            <w:r w:rsidRPr="00205560">
              <w:rPr>
                <w:rFonts w:ascii="Times New Roman" w:hAnsi="Times New Roman" w:cs="Times New Roman"/>
                <w:sz w:val="24"/>
                <w:szCs w:val="24"/>
                <w:lang w:val="kk-KZ"/>
              </w:rPr>
              <w:t>Қазіргі заманғы әдістер мен тәсілдерді қолдана отырып, жасанды құрылыстардың, жолдардың жағдайы мен динамикасына техникалық-экономикалық талдау жүргізу әдістерін меңгеру және нәтижелерді практикада қолдану.</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КК20: </w:t>
            </w:r>
            <w:r w:rsidRPr="00205560">
              <w:rPr>
                <w:rFonts w:ascii="Times New Roman" w:hAnsi="Times New Roman" w:cs="Times New Roman"/>
                <w:sz w:val="24"/>
                <w:szCs w:val="24"/>
                <w:lang w:val="kk-KZ"/>
              </w:rPr>
              <w:t>Жол салу (көлік түрлері бойынша), пайдалану және жөндеу, жол (көлік түрлері бойынша) және жасанды құрылыс кезінде табиғи ресурстарды, энергия мен материалдарды тиімді және қауіпсіз пайдалану дағдыларын меңгеру</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КК21:</w:t>
            </w:r>
            <w:r w:rsidRPr="00205560">
              <w:rPr>
                <w:lang w:val="kk-KZ"/>
              </w:rPr>
              <w:t xml:space="preserve"> </w:t>
            </w:r>
            <w:r w:rsidRPr="00205560">
              <w:rPr>
                <w:rFonts w:ascii="Times New Roman" w:hAnsi="Times New Roman" w:cs="Times New Roman"/>
                <w:sz w:val="24"/>
                <w:szCs w:val="24"/>
                <w:lang w:val="kk-KZ"/>
              </w:rPr>
              <w:t>Ұйымдастыру құрылымын, Еңбек және материалдық ресурстарды басқару әдістерін, жол құрылысы, жолдарды пайдалану кәсіпорындарына қолданылатын тиімділік өлшемдерін білу (көлік түрлері бойынша).</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КК22:</w:t>
            </w:r>
            <w:r w:rsidRPr="00205560">
              <w:rPr>
                <w:lang w:val="kk-KZ"/>
              </w:rPr>
              <w:t xml:space="preserve"> </w:t>
            </w:r>
            <w:r w:rsidRPr="00205560">
              <w:rPr>
                <w:rFonts w:ascii="Times New Roman" w:hAnsi="Times New Roman" w:cs="Times New Roman"/>
                <w:sz w:val="24"/>
                <w:szCs w:val="24"/>
                <w:lang w:val="kk-KZ"/>
              </w:rPr>
              <w:t>Еңбек және қауіпсіздік және өмір тіршілігінің физиологиясы негіздерін, жолдарды пайдалану және жөндеу (көлік түрлері бойынша), жасанды құрылыстар мен жол шаруашылығы кәсіпорындарының басқа да жабдықтарын пайдалану және жөндеу салдары болып табылатын авариялық және төтенше жағдайларда сауатты іс-қимыл жасай білу.</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lastRenderedPageBreak/>
              <w:t>КК23:</w:t>
            </w:r>
            <w:r w:rsidRPr="00205560">
              <w:rPr>
                <w:lang w:val="kk-KZ"/>
              </w:rPr>
              <w:t xml:space="preserve"> </w:t>
            </w:r>
            <w:r w:rsidRPr="00205560">
              <w:rPr>
                <w:rFonts w:ascii="Times New Roman" w:hAnsi="Times New Roman" w:cs="Times New Roman"/>
                <w:sz w:val="24"/>
                <w:szCs w:val="24"/>
                <w:lang w:val="kk-KZ"/>
              </w:rPr>
              <w:t>Жолдарды (көлік түрлері бойынша) және жасанды құрылыстарды салу, пайдалану, техникалық және ағымдағы қызмет көрсету және жөндеу (көлік түрлері бойынша) техникалық құралдары мен технологияларын дамытудың озық ғылыми-техникалық тәжірибесін және үрдістерін талдауға қабілетті болуы тиіс.</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КК24:</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жөндеудің инновациялық технологияларын ғылыми-техникалық негіздеу бойынша теориялық, эксперименттік, есептеу зерттеулерін орындауға қабілетті болу (көлік түрлері бойынша)</w:t>
            </w:r>
          </w:p>
          <w:p w:rsidR="00704514" w:rsidRPr="00205560" w:rsidRDefault="00704514" w:rsidP="001B72E8">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КК25:</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 жүйелері мен құралдарын зертханалық, стенділік, полигондық, қабылдау-тапсыру және сынаудың өзге де түрлерін орындау кезінде орындаушылар ұжымы құрамына қатысуға қабілетті болу (көлік түрлері бойынша)</w:t>
            </w:r>
          </w:p>
          <w:p w:rsidR="00704514" w:rsidRPr="00205560" w:rsidRDefault="00704514" w:rsidP="001B72E8">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КК26:</w:t>
            </w:r>
            <w:r w:rsidRPr="00205560">
              <w:rPr>
                <w:lang w:val="kk-KZ"/>
              </w:rPr>
              <w:t xml:space="preserve"> </w:t>
            </w:r>
            <w:r w:rsidRPr="00205560">
              <w:rPr>
                <w:rFonts w:ascii="Times New Roman" w:hAnsi="Times New Roman" w:cs="Times New Roman"/>
                <w:color w:val="000000"/>
                <w:sz w:val="24"/>
                <w:szCs w:val="24"/>
                <w:lang w:val="kk-KZ"/>
              </w:rPr>
              <w:t>Өлшеу эксперименттерін жүргізе білу және өлшеу нәтижелерін бағалау</w:t>
            </w:r>
          </w:p>
          <w:p w:rsidR="00704514" w:rsidRPr="00205560" w:rsidRDefault="00704514" w:rsidP="001B72E8">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КК27: </w:t>
            </w:r>
            <w:r w:rsidRPr="00205560">
              <w:rPr>
                <w:rFonts w:ascii="Times New Roman" w:hAnsi="Times New Roman" w:cs="Times New Roman"/>
                <w:color w:val="000000"/>
                <w:sz w:val="24"/>
                <w:szCs w:val="24"/>
                <w:lang w:val="kk-KZ"/>
              </w:rPr>
              <w:t>Жолдарды пайдалану, техникалық қызмет көрсету және жөндеу (көлік түрлері бойынша) технологиялық процестерін жетілдіру бойынша қажетті ақпаратты, техникалық деректерді, көрсеткіштерді және жұмыс нәтижелерін зерделеп, талдай білу, қазіргі заманғы техникалық құралдарды пайдалана отырып, қажетті есептерді жүргізе білу</w:t>
            </w:r>
          </w:p>
          <w:p w:rsidR="00704514" w:rsidRPr="00205560" w:rsidRDefault="00704514" w:rsidP="001B72E8">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КК28: </w:t>
            </w:r>
            <w:r w:rsidRPr="00205560">
              <w:rPr>
                <w:lang w:val="kk-KZ"/>
              </w:rPr>
              <w:t xml:space="preserve"> </w:t>
            </w:r>
            <w:r w:rsidRPr="00205560">
              <w:rPr>
                <w:rFonts w:ascii="Times New Roman" w:hAnsi="Times New Roman" w:cs="Times New Roman"/>
                <w:sz w:val="24"/>
                <w:szCs w:val="24"/>
                <w:lang w:val="kk-KZ"/>
              </w:rPr>
              <w:t>Жаңа материалдар мен диагностика құралдарын пайдалана отырып, жолдарды жөндеу мен техникалық күтіп ұстаудың озық технологияларын (көлік түрлері бойынша) пайдалануға қабілетті болу</w:t>
            </w:r>
          </w:p>
          <w:p w:rsidR="00704514" w:rsidRPr="008C7679" w:rsidRDefault="003551AE" w:rsidP="001B72E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КК29:</w:t>
            </w:r>
            <w:r w:rsidR="00704514" w:rsidRPr="00205560">
              <w:rPr>
                <w:rFonts w:ascii="Times New Roman" w:hAnsi="Times New Roman" w:cs="Times New Roman"/>
                <w:sz w:val="24"/>
                <w:szCs w:val="24"/>
                <w:lang w:val="kk-KZ"/>
              </w:rPr>
              <w:t>Жан-жақты техникалық, гуманитарлық және жаратылыстану-ғылыми білімдері мен қызығушылықтары бар тұлғаның өзін-өзі жетілдіруге және кәсіби өсуіне қабілетті болу</w:t>
            </w:r>
          </w:p>
        </w:tc>
      </w:tr>
      <w:tr w:rsidR="00704514" w:rsidRPr="00E636F8" w:rsidTr="00CC3366">
        <w:tc>
          <w:tcPr>
            <w:tcW w:w="3119" w:type="dxa"/>
          </w:tcPr>
          <w:p w:rsidR="00704514" w:rsidRPr="00CB3D04" w:rsidRDefault="00704514" w:rsidP="00CC3366">
            <w:pPr>
              <w:jc w:val="both"/>
              <w:rPr>
                <w:rFonts w:ascii="Times New Roman" w:hAnsi="Times New Roman" w:cs="Times New Roman"/>
                <w:bCs/>
                <w:color w:val="000000" w:themeColor="text1"/>
                <w:sz w:val="24"/>
                <w:szCs w:val="24"/>
              </w:rPr>
            </w:pPr>
            <w:r w:rsidRPr="00205560">
              <w:rPr>
                <w:rFonts w:ascii="Times New Roman" w:hAnsi="Times New Roman" w:cs="Times New Roman"/>
                <w:color w:val="000000" w:themeColor="text1"/>
                <w:sz w:val="24"/>
                <w:szCs w:val="24"/>
                <w:lang w:val="kk-KZ"/>
              </w:rPr>
              <w:lastRenderedPageBreak/>
              <w:t>Оқыту нәтижелері</w:t>
            </w:r>
          </w:p>
        </w:tc>
        <w:tc>
          <w:tcPr>
            <w:tcW w:w="7088" w:type="dxa"/>
          </w:tcPr>
          <w:p w:rsidR="00704514" w:rsidRDefault="00704514" w:rsidP="001B72E8">
            <w:pPr>
              <w:spacing w:after="0" w:line="240" w:lineRule="auto"/>
              <w:jc w:val="both"/>
              <w:rPr>
                <w:rFonts w:ascii="Times New Roman" w:hAnsi="Times New Roman" w:cs="Times New Roman"/>
                <w:b/>
                <w:sz w:val="24"/>
                <w:szCs w:val="24"/>
              </w:rPr>
            </w:pPr>
            <w:r w:rsidRPr="00DC7822">
              <w:rPr>
                <w:rFonts w:ascii="Times New Roman" w:hAnsi="Times New Roman" w:cs="Times New Roman"/>
                <w:b/>
                <w:sz w:val="24"/>
                <w:szCs w:val="24"/>
              </w:rPr>
              <w:t>Осы бағдарламаны табысты аяқтағаннан кейін білім алушы:</w:t>
            </w:r>
          </w:p>
          <w:p w:rsidR="006835C5" w:rsidRPr="009200AF" w:rsidRDefault="006835C5" w:rsidP="001B72E8">
            <w:pPr>
              <w:spacing w:after="0" w:line="240" w:lineRule="auto"/>
              <w:jc w:val="both"/>
              <w:rPr>
                <w:rFonts w:ascii="Times New Roman" w:hAnsi="Times New Roman" w:cs="Times New Roman"/>
                <w:sz w:val="24"/>
                <w:szCs w:val="24"/>
              </w:rPr>
            </w:pPr>
            <w:r w:rsidRPr="009200AF">
              <w:rPr>
                <w:rFonts w:ascii="Times New Roman" w:hAnsi="Times New Roman" w:cs="Times New Roman"/>
                <w:sz w:val="24"/>
                <w:szCs w:val="24"/>
              </w:rPr>
              <w:t>ON1- Жаратылыстану, әлеуметтік ғылымдар, гуманитарлық және экономикалық пәндер бойынша іргелі білімге ие болу, дүниетанымы кең, ойлау мәдениеті мен академиялық адалдық мәдениеті жоғары білімді тұлғаны қалыптастыруға ықпал ету</w:t>
            </w:r>
          </w:p>
          <w:p w:rsidR="006835C5" w:rsidRPr="007E310C" w:rsidRDefault="006835C5" w:rsidP="001B72E8">
            <w:pPr>
              <w:spacing w:after="0" w:line="240" w:lineRule="auto"/>
              <w:jc w:val="both"/>
              <w:rPr>
                <w:rFonts w:ascii="Times New Roman" w:eastAsia="Times New Roman" w:hAnsi="Times New Roman" w:cs="Times New Roman"/>
                <w:color w:val="202124"/>
                <w:sz w:val="24"/>
                <w:szCs w:val="24"/>
                <w:lang w:val="kk-KZ" w:eastAsia="ru-RU"/>
              </w:rPr>
            </w:pPr>
            <w:r w:rsidRPr="007E310C">
              <w:rPr>
                <w:rFonts w:ascii="Times New Roman" w:hAnsi="Times New Roman" w:cs="Times New Roman"/>
                <w:color w:val="000000" w:themeColor="text1"/>
                <w:sz w:val="24"/>
                <w:szCs w:val="24"/>
                <w:lang w:val="kk-KZ"/>
              </w:rPr>
              <w:t xml:space="preserve">ON2 - </w:t>
            </w:r>
            <w:r w:rsidRPr="007E310C">
              <w:rPr>
                <w:rFonts w:ascii="Times New Roman" w:eastAsia="Times New Roman" w:hAnsi="Times New Roman" w:cs="Times New Roman"/>
                <w:color w:val="202124"/>
                <w:sz w:val="24"/>
                <w:szCs w:val="24"/>
                <w:lang w:val="kk-KZ" w:eastAsia="ru-RU"/>
              </w:rPr>
              <w:t>Арнайы кәсіби және ғылыми терминологияны пайдалана отырып, күнделікті және кәсіби қарым-қатынасқа, іскерлік хат алмасуға және іс жүргізуге қажетті деңгейде кәсіби қазақ (орыс) және шет тілдерін білу, өз ойыңызды дәлелді ғылыми мәтін арқылы жеткізу.</w:t>
            </w:r>
          </w:p>
          <w:p w:rsidR="00704514" w:rsidRPr="006835C5" w:rsidRDefault="00EF77DB" w:rsidP="001B72E8">
            <w:pPr>
              <w:spacing w:after="0" w:line="240" w:lineRule="auto"/>
              <w:jc w:val="both"/>
              <w:rPr>
                <w:rFonts w:ascii="Times New Roman" w:eastAsia="Times New Roman" w:hAnsi="Times New Roman" w:cs="Times New Roman"/>
                <w:color w:val="343434"/>
                <w:sz w:val="24"/>
                <w:szCs w:val="24"/>
                <w:lang w:val="kk-KZ" w:eastAsia="ru-RU"/>
              </w:rPr>
            </w:pPr>
            <w:r>
              <w:rPr>
                <w:rFonts w:ascii="Times New Roman" w:hAnsi="Times New Roman" w:cs="Times New Roman"/>
                <w:color w:val="000000" w:themeColor="text1"/>
                <w:sz w:val="24"/>
                <w:szCs w:val="24"/>
                <w:lang w:val="kk-KZ"/>
              </w:rPr>
              <w:t>ON3</w:t>
            </w:r>
            <w:r w:rsidR="00704514" w:rsidRPr="006835C5">
              <w:rPr>
                <w:rFonts w:ascii="Times New Roman" w:hAnsi="Times New Roman" w:cs="Times New Roman"/>
                <w:color w:val="000000" w:themeColor="text1"/>
                <w:sz w:val="24"/>
                <w:szCs w:val="24"/>
                <w:lang w:val="kk-KZ"/>
              </w:rPr>
              <w:t xml:space="preserve">- </w:t>
            </w:r>
            <w:r w:rsidR="00704514" w:rsidRPr="006835C5">
              <w:rPr>
                <w:rFonts w:ascii="Times New Roman" w:eastAsia="Times New Roman" w:hAnsi="Times New Roman" w:cs="Times New Roman"/>
                <w:color w:val="343434"/>
                <w:sz w:val="24"/>
                <w:szCs w:val="24"/>
                <w:lang w:val="kk-KZ" w:eastAsia="ru-RU"/>
              </w:rPr>
              <w:t xml:space="preserve"> Кәсіби құзыреттілікті меңгеру және өзінің болашақ мамандығының әлеуметтік маңыздылығын түсіну, кәсіби қызметті орындауға Жоғары уәждемені меңгеру</w:t>
            </w:r>
          </w:p>
          <w:p w:rsidR="00704514" w:rsidRPr="006835C5" w:rsidRDefault="00EF77DB" w:rsidP="001B72E8">
            <w:pPr>
              <w:spacing w:after="0" w:line="240" w:lineRule="auto"/>
              <w:jc w:val="both"/>
              <w:rPr>
                <w:rFonts w:ascii="Times New Roman" w:eastAsia="Times New Roman" w:hAnsi="Times New Roman" w:cs="Times New Roman"/>
                <w:color w:val="343434"/>
                <w:sz w:val="24"/>
                <w:szCs w:val="24"/>
                <w:lang w:val="kk-KZ" w:eastAsia="ru-RU"/>
              </w:rPr>
            </w:pPr>
            <w:r>
              <w:rPr>
                <w:rFonts w:ascii="Times New Roman" w:hAnsi="Times New Roman" w:cs="Times New Roman"/>
                <w:color w:val="000000" w:themeColor="text1"/>
                <w:sz w:val="24"/>
                <w:szCs w:val="24"/>
                <w:lang w:val="kk-KZ"/>
              </w:rPr>
              <w:t>ON4-</w:t>
            </w:r>
            <w:r w:rsidR="00704514" w:rsidRPr="006835C5">
              <w:rPr>
                <w:rFonts w:ascii="Times New Roman" w:eastAsia="Times New Roman" w:hAnsi="Times New Roman" w:cs="Times New Roman"/>
                <w:color w:val="343434"/>
                <w:sz w:val="24"/>
                <w:szCs w:val="24"/>
                <w:lang w:val="kk-KZ" w:eastAsia="ru-RU"/>
              </w:rPr>
              <w:t>Еңбек қорғау талаптарын және кәсіби қызметтегі экологиялық қауіпсіздік негіздерін білу</w:t>
            </w:r>
          </w:p>
          <w:p w:rsidR="00704514" w:rsidRPr="006835C5" w:rsidRDefault="00EF77DB" w:rsidP="001B72E8">
            <w:pPr>
              <w:spacing w:after="0" w:line="240" w:lineRule="auto"/>
              <w:jc w:val="both"/>
              <w:rPr>
                <w:rFonts w:ascii="Times New Roman" w:eastAsia="Times New Roman" w:hAnsi="Times New Roman" w:cs="Times New Roman"/>
                <w:color w:val="343434"/>
                <w:sz w:val="24"/>
                <w:szCs w:val="24"/>
                <w:lang w:val="kk-KZ" w:eastAsia="ru-RU"/>
              </w:rPr>
            </w:pPr>
            <w:r>
              <w:rPr>
                <w:rFonts w:ascii="Times New Roman" w:hAnsi="Times New Roman" w:cs="Times New Roman"/>
                <w:color w:val="000000" w:themeColor="text1"/>
                <w:sz w:val="24"/>
                <w:szCs w:val="24"/>
                <w:lang w:val="kk-KZ"/>
              </w:rPr>
              <w:t>ON5-</w:t>
            </w:r>
            <w:r w:rsidR="00704514" w:rsidRPr="006835C5">
              <w:rPr>
                <w:rFonts w:ascii="Times New Roman" w:eastAsia="Times New Roman" w:hAnsi="Times New Roman" w:cs="Times New Roman"/>
                <w:color w:val="343434"/>
                <w:sz w:val="24"/>
                <w:szCs w:val="24"/>
                <w:lang w:val="kk-KZ" w:eastAsia="ru-RU"/>
              </w:rPr>
              <w:t>Сапаны басқару саласындағы мемлекеттік және халықаралық стандарттарды және оларға қолданыстағы нормативтік құжаттарды білу</w:t>
            </w:r>
          </w:p>
          <w:p w:rsidR="00704514" w:rsidRPr="006835C5" w:rsidRDefault="00704514" w:rsidP="001B72E8">
            <w:pPr>
              <w:spacing w:after="0" w:line="240" w:lineRule="auto"/>
              <w:jc w:val="both"/>
              <w:rPr>
                <w:rFonts w:ascii="Times New Roman" w:eastAsia="Times New Roman" w:hAnsi="Times New Roman" w:cs="Times New Roman"/>
                <w:color w:val="343434"/>
                <w:sz w:val="24"/>
                <w:szCs w:val="24"/>
                <w:lang w:val="kk-KZ" w:eastAsia="ru-RU"/>
              </w:rPr>
            </w:pPr>
            <w:r w:rsidRPr="006835C5">
              <w:rPr>
                <w:rFonts w:ascii="Times New Roman" w:hAnsi="Times New Roman" w:cs="Times New Roman"/>
                <w:color w:val="000000" w:themeColor="text1"/>
                <w:sz w:val="24"/>
                <w:szCs w:val="24"/>
                <w:lang w:val="kk-KZ"/>
              </w:rPr>
              <w:t>ON6-</w:t>
            </w:r>
            <w:r w:rsidRPr="006835C5">
              <w:rPr>
                <w:lang w:val="kk-KZ"/>
              </w:rPr>
              <w:t xml:space="preserve"> </w:t>
            </w:r>
            <w:r w:rsidRPr="006835C5">
              <w:rPr>
                <w:rFonts w:ascii="Times New Roman" w:eastAsia="Times New Roman" w:hAnsi="Times New Roman" w:cs="Times New Roman"/>
                <w:color w:val="343434"/>
                <w:sz w:val="24"/>
                <w:szCs w:val="24"/>
                <w:lang w:val="kk-KZ" w:eastAsia="ru-RU"/>
              </w:rPr>
              <w:t xml:space="preserve">Жаңа технологияларды ескере отырып, қазіргі заманғы ақпараттық платформаларда, соның ішінде аралас салаларда </w:t>
            </w:r>
            <w:r w:rsidRPr="006835C5">
              <w:rPr>
                <w:rFonts w:ascii="Times New Roman" w:eastAsia="Times New Roman" w:hAnsi="Times New Roman" w:cs="Times New Roman"/>
                <w:color w:val="343434"/>
                <w:sz w:val="24"/>
                <w:szCs w:val="24"/>
                <w:lang w:val="kk-KZ" w:eastAsia="ru-RU"/>
              </w:rPr>
              <w:lastRenderedPageBreak/>
              <w:t>модельдеудің және жобалаудың негізгі принциптерін меңгеру</w:t>
            </w:r>
          </w:p>
          <w:p w:rsidR="00704514" w:rsidRPr="006835C5" w:rsidRDefault="00704514" w:rsidP="001B72E8">
            <w:pPr>
              <w:spacing w:after="0" w:line="240" w:lineRule="auto"/>
              <w:jc w:val="both"/>
              <w:rPr>
                <w:rFonts w:ascii="Times New Roman" w:eastAsia="Times New Roman" w:hAnsi="Times New Roman" w:cs="Times New Roman"/>
                <w:color w:val="343434"/>
                <w:sz w:val="24"/>
                <w:szCs w:val="24"/>
                <w:lang w:val="kk-KZ" w:eastAsia="ru-RU"/>
              </w:rPr>
            </w:pPr>
            <w:r w:rsidRPr="006835C5">
              <w:rPr>
                <w:rFonts w:ascii="Times New Roman" w:hAnsi="Times New Roman" w:cs="Times New Roman"/>
                <w:color w:val="000000" w:themeColor="text1"/>
                <w:sz w:val="24"/>
                <w:szCs w:val="24"/>
                <w:lang w:val="kk-KZ"/>
              </w:rPr>
              <w:t>ON7-</w:t>
            </w:r>
            <w:r w:rsidRPr="006835C5">
              <w:rPr>
                <w:rFonts w:ascii="Times New Roman" w:eastAsia="Times New Roman" w:hAnsi="Times New Roman" w:cs="Times New Roman"/>
                <w:color w:val="343434"/>
                <w:sz w:val="24"/>
                <w:szCs w:val="24"/>
                <w:lang w:val="kk-KZ" w:eastAsia="ru-RU"/>
              </w:rPr>
              <w:t xml:space="preserve"> </w:t>
            </w:r>
            <w:r w:rsidRPr="006835C5">
              <w:rPr>
                <w:lang w:val="kk-KZ"/>
              </w:rPr>
              <w:t xml:space="preserve"> </w:t>
            </w:r>
            <w:r w:rsidRPr="006835C5">
              <w:rPr>
                <w:rFonts w:ascii="Times New Roman" w:eastAsia="Times New Roman" w:hAnsi="Times New Roman" w:cs="Times New Roman"/>
                <w:color w:val="343434"/>
                <w:sz w:val="24"/>
                <w:szCs w:val="24"/>
                <w:lang w:val="kk-KZ" w:eastAsia="ru-RU"/>
              </w:rPr>
              <w:t>Жобалық, инженерлік және технологиялық шешімдерді талдай білу және оңтайландыра білу, олардың тиімділігіне техникалық-экономикалық баға беру</w:t>
            </w:r>
          </w:p>
          <w:p w:rsidR="00704514" w:rsidRPr="006835C5" w:rsidRDefault="00704514" w:rsidP="001B72E8">
            <w:pPr>
              <w:spacing w:after="0" w:line="240" w:lineRule="auto"/>
              <w:jc w:val="both"/>
              <w:rPr>
                <w:rFonts w:ascii="Times New Roman" w:eastAsia="Times New Roman" w:hAnsi="Times New Roman" w:cs="Times New Roman"/>
                <w:color w:val="343434"/>
                <w:sz w:val="24"/>
                <w:szCs w:val="24"/>
                <w:lang w:val="kk-KZ" w:eastAsia="ru-RU"/>
              </w:rPr>
            </w:pPr>
            <w:r w:rsidRPr="006835C5">
              <w:rPr>
                <w:rFonts w:ascii="Times New Roman" w:hAnsi="Times New Roman" w:cs="Times New Roman"/>
                <w:color w:val="000000" w:themeColor="text1"/>
                <w:sz w:val="24"/>
                <w:szCs w:val="24"/>
                <w:lang w:val="kk-KZ"/>
              </w:rPr>
              <w:t xml:space="preserve">ON8 - </w:t>
            </w:r>
            <w:r w:rsidRPr="006835C5">
              <w:rPr>
                <w:rFonts w:ascii="Times New Roman" w:eastAsia="Times New Roman" w:hAnsi="Times New Roman" w:cs="Times New Roman"/>
                <w:color w:val="343434"/>
                <w:sz w:val="24"/>
                <w:szCs w:val="24"/>
                <w:lang w:val="kk-KZ" w:eastAsia="ru-RU"/>
              </w:rPr>
              <w:t xml:space="preserve"> </w:t>
            </w:r>
            <w:r w:rsidRPr="006835C5">
              <w:rPr>
                <w:lang w:val="kk-KZ"/>
              </w:rPr>
              <w:t xml:space="preserve"> </w:t>
            </w:r>
            <w:r w:rsidRPr="006835C5">
              <w:rPr>
                <w:rFonts w:ascii="Times New Roman" w:eastAsia="Times New Roman" w:hAnsi="Times New Roman" w:cs="Times New Roman"/>
                <w:color w:val="343434"/>
                <w:sz w:val="24"/>
                <w:szCs w:val="24"/>
                <w:lang w:val="kk-KZ" w:eastAsia="ru-RU"/>
              </w:rPr>
              <w:t>Техникалық, қаржылық және адами факторларды ескере отырып, өндірістік қатынастар негіздерін және менеджмент принциптерін білу</w:t>
            </w:r>
          </w:p>
          <w:p w:rsidR="00704514" w:rsidRPr="006835C5" w:rsidRDefault="00704514" w:rsidP="001B72E8">
            <w:pPr>
              <w:spacing w:after="0" w:line="240" w:lineRule="auto"/>
              <w:jc w:val="both"/>
              <w:rPr>
                <w:rFonts w:ascii="Times New Roman" w:eastAsia="Times New Roman" w:hAnsi="Times New Roman" w:cs="Times New Roman"/>
                <w:color w:val="343434"/>
                <w:sz w:val="24"/>
                <w:szCs w:val="24"/>
                <w:lang w:val="kk-KZ" w:eastAsia="ru-RU"/>
              </w:rPr>
            </w:pPr>
            <w:r w:rsidRPr="006835C5">
              <w:rPr>
                <w:rFonts w:ascii="Times New Roman" w:hAnsi="Times New Roman" w:cs="Times New Roman"/>
                <w:color w:val="000000" w:themeColor="text1"/>
                <w:sz w:val="24"/>
                <w:szCs w:val="24"/>
                <w:lang w:val="kk-KZ"/>
              </w:rPr>
              <w:t>ON9-</w:t>
            </w:r>
            <w:r w:rsidRPr="006835C5">
              <w:rPr>
                <w:rFonts w:ascii="Times New Roman" w:eastAsia="Times New Roman" w:hAnsi="Times New Roman" w:cs="Times New Roman"/>
                <w:color w:val="343434"/>
                <w:sz w:val="24"/>
                <w:szCs w:val="24"/>
                <w:lang w:val="kk-KZ" w:eastAsia="ru-RU"/>
              </w:rPr>
              <w:t xml:space="preserve"> </w:t>
            </w:r>
            <w:r w:rsidRPr="006835C5">
              <w:rPr>
                <w:lang w:val="kk-KZ"/>
              </w:rPr>
              <w:t xml:space="preserve"> </w:t>
            </w:r>
            <w:r w:rsidRPr="006835C5">
              <w:rPr>
                <w:rFonts w:ascii="Times New Roman" w:eastAsia="Times New Roman" w:hAnsi="Times New Roman" w:cs="Times New Roman"/>
                <w:color w:val="343434"/>
                <w:sz w:val="24"/>
                <w:szCs w:val="24"/>
                <w:lang w:val="kk-KZ" w:eastAsia="ru-RU"/>
              </w:rPr>
              <w:t>Заманауи ақпараттық технологиялар арқылы жаңа білім алу және оларды кәсіби қызмет саласында пайдалану қабілетіне ие болу</w:t>
            </w:r>
          </w:p>
          <w:p w:rsidR="00704514" w:rsidRPr="006835C5" w:rsidRDefault="00704514" w:rsidP="001B72E8">
            <w:pPr>
              <w:spacing w:after="0" w:line="240" w:lineRule="auto"/>
              <w:jc w:val="both"/>
              <w:rPr>
                <w:rFonts w:ascii="Times New Roman" w:hAnsi="Times New Roman" w:cs="Times New Roman"/>
                <w:color w:val="000000" w:themeColor="text1"/>
                <w:sz w:val="24"/>
                <w:szCs w:val="24"/>
                <w:lang w:val="kk-KZ"/>
              </w:rPr>
            </w:pPr>
            <w:r w:rsidRPr="006835C5">
              <w:rPr>
                <w:rFonts w:ascii="Times New Roman" w:hAnsi="Times New Roman" w:cs="Times New Roman"/>
                <w:color w:val="000000" w:themeColor="text1"/>
                <w:sz w:val="24"/>
                <w:szCs w:val="24"/>
                <w:lang w:val="kk-KZ"/>
              </w:rPr>
              <w:t>ON10 -</w:t>
            </w:r>
            <w:r w:rsidRPr="006835C5">
              <w:rPr>
                <w:rFonts w:ascii="Times New Roman" w:eastAsia="Times New Roman" w:hAnsi="Times New Roman" w:cs="Times New Roman"/>
                <w:color w:val="343434"/>
                <w:sz w:val="24"/>
                <w:szCs w:val="24"/>
                <w:lang w:val="kk-KZ" w:eastAsia="ru-RU"/>
              </w:rPr>
              <w:t xml:space="preserve"> </w:t>
            </w:r>
            <w:r w:rsidRPr="006835C5">
              <w:rPr>
                <w:lang w:val="kk-KZ"/>
              </w:rPr>
              <w:t xml:space="preserve"> </w:t>
            </w:r>
            <w:r w:rsidRPr="006835C5">
              <w:rPr>
                <w:rFonts w:ascii="Times New Roman" w:eastAsia="Times New Roman" w:hAnsi="Times New Roman" w:cs="Times New Roman"/>
                <w:color w:val="343434"/>
                <w:sz w:val="24"/>
                <w:szCs w:val="24"/>
                <w:lang w:val="kk-KZ" w:eastAsia="ru-RU"/>
              </w:rPr>
              <w:t>Оларды әзірлеу мен іске асырудың барлық кезеңдерінде пәнаралық жобаларды орындау кезінде командада жұмыс істеу дағдыларына ие болу</w:t>
            </w:r>
          </w:p>
          <w:p w:rsidR="00704514" w:rsidRPr="006835C5" w:rsidRDefault="00704514" w:rsidP="001B72E8">
            <w:pPr>
              <w:spacing w:after="0" w:line="240" w:lineRule="auto"/>
              <w:jc w:val="both"/>
              <w:rPr>
                <w:rFonts w:ascii="Times New Roman" w:eastAsia="Times New Roman" w:hAnsi="Times New Roman" w:cs="Times New Roman"/>
                <w:color w:val="343434"/>
                <w:sz w:val="24"/>
                <w:szCs w:val="24"/>
                <w:lang w:val="kk-KZ" w:eastAsia="ru-RU"/>
              </w:rPr>
            </w:pPr>
            <w:r w:rsidRPr="006835C5">
              <w:rPr>
                <w:rFonts w:ascii="Times New Roman" w:hAnsi="Times New Roman" w:cs="Times New Roman"/>
                <w:color w:val="000000" w:themeColor="text1"/>
                <w:sz w:val="24"/>
                <w:szCs w:val="24"/>
                <w:lang w:val="kk-KZ"/>
              </w:rPr>
              <w:t>ON11 -</w:t>
            </w:r>
            <w:r w:rsidRPr="006835C5">
              <w:rPr>
                <w:rFonts w:ascii="Times New Roman" w:eastAsia="Times New Roman" w:hAnsi="Times New Roman" w:cs="Times New Roman"/>
                <w:color w:val="343434"/>
                <w:sz w:val="24"/>
                <w:szCs w:val="24"/>
                <w:lang w:val="kk-KZ" w:eastAsia="ru-RU"/>
              </w:rPr>
              <w:t xml:space="preserve"> </w:t>
            </w:r>
            <w:r w:rsidRPr="006835C5">
              <w:rPr>
                <w:lang w:val="kk-KZ"/>
              </w:rPr>
              <w:t xml:space="preserve"> </w:t>
            </w:r>
            <w:r w:rsidRPr="006835C5">
              <w:rPr>
                <w:rFonts w:ascii="Times New Roman" w:eastAsia="Times New Roman" w:hAnsi="Times New Roman" w:cs="Times New Roman"/>
                <w:color w:val="343434"/>
                <w:sz w:val="24"/>
                <w:szCs w:val="24"/>
                <w:lang w:val="kk-KZ" w:eastAsia="ru-RU"/>
              </w:rPr>
              <w:t>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rsidR="00704514" w:rsidRPr="006835C5" w:rsidRDefault="00704514" w:rsidP="001B72E8">
            <w:pPr>
              <w:spacing w:after="0" w:line="240" w:lineRule="auto"/>
              <w:jc w:val="both"/>
              <w:rPr>
                <w:rFonts w:ascii="Times New Roman" w:hAnsi="Times New Roman" w:cs="Times New Roman"/>
                <w:color w:val="000000" w:themeColor="text1"/>
                <w:sz w:val="24"/>
                <w:szCs w:val="24"/>
                <w:lang w:val="kk-KZ"/>
              </w:rPr>
            </w:pPr>
            <w:r w:rsidRPr="006835C5">
              <w:rPr>
                <w:rFonts w:ascii="Times New Roman" w:hAnsi="Times New Roman" w:cs="Times New Roman"/>
                <w:color w:val="000000" w:themeColor="text1"/>
                <w:sz w:val="24"/>
                <w:szCs w:val="24"/>
                <w:lang w:val="kk-KZ"/>
              </w:rPr>
              <w:t xml:space="preserve">ON12- </w:t>
            </w:r>
            <w:r w:rsidRPr="006835C5">
              <w:rPr>
                <w:rFonts w:ascii="Times New Roman" w:eastAsia="Times New Roman" w:hAnsi="Times New Roman" w:cs="Times New Roman"/>
                <w:color w:val="343434"/>
                <w:sz w:val="24"/>
                <w:szCs w:val="24"/>
                <w:lang w:val="kk-KZ" w:eastAsia="ru-RU"/>
              </w:rPr>
              <w:t>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p w:rsidR="00704514" w:rsidRPr="006835C5" w:rsidRDefault="00704514" w:rsidP="001B72E8">
            <w:pPr>
              <w:spacing w:after="0" w:line="240" w:lineRule="auto"/>
              <w:jc w:val="both"/>
              <w:rPr>
                <w:rFonts w:ascii="Times New Roman" w:hAnsi="Times New Roman" w:cs="Times New Roman"/>
                <w:b/>
                <w:color w:val="000000" w:themeColor="text1"/>
                <w:sz w:val="24"/>
                <w:szCs w:val="24"/>
                <w:lang w:val="kk-KZ"/>
              </w:rPr>
            </w:pPr>
          </w:p>
        </w:tc>
      </w:tr>
    </w:tbl>
    <w:p w:rsidR="008F34A5" w:rsidRPr="006835C5" w:rsidRDefault="008F34A5" w:rsidP="00F95B1F">
      <w:pPr>
        <w:ind w:left="360"/>
        <w:rPr>
          <w:rFonts w:ascii="Times New Roman" w:hAnsi="Times New Roman" w:cs="Times New Roman"/>
          <w:b/>
          <w:sz w:val="24"/>
          <w:szCs w:val="24"/>
          <w:lang w:val="kk-KZ"/>
        </w:rPr>
      </w:pPr>
    </w:p>
    <w:p w:rsidR="008F34A5" w:rsidRPr="006835C5" w:rsidRDefault="008F34A5" w:rsidP="008626AB">
      <w:pPr>
        <w:widowControl w:val="0"/>
        <w:spacing w:after="0" w:line="240" w:lineRule="auto"/>
        <w:jc w:val="both"/>
        <w:rPr>
          <w:rFonts w:ascii="Times New Roman" w:hAnsi="Times New Roman"/>
          <w:b/>
          <w:sz w:val="24"/>
          <w:szCs w:val="24"/>
          <w:lang w:val="kk-KZ"/>
        </w:rPr>
        <w:sectPr w:rsidR="008F34A5" w:rsidRPr="006835C5">
          <w:headerReference w:type="default" r:id="rId11"/>
          <w:footerReference w:type="default" r:id="rId12"/>
          <w:pgSz w:w="11906" w:h="16838"/>
          <w:pgMar w:top="1134" w:right="850" w:bottom="1134" w:left="1701" w:header="708" w:footer="708" w:gutter="0"/>
          <w:cols w:space="708"/>
          <w:docGrid w:linePitch="360"/>
        </w:sectPr>
      </w:pPr>
    </w:p>
    <w:p w:rsidR="00112BE5" w:rsidRPr="00205560" w:rsidRDefault="00112BE5" w:rsidP="00112BE5">
      <w:pPr>
        <w:widowControl w:val="0"/>
        <w:spacing w:after="0" w:line="240" w:lineRule="auto"/>
        <w:jc w:val="center"/>
        <w:rPr>
          <w:rFonts w:ascii="Times New Roman" w:hAnsi="Times New Roman"/>
          <w:b/>
          <w:sz w:val="24"/>
          <w:szCs w:val="24"/>
          <w:lang w:val="kk-KZ"/>
        </w:rPr>
      </w:pPr>
      <w:r w:rsidRPr="006835C5">
        <w:rPr>
          <w:rFonts w:ascii="Times New Roman" w:hAnsi="Times New Roman"/>
          <w:b/>
          <w:sz w:val="24"/>
          <w:szCs w:val="24"/>
          <w:lang w:val="kk-KZ"/>
        </w:rPr>
        <w:lastRenderedPageBreak/>
        <w:t xml:space="preserve">3. </w:t>
      </w:r>
      <w:r w:rsidRPr="00205560">
        <w:rPr>
          <w:rFonts w:ascii="Times New Roman" w:hAnsi="Times New Roman"/>
          <w:b/>
          <w:sz w:val="24"/>
          <w:szCs w:val="24"/>
          <w:lang w:val="kk-KZ"/>
        </w:rPr>
        <w:t xml:space="preserve">Білім беру бағдарламасы бойынша оқыту нәтижелерінің арақатынасы матрицасы </w:t>
      </w:r>
    </w:p>
    <w:p w:rsidR="00112BE5" w:rsidRPr="00205560" w:rsidRDefault="00112BE5" w:rsidP="00112BE5">
      <w:pPr>
        <w:widowControl w:val="0"/>
        <w:spacing w:after="0" w:line="240" w:lineRule="auto"/>
        <w:jc w:val="center"/>
        <w:rPr>
          <w:rFonts w:ascii="Times New Roman" w:hAnsi="Times New Roman"/>
          <w:b/>
          <w:sz w:val="24"/>
          <w:szCs w:val="24"/>
        </w:rPr>
      </w:pPr>
      <w:r w:rsidRPr="00205560">
        <w:rPr>
          <w:rFonts w:ascii="Times New Roman" w:hAnsi="Times New Roman"/>
          <w:b/>
          <w:sz w:val="24"/>
          <w:szCs w:val="24"/>
          <w:lang w:val="kk-KZ"/>
        </w:rPr>
        <w:t>қалыптасатын құзыреттермен тұтастай алғанда</w:t>
      </w:r>
    </w:p>
    <w:p w:rsidR="00112BE5" w:rsidRPr="00205560" w:rsidRDefault="00112BE5" w:rsidP="00112BE5">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112BE5" w:rsidRPr="00205560" w:rsidTr="00CC3366">
        <w:trPr>
          <w:trHeight w:val="308"/>
        </w:trPr>
        <w:tc>
          <w:tcPr>
            <w:tcW w:w="1182" w:type="dxa"/>
            <w:shd w:val="clear" w:color="auto" w:fill="auto"/>
            <w:vAlign w:val="center"/>
          </w:tcPr>
          <w:p w:rsidR="00112BE5" w:rsidRPr="00205560" w:rsidRDefault="00112BE5" w:rsidP="00CC3366">
            <w:pPr>
              <w:widowControl w:val="0"/>
              <w:spacing w:after="0" w:line="240" w:lineRule="auto"/>
              <w:jc w:val="center"/>
              <w:rPr>
                <w:rFonts w:ascii="Times New Roman" w:eastAsia="Calibri" w:hAnsi="Times New Roman" w:cs="Times New Roman"/>
                <w:b/>
              </w:rPr>
            </w:pPr>
          </w:p>
        </w:tc>
        <w:tc>
          <w:tcPr>
            <w:tcW w:w="1314"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w:t>
            </w:r>
          </w:p>
        </w:tc>
        <w:tc>
          <w:tcPr>
            <w:tcW w:w="919"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2</w:t>
            </w:r>
          </w:p>
        </w:tc>
        <w:tc>
          <w:tcPr>
            <w:tcW w:w="1051"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3</w:t>
            </w:r>
          </w:p>
        </w:tc>
        <w:tc>
          <w:tcPr>
            <w:tcW w:w="1051"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4</w:t>
            </w:r>
          </w:p>
        </w:tc>
        <w:tc>
          <w:tcPr>
            <w:tcW w:w="1051"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5</w:t>
            </w:r>
          </w:p>
        </w:tc>
        <w:tc>
          <w:tcPr>
            <w:tcW w:w="1051"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6</w:t>
            </w:r>
          </w:p>
        </w:tc>
        <w:tc>
          <w:tcPr>
            <w:tcW w:w="1078"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7</w:t>
            </w:r>
          </w:p>
        </w:tc>
        <w:tc>
          <w:tcPr>
            <w:tcW w:w="947"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8</w:t>
            </w:r>
          </w:p>
        </w:tc>
        <w:tc>
          <w:tcPr>
            <w:tcW w:w="947" w:type="dxa"/>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9</w:t>
            </w:r>
          </w:p>
        </w:tc>
        <w:tc>
          <w:tcPr>
            <w:tcW w:w="947" w:type="dxa"/>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10</w:t>
            </w:r>
          </w:p>
        </w:tc>
        <w:tc>
          <w:tcPr>
            <w:tcW w:w="947" w:type="dxa"/>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11</w:t>
            </w:r>
          </w:p>
        </w:tc>
        <w:tc>
          <w:tcPr>
            <w:tcW w:w="947" w:type="dxa"/>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12</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en-US"/>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КК4</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КК6</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КК7</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КК9</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7F7F7F"/>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r w:rsidRPr="00205560">
              <w:rPr>
                <w:rFonts w:ascii="Times New Roman" w:eastAsia="Calibri" w:hAnsi="Times New Roman" w:cs="Times New Roman"/>
                <w:b/>
                <w:color w:val="FFFFFF"/>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808080"/>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404040"/>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rPr>
                <w:rFonts w:ascii="Times New Roman" w:eastAsia="Calibri" w:hAnsi="Times New Roman" w:cs="Times New Roman"/>
                <w:b/>
                <w:color w:val="FFFFFF"/>
                <w:sz w:val="20"/>
                <w:szCs w:val="20"/>
              </w:rPr>
            </w:pPr>
            <w:r w:rsidRPr="00205560">
              <w:rPr>
                <w:rFonts w:ascii="Times New Roman" w:eastAsia="Calibri" w:hAnsi="Times New Roman" w:cs="Times New Roman"/>
                <w:b/>
                <w:color w:val="FFFFFF"/>
                <w:sz w:val="20"/>
                <w:szCs w:val="20"/>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en-US"/>
              </w:rPr>
            </w:pPr>
            <w:r w:rsidRPr="00205560">
              <w:rPr>
                <w:rFonts w:ascii="Times New Roman" w:eastAsia="Calibri" w:hAnsi="Times New Roman" w:cs="Times New Roman"/>
                <w:b/>
                <w:sz w:val="20"/>
                <w:szCs w:val="20"/>
                <w:lang w:val="kk-KZ"/>
              </w:rPr>
              <w:t>+</w:t>
            </w:r>
          </w:p>
        </w:tc>
      </w:tr>
    </w:tbl>
    <w:p w:rsidR="00112BE5" w:rsidRPr="00205560" w:rsidRDefault="00112BE5" w:rsidP="00112BE5">
      <w:pPr>
        <w:spacing w:after="0" w:line="240" w:lineRule="auto"/>
        <w:jc w:val="right"/>
        <w:rPr>
          <w:rFonts w:ascii="Times New Roman" w:hAnsi="Times New Roman" w:cs="Times New Roman"/>
          <w:i/>
          <w:sz w:val="24"/>
          <w:szCs w:val="24"/>
          <w:lang w:val="kk-KZ"/>
        </w:rPr>
        <w:sectPr w:rsidR="00112BE5" w:rsidRPr="00205560" w:rsidSect="00CC3366">
          <w:pgSz w:w="16838" w:h="11906" w:orient="landscape"/>
          <w:pgMar w:top="851" w:right="1134" w:bottom="709" w:left="1134" w:header="709" w:footer="709" w:gutter="0"/>
          <w:cols w:space="708"/>
          <w:docGrid w:linePitch="360"/>
        </w:sectPr>
      </w:pPr>
    </w:p>
    <w:p w:rsidR="00615F4B" w:rsidRPr="00705803" w:rsidRDefault="00615F4B" w:rsidP="00615F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705803">
        <w:rPr>
          <w:rFonts w:ascii="Times New Roman" w:hAnsi="Times New Roman" w:cs="Times New Roman"/>
          <w:b/>
          <w:sz w:val="24"/>
          <w:szCs w:val="24"/>
        </w:rPr>
        <w:t xml:space="preserve">. </w:t>
      </w:r>
      <w:r w:rsidRPr="00EC5E48">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85"/>
      </w:tblGrid>
      <w:tr w:rsidR="00615F4B" w:rsidRPr="002E5EB9" w:rsidTr="00780E31">
        <w:tc>
          <w:tcPr>
            <w:tcW w:w="3544" w:type="dxa"/>
          </w:tcPr>
          <w:p w:rsidR="00615F4B" w:rsidRPr="00602FE7" w:rsidRDefault="00615F4B" w:rsidP="00CC3366">
            <w:pPr>
              <w:pStyle w:val="a3"/>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білім беру құзыреттері</w:t>
            </w:r>
          </w:p>
        </w:tc>
        <w:tc>
          <w:tcPr>
            <w:tcW w:w="6485" w:type="dxa"/>
          </w:tcPr>
          <w:p w:rsidR="00615F4B" w:rsidRPr="00602FE7" w:rsidRDefault="00615F4B" w:rsidP="00CC3366">
            <w:pPr>
              <w:pStyle w:val="a3"/>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615F4B" w:rsidRPr="004F3324" w:rsidTr="00780E31">
        <w:tc>
          <w:tcPr>
            <w:tcW w:w="3544" w:type="dxa"/>
          </w:tcPr>
          <w:p w:rsidR="00615F4B" w:rsidRPr="004F3324" w:rsidRDefault="00615F4B" w:rsidP="00CC3366">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дәстүрлеріне құрмет пен төзімділік таныту</w:t>
            </w:r>
          </w:p>
        </w:tc>
        <w:tc>
          <w:tcPr>
            <w:tcW w:w="6485" w:type="dxa"/>
          </w:tcPr>
          <w:p w:rsidR="00615F4B" w:rsidRPr="003608D7" w:rsidRDefault="00615F4B" w:rsidP="00CC3366">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3608D7">
              <w:rPr>
                <w:rFonts w:ascii="Times New Roman" w:hAnsi="Times New Roman" w:cs="Times New Roman"/>
                <w:bCs/>
                <w:i/>
                <w:sz w:val="24"/>
                <w:szCs w:val="24"/>
              </w:rPr>
              <w:t xml:space="preserve"> </w:t>
            </w:r>
            <w:r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rsidR="00615F4B" w:rsidRPr="003608D7" w:rsidRDefault="00615F4B" w:rsidP="00CC3366">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rsidR="00615F4B" w:rsidRPr="003608D7" w:rsidRDefault="00615F4B" w:rsidP="00CC3366">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3608D7">
              <w:rPr>
                <w:rFonts w:ascii="Times New Roman" w:hAnsi="Times New Roman" w:cs="Times New Roman"/>
                <w:bCs/>
                <w:sz w:val="24"/>
                <w:szCs w:val="24"/>
              </w:rPr>
              <w:t>қазіргі қоғамның мәдени ортасында бағдарлану</w:t>
            </w:r>
            <w:r w:rsidRPr="003608D7">
              <w:rPr>
                <w:rFonts w:ascii="Times New Roman" w:hAnsi="Times New Roman" w:cs="Times New Roman"/>
                <w:sz w:val="24"/>
                <w:szCs w:val="24"/>
              </w:rPr>
              <w:t>.</w:t>
            </w:r>
          </w:p>
          <w:p w:rsidR="00615F4B" w:rsidRPr="004F3324" w:rsidRDefault="00615F4B" w:rsidP="00CC336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
        </w:tc>
      </w:tr>
      <w:tr w:rsidR="00615F4B" w:rsidRPr="004F3324" w:rsidTr="00780E31">
        <w:tc>
          <w:tcPr>
            <w:tcW w:w="3544" w:type="dxa"/>
          </w:tcPr>
          <w:p w:rsidR="00615F4B" w:rsidRPr="004F3324" w:rsidRDefault="00615F4B" w:rsidP="00CC3366">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іс-қимыл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6485" w:type="dxa"/>
          </w:tcPr>
          <w:p w:rsidR="00615F4B" w:rsidRPr="003608D7" w:rsidRDefault="00615F4B" w:rsidP="00CC3366">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rsidR="00615F4B" w:rsidRPr="003608D7" w:rsidRDefault="00615F4B" w:rsidP="00CC3366">
            <w:pPr>
              <w:spacing w:after="0" w:line="240" w:lineRule="auto"/>
              <w:jc w:val="both"/>
              <w:rPr>
                <w:rFonts w:ascii="Times New Roman" w:eastAsia="Times New Roman" w:hAnsi="Times New Roman" w:cs="Times New Roman"/>
                <w:color w:val="000000"/>
                <w:sz w:val="24"/>
                <w:szCs w:val="24"/>
              </w:rPr>
            </w:pPr>
            <w:r w:rsidRPr="003608D7">
              <w:rPr>
                <w:rFonts w:ascii="Times New Roman" w:eastAsia="Times New Roman" w:hAnsi="Times New Roman" w:cs="Times New Roman"/>
                <w:color w:val="000000"/>
                <w:sz w:val="24"/>
                <w:szCs w:val="24"/>
              </w:rPr>
              <w:t>пәндік аймақтың тілін дұрыс қолдана білу, тұжырымды қатаң дәлелдеу, нәтижені тұжырымдау.</w:t>
            </w:r>
          </w:p>
          <w:p w:rsidR="00615F4B" w:rsidRPr="004F3324" w:rsidRDefault="00615F4B" w:rsidP="00CC3366">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615F4B" w:rsidRPr="004F3324" w:rsidTr="00780E31">
        <w:tc>
          <w:tcPr>
            <w:tcW w:w="3544" w:type="dxa"/>
          </w:tcPr>
          <w:p w:rsidR="00615F4B" w:rsidRPr="004F3324" w:rsidRDefault="00615F4B" w:rsidP="00CC33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К3:</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Жеке адамгершілік және азаматтық ұстанымды дамыту. Кәсіби этика талаптарын білу және осы топтық жұмыс талаптарына сәйкес әрекет етуге дайын болу стандартты жағдайларда шешім табу</w:t>
            </w:r>
          </w:p>
          <w:p w:rsidR="00615F4B" w:rsidRPr="004F3324" w:rsidRDefault="00615F4B" w:rsidP="00CC3366">
            <w:pPr>
              <w:pStyle w:val="a3"/>
              <w:spacing w:after="0" w:line="240" w:lineRule="auto"/>
              <w:ind w:left="0"/>
              <w:jc w:val="both"/>
              <w:rPr>
                <w:rFonts w:ascii="Times New Roman" w:hAnsi="Times New Roman" w:cs="Times New Roman"/>
                <w:sz w:val="24"/>
                <w:szCs w:val="24"/>
              </w:rPr>
            </w:pPr>
          </w:p>
        </w:tc>
        <w:tc>
          <w:tcPr>
            <w:tcW w:w="6485" w:type="dxa"/>
          </w:tcPr>
          <w:p w:rsidR="00615F4B" w:rsidRPr="00EA6596" w:rsidRDefault="00615F4B" w:rsidP="00CC3366">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EA6596">
              <w:rPr>
                <w:rFonts w:ascii="Times New Roman" w:hAnsi="Times New Roman" w:cs="Times New Roman"/>
                <w:bCs/>
                <w:i/>
                <w:sz w:val="24"/>
                <w:szCs w:val="24"/>
              </w:rPr>
              <w:t xml:space="preserve"> </w:t>
            </w:r>
            <w:r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rsidR="00615F4B" w:rsidRPr="00EA6596" w:rsidRDefault="00615F4B" w:rsidP="00CC3366">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Pr>
                <w:rFonts w:ascii="Times New Roman" w:hAnsi="Times New Roman" w:cs="Times New Roman"/>
                <w:bCs/>
                <w:sz w:val="24"/>
                <w:szCs w:val="24"/>
              </w:rPr>
              <w:t>ә</w:t>
            </w:r>
            <w:r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rsidR="00615F4B" w:rsidRPr="004F3324" w:rsidRDefault="00615F4B" w:rsidP="00CC336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3608D7">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м</w:t>
            </w:r>
            <w:r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615F4B" w:rsidRPr="004F3324" w:rsidTr="00780E31">
        <w:tc>
          <w:tcPr>
            <w:tcW w:w="3544" w:type="dxa"/>
          </w:tcPr>
          <w:p w:rsidR="00615F4B" w:rsidRPr="004F3324" w:rsidRDefault="00615F4B" w:rsidP="00CC33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К4: </w:t>
            </w:r>
            <w:r w:rsidRPr="00EC5E48">
              <w:rPr>
                <w:rFonts w:ascii="Times New Roman" w:hAnsi="Times New Roman" w:cs="Times New Roman"/>
                <w:sz w:val="24"/>
                <w:szCs w:val="24"/>
              </w:rPr>
              <w:t>Жинақталған тәжірибені сыни тұрғыдан қайта пайымдай білу, қажет болған жағдайда өзінің кәсіби қызметінің түрі мен сипатын өзгерту</w:t>
            </w:r>
          </w:p>
          <w:p w:rsidR="00615F4B" w:rsidRPr="004F3324" w:rsidRDefault="00615F4B" w:rsidP="00CC3366">
            <w:pPr>
              <w:spacing w:after="0" w:line="240" w:lineRule="auto"/>
              <w:jc w:val="both"/>
              <w:rPr>
                <w:rFonts w:ascii="Times New Roman" w:hAnsi="Times New Roman" w:cs="Times New Roman"/>
                <w:sz w:val="24"/>
                <w:szCs w:val="24"/>
              </w:rPr>
            </w:pPr>
          </w:p>
        </w:tc>
        <w:tc>
          <w:tcPr>
            <w:tcW w:w="6485" w:type="dxa"/>
          </w:tcPr>
          <w:p w:rsidR="00615F4B" w:rsidRDefault="00615F4B" w:rsidP="00CC3366">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A6596">
              <w:rPr>
                <w:rFonts w:ascii="Times New Roman" w:hAnsi="Times New Roman" w:cs="Times New Roman"/>
                <w:sz w:val="24"/>
                <w:szCs w:val="24"/>
              </w:rPr>
              <w:t>ғылыми қызметтің әртүрлі салаларындағы операцияларды басқарудың заманауи әдістері мен принциптері.</w:t>
            </w:r>
            <w:r>
              <w:rPr>
                <w:rFonts w:ascii="Times New Roman" w:hAnsi="Times New Roman" w:cs="Times New Roman"/>
                <w:sz w:val="24"/>
                <w:szCs w:val="24"/>
              </w:rPr>
              <w:t>.</w:t>
            </w:r>
          </w:p>
          <w:p w:rsidR="00615F4B" w:rsidRPr="00EA6596" w:rsidRDefault="00615F4B" w:rsidP="00CC3366">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w:t>
            </w:r>
            <w:r w:rsidRPr="00EA6596">
              <w:rPr>
                <w:rFonts w:ascii="Times New Roman" w:hAnsi="Times New Roman" w:cs="Times New Roman"/>
                <w:sz w:val="24"/>
                <w:szCs w:val="24"/>
              </w:rPr>
              <w:t>инновациялық идеялар мен оларды іске асырудың стандартты емес тәсілдерін ұсыну</w:t>
            </w:r>
          </w:p>
          <w:p w:rsidR="00615F4B" w:rsidRPr="004F3324" w:rsidRDefault="00615F4B" w:rsidP="00CC336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Меңгеру</w:t>
            </w:r>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налитикалық жұмыстар мен ғылыми зерттеулер үшін әдістерді және арнайы құралдарды меңгереді (дағдылар)</w:t>
            </w:r>
          </w:p>
        </w:tc>
      </w:tr>
      <w:tr w:rsidR="00615F4B" w:rsidRPr="004F3324" w:rsidTr="00780E31">
        <w:trPr>
          <w:trHeight w:val="2516"/>
        </w:trPr>
        <w:tc>
          <w:tcPr>
            <w:tcW w:w="3544" w:type="dxa"/>
          </w:tcPr>
          <w:p w:rsidR="00615F4B" w:rsidRPr="004F3324" w:rsidRDefault="00615F4B" w:rsidP="00CC33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4F3324">
              <w:rPr>
                <w:rFonts w:ascii="Times New Roman" w:hAnsi="Times New Roman" w:cs="Times New Roman"/>
                <w:b/>
                <w:sz w:val="24"/>
                <w:szCs w:val="24"/>
              </w:rPr>
              <w:t>К5:</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өзін-өзі дамытуға ұмтылу</w:t>
            </w:r>
          </w:p>
          <w:p w:rsidR="00615F4B" w:rsidRPr="004F3324" w:rsidRDefault="00615F4B" w:rsidP="00CC3366">
            <w:pPr>
              <w:pStyle w:val="a3"/>
              <w:spacing w:after="0" w:line="240" w:lineRule="auto"/>
              <w:ind w:left="0"/>
              <w:jc w:val="both"/>
              <w:rPr>
                <w:rFonts w:ascii="Times New Roman" w:hAnsi="Times New Roman" w:cs="Times New Roman"/>
                <w:sz w:val="24"/>
                <w:szCs w:val="24"/>
              </w:rPr>
            </w:pPr>
          </w:p>
        </w:tc>
        <w:tc>
          <w:tcPr>
            <w:tcW w:w="6485" w:type="dxa"/>
          </w:tcPr>
          <w:p w:rsidR="00615F4B" w:rsidRPr="00464641" w:rsidRDefault="00615F4B" w:rsidP="00CC3366">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rsidR="00615F4B" w:rsidRPr="00464641" w:rsidRDefault="00615F4B" w:rsidP="00CC3366">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rsidR="00615F4B" w:rsidRPr="004F3324" w:rsidRDefault="00615F4B" w:rsidP="00CC3366">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615F4B" w:rsidRPr="00E636F8" w:rsidTr="00780E31">
        <w:tc>
          <w:tcPr>
            <w:tcW w:w="3544" w:type="dxa"/>
          </w:tcPr>
          <w:p w:rsidR="00615F4B" w:rsidRPr="004F3324" w:rsidRDefault="00615F4B" w:rsidP="00CC3366">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К6: </w:t>
            </w:r>
            <w:r w:rsidRPr="00EC5E48">
              <w:rPr>
                <w:rFonts w:ascii="Times New Roman" w:hAnsi="Times New Roman" w:cs="Times New Roman"/>
                <w:sz w:val="24"/>
                <w:szCs w:val="24"/>
              </w:rPr>
              <w:t>ғылыми зерттеулерді жән</w:t>
            </w:r>
            <w:r w:rsidR="00780E31">
              <w:rPr>
                <w:rFonts w:ascii="Times New Roman" w:hAnsi="Times New Roman" w:cs="Times New Roman"/>
                <w:sz w:val="24"/>
                <w:szCs w:val="24"/>
              </w:rPr>
              <w:t>е жобалық қызметті жүзеге асыру</w:t>
            </w:r>
            <w:proofErr w:type="gramStart"/>
            <w:r w:rsidRPr="00EC5E48">
              <w:rPr>
                <w:rFonts w:ascii="Times New Roman" w:hAnsi="Times New Roman" w:cs="Times New Roman"/>
                <w:sz w:val="24"/>
                <w:szCs w:val="24"/>
              </w:rPr>
              <w:t>,н</w:t>
            </w:r>
            <w:proofErr w:type="gramEnd"/>
            <w:r w:rsidRPr="00EC5E48">
              <w:rPr>
                <w:rFonts w:ascii="Times New Roman" w:hAnsi="Times New Roman" w:cs="Times New Roman"/>
                <w:sz w:val="24"/>
                <w:szCs w:val="24"/>
              </w:rPr>
              <w:t>ақты ғылымды зерттеудің ғылыми әдістері мен тәсілдерін пайдалану</w:t>
            </w:r>
          </w:p>
        </w:tc>
        <w:tc>
          <w:tcPr>
            <w:tcW w:w="6485" w:type="dxa"/>
          </w:tcPr>
          <w:p w:rsidR="00615F4B" w:rsidRPr="004F3324" w:rsidRDefault="00615F4B" w:rsidP="00CC3366">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0F3187">
              <w:rPr>
                <w:rFonts w:ascii="Times New Roman" w:hAnsi="Times New Roman" w:cs="Times New Roman"/>
                <w:sz w:val="24"/>
                <w:szCs w:val="24"/>
              </w:rPr>
              <w:t>ғылыми таным мен ғылыми шығармашылықтың әдіснамалық негіздері</w:t>
            </w:r>
            <w:r w:rsidRPr="004F3324">
              <w:rPr>
                <w:rFonts w:ascii="Times New Roman" w:hAnsi="Times New Roman" w:cs="Times New Roman"/>
                <w:sz w:val="24"/>
                <w:szCs w:val="24"/>
              </w:rPr>
              <w:t>.</w:t>
            </w:r>
          </w:p>
          <w:p w:rsidR="00615F4B" w:rsidRPr="00633BF9" w:rsidRDefault="00615F4B" w:rsidP="00CC3366">
            <w:pPr>
              <w:spacing w:after="0" w:line="240" w:lineRule="auto"/>
              <w:jc w:val="both"/>
              <w:rPr>
                <w:rFonts w:ascii="Times New Roman" w:hAnsi="Times New Roman" w:cs="Times New Roman"/>
                <w:i/>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Pr>
                <w:rFonts w:ascii="Times New Roman" w:hAnsi="Times New Roman" w:cs="Times New Roman"/>
                <w:sz w:val="24"/>
                <w:szCs w:val="24"/>
                <w:lang w:val="kk-KZ"/>
              </w:rPr>
              <w:t>.</w:t>
            </w:r>
          </w:p>
          <w:p w:rsidR="00615F4B" w:rsidRPr="001A4F50" w:rsidRDefault="00615F4B" w:rsidP="00CC3366">
            <w:pPr>
              <w:pStyle w:val="a3"/>
              <w:spacing w:after="0" w:line="240" w:lineRule="auto"/>
              <w:ind w:left="0"/>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1A4F50">
              <w:rPr>
                <w:rFonts w:ascii="Times New Roman" w:hAnsi="Times New Roman" w:cs="Times New Roman"/>
                <w:sz w:val="24"/>
                <w:szCs w:val="24"/>
                <w:lang w:val="kk-KZ"/>
              </w:rPr>
              <w:t xml:space="preserve"> басқару шешімдерін дұрыс қабылдау үшін статистикалық модельдеуді қолдана отырып, сапалы болжамдарды құру дағдылары.</w:t>
            </w:r>
          </w:p>
        </w:tc>
      </w:tr>
      <w:tr w:rsidR="00615F4B" w:rsidRPr="00E636F8" w:rsidTr="00780E31">
        <w:tc>
          <w:tcPr>
            <w:tcW w:w="3544" w:type="dxa"/>
          </w:tcPr>
          <w:p w:rsidR="00615F4B" w:rsidRPr="001A4F50" w:rsidRDefault="00615F4B" w:rsidP="00CC3366">
            <w:pPr>
              <w:spacing w:after="0" w:line="240" w:lineRule="auto"/>
              <w:jc w:val="both"/>
              <w:rPr>
                <w:rFonts w:ascii="Times New Roman" w:hAnsi="Times New Roman" w:cs="Times New Roman"/>
                <w:sz w:val="24"/>
                <w:szCs w:val="24"/>
                <w:lang w:val="kk-KZ"/>
              </w:rPr>
            </w:pPr>
            <w:r w:rsidRPr="001A4F50">
              <w:rPr>
                <w:rFonts w:ascii="Times New Roman" w:hAnsi="Times New Roman" w:cs="Times New Roman"/>
                <w:b/>
                <w:sz w:val="24"/>
                <w:szCs w:val="24"/>
                <w:lang w:val="kk-KZ"/>
              </w:rPr>
              <w:t xml:space="preserve">ОК7: </w:t>
            </w:r>
            <w:r w:rsidRPr="001A4F50">
              <w:rPr>
                <w:rFonts w:ascii="Times New Roman" w:hAnsi="Times New Roman" w:cs="Times New Roman"/>
                <w:sz w:val="24"/>
                <w:szCs w:val="24"/>
                <w:lang w:val="kk-KZ"/>
              </w:rPr>
              <w:t>Жазбаша және ауызша сөйлеу мәдениетін, өз ұстанымын дәлелдеу және білдіру қабілетін көрсету.</w:t>
            </w:r>
          </w:p>
          <w:p w:rsidR="00615F4B" w:rsidRPr="001A4F50" w:rsidRDefault="00615F4B" w:rsidP="00CC3366">
            <w:pPr>
              <w:pStyle w:val="a3"/>
              <w:spacing w:after="0" w:line="240" w:lineRule="auto"/>
              <w:ind w:left="0"/>
              <w:jc w:val="both"/>
              <w:rPr>
                <w:rFonts w:ascii="Times New Roman" w:hAnsi="Times New Roman" w:cs="Times New Roman"/>
                <w:sz w:val="24"/>
                <w:szCs w:val="24"/>
                <w:lang w:val="kk-KZ"/>
              </w:rPr>
            </w:pPr>
          </w:p>
        </w:tc>
        <w:tc>
          <w:tcPr>
            <w:tcW w:w="6485" w:type="dxa"/>
          </w:tcPr>
          <w:p w:rsidR="00615F4B" w:rsidRPr="001A4F50" w:rsidRDefault="00615F4B" w:rsidP="00CC3366">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rsidR="00615F4B" w:rsidRPr="001A4F50" w:rsidRDefault="00615F4B" w:rsidP="00CC3366">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rsidR="00615F4B" w:rsidRPr="00B97858" w:rsidRDefault="00615F4B" w:rsidP="00CC3366">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1A4F50">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Pr>
                <w:rFonts w:ascii="Times New Roman" w:hAnsi="Times New Roman" w:cs="Times New Roman"/>
                <w:sz w:val="24"/>
                <w:szCs w:val="24"/>
                <w:lang w:val="kk-KZ"/>
              </w:rPr>
              <w:t>.</w:t>
            </w:r>
          </w:p>
        </w:tc>
      </w:tr>
      <w:tr w:rsidR="00615F4B" w:rsidRPr="004F3324" w:rsidTr="00780E31">
        <w:tc>
          <w:tcPr>
            <w:tcW w:w="3544" w:type="dxa"/>
          </w:tcPr>
          <w:p w:rsidR="00615F4B" w:rsidRPr="004F3324" w:rsidRDefault="00615F4B" w:rsidP="00CC3366">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6485" w:type="dxa"/>
          </w:tcPr>
          <w:p w:rsidR="00615F4B" w:rsidRPr="004F3324" w:rsidRDefault="00615F4B" w:rsidP="00CC3366">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615F4B" w:rsidRPr="004F3324" w:rsidTr="00780E31">
        <w:tc>
          <w:tcPr>
            <w:tcW w:w="3544" w:type="dxa"/>
          </w:tcPr>
          <w:p w:rsidR="00615F4B" w:rsidRPr="004F3324" w:rsidRDefault="00615F4B" w:rsidP="00CC33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4F3324">
              <w:rPr>
                <w:rFonts w:ascii="Times New Roman" w:hAnsi="Times New Roman" w:cs="Times New Roman"/>
                <w:b/>
                <w:sz w:val="24"/>
                <w:szCs w:val="24"/>
              </w:rPr>
              <w:t>К8</w:t>
            </w:r>
            <w:r w:rsidRPr="00464641">
              <w:rPr>
                <w:rFonts w:ascii="Times New Roman" w:hAnsi="Times New Roman" w:cs="Times New Roman"/>
                <w:b/>
                <w:sz w:val="24"/>
                <w:szCs w:val="24"/>
              </w:rPr>
              <w:t xml:space="preserve">: </w:t>
            </w:r>
            <w:r w:rsidRPr="00464641">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tc>
        <w:tc>
          <w:tcPr>
            <w:tcW w:w="6485" w:type="dxa"/>
          </w:tcPr>
          <w:p w:rsidR="00615F4B" w:rsidRPr="00464641" w:rsidRDefault="00615F4B" w:rsidP="00CC3366">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rsidR="00615F4B" w:rsidRPr="00464641" w:rsidRDefault="00615F4B" w:rsidP="00CC3366">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өзін-өзі тану материалдарын және оқу және болашақ кәсіби қызмет талаптарын талдау негізінде өз мүмкіндіктерін бағалау.</w:t>
            </w:r>
          </w:p>
          <w:p w:rsidR="00615F4B" w:rsidRPr="004F3324" w:rsidRDefault="00615F4B" w:rsidP="00CC3366">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алған білімдерін тәжірибеде қолдана білу.</w:t>
            </w:r>
          </w:p>
        </w:tc>
      </w:tr>
      <w:tr w:rsidR="00615F4B" w:rsidRPr="00E636F8" w:rsidTr="00780E31">
        <w:tc>
          <w:tcPr>
            <w:tcW w:w="3544" w:type="dxa"/>
          </w:tcPr>
          <w:p w:rsidR="00615F4B" w:rsidRPr="00972F5D" w:rsidRDefault="00615F4B" w:rsidP="00CC3366">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Б</w:t>
            </w:r>
            <w:r w:rsidRPr="004F3324">
              <w:rPr>
                <w:rFonts w:ascii="Times New Roman" w:hAnsi="Times New Roman" w:cs="Times New Roman"/>
                <w:b/>
                <w:sz w:val="24"/>
                <w:szCs w:val="24"/>
              </w:rPr>
              <w:t>К9:</w:t>
            </w:r>
            <w:r w:rsidRPr="004F3324">
              <w:rPr>
                <w:rFonts w:ascii="Times New Roman" w:hAnsi="Times New Roman" w:cs="Times New Roman"/>
                <w:sz w:val="24"/>
                <w:szCs w:val="24"/>
              </w:rPr>
              <w:t xml:space="preserve"> </w:t>
            </w:r>
            <w:r w:rsidRPr="00432112">
              <w:rPr>
                <w:rFonts w:ascii="Times New Roman" w:hAnsi="Times New Roman" w:cs="Times New Roman"/>
                <w:sz w:val="24"/>
                <w:szCs w:val="24"/>
              </w:rPr>
              <w:t>тиісті салада күтілетін нәтижелерге қол жеткізу үшін кәсіпкерлік қызметтің, өндірісті және бизнесті басқарудың негіздерін білу</w:t>
            </w:r>
          </w:p>
        </w:tc>
        <w:tc>
          <w:tcPr>
            <w:tcW w:w="6485" w:type="dxa"/>
          </w:tcPr>
          <w:p w:rsidR="00615F4B" w:rsidRDefault="00615F4B" w:rsidP="006035EE">
            <w:pPr>
              <w:pStyle w:val="af7"/>
              <w:shd w:val="clear" w:color="auto" w:fill="FFFFFF"/>
              <w:spacing w:before="0" w:after="0"/>
              <w:jc w:val="both"/>
              <w:rPr>
                <w:lang w:val="kk-KZ"/>
              </w:rPr>
            </w:pPr>
            <w:r w:rsidRPr="00B340F2">
              <w:rPr>
                <w:b/>
                <w:color w:val="000000"/>
                <w:lang w:val="kk-KZ"/>
              </w:rPr>
              <w:t>Білу:</w:t>
            </w:r>
            <w:r w:rsidRPr="00EF7904">
              <w:rPr>
                <w:lang w:val="kk-KZ"/>
              </w:rPr>
              <w:t xml:space="preserve">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экономикалық проблемаларының әлеуметтік салдары; экономиканың жетістіктерін кәсіби қызметке енгізу жолдары; еңбекті ғылыми ұйымдастырудың негізгі </w:t>
            </w:r>
            <w:r w:rsidRPr="00EF7904">
              <w:rPr>
                <w:lang w:val="kk-KZ"/>
              </w:rPr>
              <w:lastRenderedPageBreak/>
              <w:t>ережелері мен нормалары.</w:t>
            </w:r>
          </w:p>
          <w:p w:rsidR="00615F4B" w:rsidRPr="00EF7904" w:rsidRDefault="00615F4B" w:rsidP="006035EE">
            <w:pPr>
              <w:pStyle w:val="af7"/>
              <w:shd w:val="clear" w:color="auto" w:fill="FFFFFF"/>
              <w:spacing w:before="0" w:after="0"/>
              <w:jc w:val="both"/>
              <w:rPr>
                <w:lang w:val="kk-KZ"/>
              </w:rPr>
            </w:pPr>
            <w:r w:rsidRPr="00EF7904">
              <w:rPr>
                <w:b/>
                <w:lang w:val="kk-KZ"/>
              </w:rPr>
              <w:t>Меңгеру</w:t>
            </w:r>
            <w:r w:rsidRPr="00EF7904">
              <w:rPr>
                <w:lang w:val="kk-KZ"/>
              </w:rPr>
              <w:t xml:space="preserve">: </w:t>
            </w:r>
            <w:r>
              <w:rPr>
                <w:lang w:val="kk-KZ"/>
              </w:rPr>
              <w:t>ү</w:t>
            </w:r>
            <w:r w:rsidRPr="00EF7904">
              <w:rPr>
                <w:lang w:val="kk-KZ"/>
              </w:rPr>
              <w:t>здік түпкілікті нәтижеге қол жеткізу үшін қойылған экономикалық міндеттерді шешудің дұрыс стратегиясын 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rsidR="00615F4B" w:rsidRPr="00EF7904" w:rsidRDefault="00615F4B" w:rsidP="006035EE">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көрсеткі</w:t>
            </w:r>
            <w:r w:rsidRPr="00EF7904">
              <w:rPr>
                <w:lang w:val="kk-KZ"/>
              </w:rPr>
              <w:t xml:space="preserve">штердің </w:t>
            </w:r>
            <w:r w:rsidRPr="00EF77DB">
              <w:rPr>
                <w:rFonts w:ascii="Times New Roman" w:hAnsi="Times New Roman" w:cs="Times New Roman"/>
                <w:lang w:val="kk-KZ"/>
              </w:rPr>
              <w:t>өзгеру үрдістерін анықтау.</w:t>
            </w:r>
          </w:p>
        </w:tc>
      </w:tr>
      <w:tr w:rsidR="00615F4B" w:rsidRPr="00E636F8" w:rsidTr="00780E31">
        <w:tc>
          <w:tcPr>
            <w:tcW w:w="3544" w:type="dxa"/>
          </w:tcPr>
          <w:p w:rsidR="00615F4B" w:rsidRPr="00EF7904" w:rsidRDefault="00615F4B" w:rsidP="00CC3366">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lastRenderedPageBreak/>
              <w:t xml:space="preserve">БК10: </w:t>
            </w:r>
            <w:r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rsidR="00615F4B" w:rsidRPr="00EF7904" w:rsidRDefault="00615F4B" w:rsidP="00CC3366">
            <w:pPr>
              <w:pStyle w:val="a3"/>
              <w:spacing w:after="0" w:line="240" w:lineRule="auto"/>
              <w:ind w:left="0"/>
              <w:jc w:val="both"/>
              <w:rPr>
                <w:rFonts w:ascii="Times New Roman" w:hAnsi="Times New Roman" w:cs="Times New Roman"/>
                <w:sz w:val="24"/>
                <w:szCs w:val="24"/>
                <w:lang w:val="kk-KZ"/>
              </w:rPr>
            </w:pPr>
          </w:p>
        </w:tc>
        <w:tc>
          <w:tcPr>
            <w:tcW w:w="6485" w:type="dxa"/>
          </w:tcPr>
          <w:p w:rsidR="00615F4B" w:rsidRPr="00E236D6" w:rsidRDefault="00615F4B" w:rsidP="006035EE">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rsidR="00615F4B" w:rsidRPr="00E236D6" w:rsidRDefault="00615F4B" w:rsidP="006035EE">
            <w:pPr>
              <w:spacing w:after="0" w:line="240" w:lineRule="auto"/>
              <w:jc w:val="both"/>
              <w:rPr>
                <w:rFonts w:ascii="Times New Roman" w:hAnsi="Times New Roman" w:cs="Times New Roman"/>
                <w:sz w:val="24"/>
                <w:szCs w:val="24"/>
                <w:lang w:val="kk-KZ"/>
              </w:rPr>
            </w:pPr>
            <w:r w:rsidRPr="00E236D6">
              <w:rPr>
                <w:rFonts w:ascii="Times New Roman" w:hAnsi="Times New Roman" w:cs="Times New Roman"/>
                <w:sz w:val="24"/>
                <w:szCs w:val="24"/>
                <w:lang w:val="kk-KZ"/>
              </w:rPr>
              <w:t xml:space="preserve"> </w:t>
            </w:r>
            <w:r w:rsidRPr="00E236D6">
              <w:rPr>
                <w:rFonts w:ascii="Times New Roman" w:hAnsi="Times New Roman" w:cs="Times New Roman"/>
                <w:i/>
                <w:sz w:val="24"/>
                <w:szCs w:val="24"/>
                <w:lang w:val="kk-KZ"/>
              </w:rPr>
              <w:t xml:space="preserve"> </w:t>
            </w:r>
            <w:r w:rsidRPr="00B340F2">
              <w:rPr>
                <w:rFonts w:ascii="Times New Roman" w:hAnsi="Times New Roman"/>
                <w:b/>
                <w:color w:val="000000"/>
                <w:szCs w:val="24"/>
                <w:lang w:val="kk-KZ"/>
              </w:rPr>
              <w:t>Меңгеру:</w:t>
            </w:r>
            <w:r w:rsidRPr="00E236D6">
              <w:rPr>
                <w:rFonts w:ascii="Times New Roman" w:hAnsi="Times New Roman" w:cs="Times New Roman"/>
                <w:sz w:val="24"/>
                <w:szCs w:val="24"/>
                <w:lang w:val="kk-KZ"/>
              </w:rPr>
              <w:t xml:space="preserve"> инновациялық идеялар мен оларды іске асырудың стандартты емес тәсілдерін ұсыну</w:t>
            </w:r>
          </w:p>
          <w:p w:rsidR="00615F4B" w:rsidRPr="00E236D6" w:rsidRDefault="00615F4B" w:rsidP="006035EE">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615F4B" w:rsidRPr="00E636F8" w:rsidTr="00780E31">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БК11: </w:t>
            </w:r>
            <w:r w:rsidRPr="00E236D6">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6485" w:type="dxa"/>
          </w:tcPr>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p>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rsidR="00615F4B" w:rsidRPr="00E236D6" w:rsidRDefault="00615F4B" w:rsidP="006035EE">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i/>
                <w:lang w:val="kk-KZ"/>
              </w:rPr>
              <w:t>:</w:t>
            </w:r>
            <w:r w:rsidRPr="00E236D6">
              <w:rPr>
                <w:rFonts w:ascii="Times New Roman" w:hAnsi="Times New Roman" w:cs="Times New Roman"/>
                <w:lang w:val="kk-KZ"/>
              </w:rPr>
              <w:t xml:space="preserve"> 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615F4B" w:rsidRPr="00E636F8" w:rsidTr="00780E31">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БК12: </w:t>
            </w:r>
            <w:r w:rsidRPr="00E236D6">
              <w:rPr>
                <w:rFonts w:ascii="Times New Roman" w:hAnsi="Times New Roman" w:cs="Times New Roman"/>
                <w:lang w:val="kk-KZ"/>
              </w:rPr>
              <w:t>Кәсіби салада білім мен түсініктерді көрсетуге қабілетті болу</w:t>
            </w:r>
          </w:p>
        </w:tc>
        <w:tc>
          <w:tcPr>
            <w:tcW w:w="6485" w:type="dxa"/>
          </w:tcPr>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Pr>
                <w:rFonts w:ascii="Times New Roman" w:hAnsi="Times New Roman" w:cs="Times New Roman"/>
                <w:lang w:val="kk-KZ"/>
              </w:rPr>
              <w:t>к</w:t>
            </w:r>
            <w:r w:rsidRPr="00E236D6">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rsidR="00615F4B" w:rsidRPr="00E236D6" w:rsidRDefault="00615F4B" w:rsidP="006035EE">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615F4B" w:rsidRPr="00E236D6" w:rsidRDefault="00615F4B" w:rsidP="006035EE">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Міндеттерді өз бетінше шешу және одан әрі кәсіби өсу үшін қажетті кәсіби салада алынған білімді қолдану дағдылары</w:t>
            </w:r>
          </w:p>
        </w:tc>
      </w:tr>
      <w:tr w:rsidR="00615F4B" w:rsidRPr="00E636F8" w:rsidTr="00780E31">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БК13: </w:t>
            </w:r>
            <w:r w:rsidRPr="00E236D6">
              <w:rPr>
                <w:rFonts w:ascii="Times New Roman" w:hAnsi="Times New Roman" w:cs="Times New Roman"/>
                <w:snapToGrid w:val="0"/>
                <w:lang w:val="kk-KZ"/>
              </w:rPr>
              <w:t xml:space="preserve">Оның элементтері арасындағы байланыс және </w:t>
            </w:r>
            <w:r w:rsidRPr="00E236D6">
              <w:rPr>
                <w:rFonts w:ascii="Times New Roman" w:hAnsi="Times New Roman" w:cs="Times New Roman"/>
                <w:snapToGrid w:val="0"/>
                <w:lang w:val="kk-KZ"/>
              </w:rPr>
              <w:lastRenderedPageBreak/>
              <w:t>зерттеу саласындағы жалпы құрылымды меңгеру, 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c>
          <w:tcPr>
            <w:tcW w:w="6485" w:type="dxa"/>
          </w:tcPr>
          <w:p w:rsidR="00615F4B" w:rsidRPr="00E236D6" w:rsidRDefault="00615F4B" w:rsidP="006035EE">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технология саласындағы жалпы құрылымдар, материалдардың сапасын бақылау және материалдардың </w:t>
            </w:r>
            <w:r w:rsidRPr="00E236D6">
              <w:rPr>
                <w:rFonts w:ascii="Times New Roman" w:hAnsi="Times New Roman" w:cs="Times New Roman"/>
                <w:lang w:val="kk-KZ"/>
              </w:rPr>
              <w:lastRenderedPageBreak/>
              <w:t>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615F4B" w:rsidRPr="00E236D6" w:rsidRDefault="00615F4B" w:rsidP="006035EE">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i/>
                <w:lang w:val="kk-KZ"/>
              </w:rPr>
              <w:t>:</w:t>
            </w:r>
            <w:r w:rsidRPr="00E236D6">
              <w:rPr>
                <w:rFonts w:ascii="Times New Roman" w:hAnsi="Times New Roman" w:cs="Times New Roman"/>
                <w:lang w:val="kk-KZ"/>
              </w:rPr>
              <w:t xml:space="preserve"> құрылыс материалдарын, бұйымдары мен конструкцияларын өндірудің технологиялық процестерін жетілдіру және игеру әдістерімен жұмыс істеу; пайдаланудың берілген 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p>
          <w:p w:rsidR="00615F4B" w:rsidRPr="00E236D6" w:rsidRDefault="00615F4B" w:rsidP="006035EE">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D446AB">
              <w:rPr>
                <w:rFonts w:ascii="Times New Roman" w:hAnsi="Times New Roman" w:cs="Times New Roman"/>
                <w:b/>
                <w:sz w:val="24"/>
                <w:szCs w:val="24"/>
                <w:lang w:val="kk-KZ"/>
              </w:rPr>
              <w:t xml:space="preserve">: </w:t>
            </w:r>
            <w:r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615F4B" w:rsidRPr="00E636F8" w:rsidTr="00780E31">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БК14: </w:t>
            </w:r>
            <w:r w:rsidRPr="00E236D6">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6485" w:type="dxa"/>
          </w:tcPr>
          <w:p w:rsidR="00615F4B" w:rsidRPr="00E236D6" w:rsidRDefault="00615F4B" w:rsidP="006035EE">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rsidR="00615F4B" w:rsidRPr="00E236D6" w:rsidRDefault="00615F4B" w:rsidP="006035EE">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rsidR="00615F4B" w:rsidRPr="00E236D6" w:rsidRDefault="00615F4B" w:rsidP="006035EE">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615F4B" w:rsidRPr="00E636F8" w:rsidTr="00780E31">
        <w:trPr>
          <w:trHeight w:val="3585"/>
        </w:trPr>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БК15: </w:t>
            </w:r>
            <w:r w:rsidRPr="00E236D6">
              <w:rPr>
                <w:rFonts w:ascii="Times New Roman" w:hAnsi="Times New Roman" w:cs="Times New Roman"/>
                <w:lang w:val="kk-KZ"/>
              </w:rPr>
              <w:t>: Ұзақ мерзімді және қысқа мерзімді жоспарлау кезінде әртүрлі талаптар (құн, сапа, қауіпсіздік және орындау мерзімдері) арасында ымыраға келу дағдыларын меңгеру және оңтайлы шешімдер қабылдауға қабілетті</w:t>
            </w:r>
          </w:p>
        </w:tc>
        <w:tc>
          <w:tcPr>
            <w:tcW w:w="6485" w:type="dxa"/>
          </w:tcPr>
          <w:p w:rsidR="00615F4B" w:rsidRPr="00366EF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366EF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615F4B" w:rsidRPr="00366EF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Pr>
                <w:rFonts w:ascii="Times New Roman" w:hAnsi="Times New Roman" w:cs="Times New Roman"/>
                <w:lang w:val="kk-KZ"/>
              </w:rPr>
              <w:t>қ</w:t>
            </w:r>
            <w:r w:rsidRPr="00366EF6">
              <w:rPr>
                <w:rFonts w:ascii="Times New Roman" w:hAnsi="Times New Roman" w:cs="Times New Roman"/>
                <w:lang w:val="kk-KZ"/>
              </w:rPr>
              <w:t>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615F4B" w:rsidRPr="00E236D6" w:rsidRDefault="00615F4B" w:rsidP="006035EE">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Pr>
                <w:rFonts w:ascii="Times New Roman" w:hAnsi="Times New Roman" w:cs="Times New Roman"/>
                <w:lang w:val="kk-KZ"/>
              </w:rPr>
              <w:t>қ</w:t>
            </w:r>
            <w:r w:rsidRPr="00366EF6">
              <w:rPr>
                <w:rFonts w:ascii="Times New Roman" w:hAnsi="Times New Roman" w:cs="Times New Roman"/>
                <w:lang w:val="kk-KZ"/>
              </w:rPr>
              <w:t>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615F4B" w:rsidRPr="00E636F8" w:rsidTr="00780E31">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БК16: </w:t>
            </w:r>
            <w:r w:rsidRPr="00E236D6">
              <w:rPr>
                <w:rFonts w:ascii="Times New Roman" w:hAnsi="Times New Roman" w:cs="Times New Roman"/>
                <w:lang w:val="kk-KZ"/>
              </w:rPr>
              <w:t xml:space="preserve">Ақпаратты жалпылау, талдау, қабылдау, мақсат қою </w:t>
            </w:r>
            <w:r w:rsidRPr="00E236D6">
              <w:rPr>
                <w:rFonts w:ascii="Times New Roman" w:hAnsi="Times New Roman" w:cs="Times New Roman"/>
                <w:lang w:val="kk-KZ"/>
              </w:rPr>
              <w:lastRenderedPageBreak/>
              <w:t>және оған жету жолдарын таңдау мүмкіндігі</w:t>
            </w:r>
          </w:p>
        </w:tc>
        <w:tc>
          <w:tcPr>
            <w:tcW w:w="6485" w:type="dxa"/>
          </w:tcPr>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алынған ақпаратты талдау мен таңдаудың негізгі сәттері, ақпаратты жалпылау, қабылдау, мақсат қою және оған жету </w:t>
            </w:r>
            <w:r w:rsidRPr="00E236D6">
              <w:rPr>
                <w:rFonts w:ascii="Times New Roman" w:hAnsi="Times New Roman" w:cs="Times New Roman"/>
                <w:lang w:val="kk-KZ"/>
              </w:rPr>
              <w:lastRenderedPageBreak/>
              <w:t>жолдарын таңдау,</w:t>
            </w:r>
          </w:p>
          <w:p w:rsidR="00615F4B" w:rsidRPr="00E236D6" w:rsidRDefault="00615F4B" w:rsidP="006035EE">
            <w:pPr>
              <w:spacing w:after="0" w:line="240" w:lineRule="auto"/>
              <w:jc w:val="both"/>
              <w:rPr>
                <w:rFonts w:ascii="Times New Roman" w:hAnsi="Times New Roman" w:cs="Times New Roman"/>
                <w:lang w:val="kk-KZ"/>
              </w:rPr>
            </w:pPr>
            <w:r w:rsidRPr="00E236D6">
              <w:rPr>
                <w:rFonts w:ascii="Times New Roman" w:hAnsi="Times New Roman" w:cs="Times New Roman"/>
                <w:lang w:val="kk-KZ"/>
              </w:rPr>
              <w:t>сөйлемдерді, мәтінді (монологты), диалогты құрудың негізгі модельдері;</w:t>
            </w:r>
          </w:p>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
                <w:lang w:val="kk-KZ"/>
              </w:rPr>
              <w:t xml:space="preserve"> </w:t>
            </w:r>
            <w:r w:rsidRPr="00E236D6">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rsidR="00615F4B" w:rsidRDefault="00615F4B" w:rsidP="006035EE">
            <w:pPr>
              <w:spacing w:after="0" w:line="240" w:lineRule="auto"/>
              <w:jc w:val="both"/>
              <w:rPr>
                <w:rFonts w:ascii="Times New Roman" w:hAnsi="Times New Roman" w:cs="Times New Roman"/>
                <w:lang w:val="kk-KZ"/>
              </w:rPr>
            </w:pPr>
            <w:r w:rsidRPr="00E236D6">
              <w:rPr>
                <w:rFonts w:ascii="Times New Roman" w:hAnsi="Times New Roman" w:cs="Times New Roman"/>
                <w:lang w:val="kk-KZ"/>
              </w:rPr>
              <w:t>зерттелгеннің шеңберінде іскерлік құжаттаманы жүргізу;</w:t>
            </w:r>
          </w:p>
          <w:p w:rsidR="00615F4B" w:rsidRPr="00E236D6" w:rsidRDefault="00615F4B" w:rsidP="006035EE">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ақпаратты талдау және қабылдау, мақсат қоюдың дәйектілігін құру және оған қол жеткізу жолдарын таңдау, мақсатты құру процесінде кәсіби білімді қолдану, дұрыс сөйлеу сөздерін құру үшін тілдік құзыреттілікті қолдану</w:t>
            </w:r>
          </w:p>
        </w:tc>
      </w:tr>
      <w:tr w:rsidR="00615F4B" w:rsidRPr="004F3324" w:rsidTr="00780E31">
        <w:tc>
          <w:tcPr>
            <w:tcW w:w="3544" w:type="dxa"/>
          </w:tcPr>
          <w:p w:rsidR="00615F4B" w:rsidRPr="004F3324" w:rsidRDefault="00615F4B" w:rsidP="00CC3366">
            <w:pPr>
              <w:pStyle w:val="a3"/>
              <w:spacing w:after="0" w:line="240" w:lineRule="auto"/>
              <w:ind w:left="0"/>
              <w:jc w:val="center"/>
              <w:rPr>
                <w:rFonts w:ascii="Times New Roman" w:hAnsi="Times New Roman" w:cs="Times New Roman"/>
              </w:rPr>
            </w:pPr>
            <w:r w:rsidRPr="00DB6D7B">
              <w:rPr>
                <w:rFonts w:ascii="Times New Roman" w:hAnsi="Times New Roman" w:cs="Times New Roman"/>
                <w:b/>
                <w:lang w:val="kk-KZ"/>
              </w:rPr>
              <w:lastRenderedPageBreak/>
              <w:t>Кәсіби құзыреттер</w:t>
            </w:r>
          </w:p>
        </w:tc>
        <w:tc>
          <w:tcPr>
            <w:tcW w:w="6485" w:type="dxa"/>
          </w:tcPr>
          <w:p w:rsidR="00615F4B" w:rsidRPr="004F3324" w:rsidRDefault="00615F4B" w:rsidP="006035EE">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615F4B" w:rsidRPr="004F3324" w:rsidTr="00780E31">
        <w:tc>
          <w:tcPr>
            <w:tcW w:w="3544" w:type="dxa"/>
          </w:tcPr>
          <w:p w:rsidR="00615F4B" w:rsidRPr="004F3324" w:rsidRDefault="00615F4B" w:rsidP="00CC3366">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7</w:t>
            </w:r>
            <w:r w:rsidRPr="004F3324">
              <w:rPr>
                <w:rFonts w:ascii="Times New Roman" w:hAnsi="Times New Roman" w:cs="Times New Roman"/>
                <w:b/>
                <w:sz w:val="24"/>
                <w:szCs w:val="24"/>
              </w:rPr>
              <w:t xml:space="preserve">: </w:t>
            </w:r>
            <w:r w:rsidRPr="006050D5">
              <w:rPr>
                <w:rFonts w:ascii="Times New Roman" w:hAnsi="Times New Roman" w:cs="Times New Roman"/>
              </w:rPr>
              <w:t>Қазіргі заманғы құрылымдардың жіктелуін, техникалық сипаттамаларын білу және әртүрлі пайдалану жағдайларында осы құрылымдардың тиімділігін талдай білу</w:t>
            </w:r>
          </w:p>
        </w:tc>
        <w:tc>
          <w:tcPr>
            <w:tcW w:w="6485" w:type="dxa"/>
          </w:tcPr>
          <w:p w:rsidR="00615F4B" w:rsidRPr="00AF1E2D" w:rsidRDefault="00615F4B" w:rsidP="006035EE">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615F4B" w:rsidRPr="00AF1E2D" w:rsidRDefault="00615F4B" w:rsidP="006035EE">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b/>
              </w:rPr>
              <w:t>Меңгеру</w:t>
            </w:r>
            <w:r w:rsidRPr="00AF1E2D">
              <w:rPr>
                <w:rFonts w:ascii="Times New Roman" w:hAnsi="Times New Roman" w:cs="Times New Roman"/>
              </w:rPr>
              <w:t>: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615F4B" w:rsidRPr="00AF1E2D" w:rsidRDefault="00615F4B" w:rsidP="006035EE">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p w:rsidR="00615F4B" w:rsidRPr="004F3324" w:rsidRDefault="00615F4B" w:rsidP="006035EE">
            <w:pPr>
              <w:spacing w:after="0" w:line="240" w:lineRule="auto"/>
              <w:jc w:val="both"/>
              <w:rPr>
                <w:rFonts w:ascii="Times New Roman" w:hAnsi="Times New Roman" w:cs="Times New Roman"/>
                <w:bCs/>
                <w:i/>
              </w:rPr>
            </w:pPr>
          </w:p>
        </w:tc>
      </w:tr>
      <w:tr w:rsidR="00615F4B" w:rsidRPr="004F3324" w:rsidTr="00780E31">
        <w:tc>
          <w:tcPr>
            <w:tcW w:w="3544" w:type="dxa"/>
          </w:tcPr>
          <w:p w:rsidR="00615F4B" w:rsidRPr="004F3324" w:rsidRDefault="00615F4B" w:rsidP="00CC3366">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Pr="00B27E85">
              <w:rPr>
                <w:rFonts w:ascii="Times New Roman" w:hAnsi="Times New Roman" w:cs="Times New Roman"/>
              </w:rPr>
              <w:t>Құрылыс конструкцияларын есептеу әдістерін меңгеру және оларды нақты міндеттерді шешу мақсатында қолдану</w:t>
            </w:r>
          </w:p>
        </w:tc>
        <w:tc>
          <w:tcPr>
            <w:tcW w:w="6485" w:type="dxa"/>
          </w:tcPr>
          <w:p w:rsidR="00615F4B" w:rsidRPr="00AF1E2D" w:rsidRDefault="00615F4B" w:rsidP="006035EE">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615F4B" w:rsidRPr="00AF1E2D" w:rsidRDefault="00615F4B" w:rsidP="006035EE">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rPr>
              <w:t>М</w:t>
            </w:r>
            <w:r w:rsidRPr="00AF1E2D">
              <w:rPr>
                <w:rFonts w:ascii="Times New Roman" w:hAnsi="Times New Roman" w:cs="Times New Roman"/>
                <w:b/>
              </w:rPr>
              <w:t>еңгеру</w:t>
            </w:r>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w:t>
            </w:r>
            <w:r w:rsidRPr="00AF1E2D">
              <w:rPr>
                <w:rFonts w:ascii="Times New Roman" w:hAnsi="Times New Roman" w:cs="Times New Roman"/>
              </w:rPr>
              <w:lastRenderedPageBreak/>
              <w:t>идеяларды бағалау және қорытындыларды тұжырымдау қабілеті</w:t>
            </w:r>
          </w:p>
          <w:p w:rsidR="00615F4B" w:rsidRPr="004F3324" w:rsidRDefault="00615F4B" w:rsidP="006035EE">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615F4B" w:rsidRPr="00E636F8" w:rsidTr="00780E31">
        <w:tc>
          <w:tcPr>
            <w:tcW w:w="3544" w:type="dxa"/>
          </w:tcPr>
          <w:p w:rsidR="00615F4B" w:rsidRPr="004F3324" w:rsidRDefault="00615F4B" w:rsidP="00CC3366">
            <w:pPr>
              <w:pStyle w:val="a3"/>
              <w:spacing w:after="0" w:line="240" w:lineRule="auto"/>
              <w:ind w:left="0"/>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Pr="006050D5">
              <w:rPr>
                <w:rFonts w:ascii="Times New Roman" w:hAnsi="Times New Roman" w:cs="Times New Roman"/>
                <w:bCs/>
              </w:rPr>
              <w:t>Құрылыс материалдарын, бұйымдарын және құрастырылымдарын өндіру саласында конструкциялық элементтердің есептеу-жобалау жұмыстарын орындай білу</w:t>
            </w:r>
          </w:p>
        </w:tc>
        <w:tc>
          <w:tcPr>
            <w:tcW w:w="6485" w:type="dxa"/>
          </w:tcPr>
          <w:p w:rsidR="00615F4B" w:rsidRPr="00AF1E2D" w:rsidRDefault="00615F4B" w:rsidP="006035EE">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t>Білу:</w:t>
            </w:r>
            <w:r>
              <w:t xml:space="preserve"> </w:t>
            </w:r>
            <w:r w:rsidRPr="00AF1E2D">
              <w:rPr>
                <w:rFonts w:ascii="Times New Roman" w:hAnsi="Times New Roman"/>
                <w:color w:val="000000"/>
                <w:szCs w:val="24"/>
                <w:lang w:val="kk-KZ"/>
              </w:rPr>
              <w:t>қазіргі</w:t>
            </w:r>
            <w:r>
              <w:rPr>
                <w:rFonts w:ascii="Times New Roman" w:hAnsi="Times New Roman"/>
                <w:color w:val="000000"/>
                <w:szCs w:val="24"/>
                <w:lang w:val="kk-KZ"/>
              </w:rPr>
              <w:t xml:space="preserve"> қ</w:t>
            </w:r>
            <w:r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rsidR="00615F4B" w:rsidRPr="00AF1E2D" w:rsidRDefault="00615F4B" w:rsidP="006035EE">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ғимараттардың энергия үнемдеуін есептеудің талдамалық және жобалау әдістерінің әдістемесін қолдану</w:t>
            </w:r>
          </w:p>
          <w:p w:rsidR="00615F4B" w:rsidRPr="00AF1E2D" w:rsidRDefault="00615F4B" w:rsidP="006035EE">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тұжырымдамаларды, идеяларды, теорияларды қалыптастыруда пайдалануды түсіну; ғылыми теорияларды тексеру кезінде пайдаланылатын әртүрлі әдістерді түсіну; жобалау саласындағы ережелер мен стандарттар саласында;</w:t>
            </w:r>
          </w:p>
        </w:tc>
      </w:tr>
      <w:tr w:rsidR="00615F4B" w:rsidRPr="00E636F8" w:rsidTr="00780E31">
        <w:tc>
          <w:tcPr>
            <w:tcW w:w="3544" w:type="dxa"/>
          </w:tcPr>
          <w:p w:rsidR="00615F4B" w:rsidRPr="00B27E85" w:rsidRDefault="00615F4B" w:rsidP="00CC3366">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t xml:space="preserve">ПК20: </w:t>
            </w:r>
            <w:r w:rsidRPr="006050D5">
              <w:rPr>
                <w:rFonts w:ascii="Times New Roman" w:hAnsi="Times New Roman" w:cs="Times New Roman"/>
                <w:lang w:val="kk-KZ"/>
              </w:rPr>
              <w:t>Кәсіби міндеттерді шешу үшін бағдарламалық өнімдерді пайдалануға дайындық</w:t>
            </w:r>
          </w:p>
        </w:tc>
        <w:tc>
          <w:tcPr>
            <w:tcW w:w="6485" w:type="dxa"/>
          </w:tcPr>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нормативтік құжаттардың негізгі терминдері мен сыныптамасы</w:t>
            </w:r>
          </w:p>
          <w:p w:rsidR="00615F4B" w:rsidRPr="00E236D6" w:rsidRDefault="00615F4B" w:rsidP="006035EE">
            <w:pPr>
              <w:spacing w:after="0" w:line="240" w:lineRule="auto"/>
              <w:jc w:val="both"/>
              <w:rPr>
                <w:rFonts w:ascii="Times New Roman" w:hAnsi="Times New Roman" w:cs="Times New Roman"/>
                <w:lang w:val="kk-KZ"/>
              </w:rPr>
            </w:pPr>
            <w:r w:rsidRPr="00E236D6">
              <w:rPr>
                <w:rFonts w:ascii="Times New Roman" w:hAnsi="Times New Roman" w:cs="Times New Roman"/>
                <w:b/>
                <w:lang w:val="kk-KZ"/>
              </w:rPr>
              <w:t>Меңгеру</w:t>
            </w:r>
            <w:r w:rsidRPr="00E236D6">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rsidR="00615F4B" w:rsidRPr="00E236D6" w:rsidRDefault="00615F4B" w:rsidP="006035EE">
            <w:pPr>
              <w:spacing w:after="0" w:line="240" w:lineRule="auto"/>
              <w:jc w:val="both"/>
              <w:rPr>
                <w:rFonts w:ascii="Times New Roman" w:hAnsi="Times New Roman" w:cs="Times New Roman"/>
                <w:bCs/>
                <w:i/>
                <w:lang w:val="kk-KZ"/>
              </w:rPr>
            </w:pPr>
            <w:r w:rsidRPr="00E236D6">
              <w:rPr>
                <w:rFonts w:ascii="Times New Roman" w:hAnsi="Times New Roman" w:cs="Times New Roman"/>
                <w:lang w:val="kk-KZ"/>
              </w:rPr>
              <w:t>.</w:t>
            </w: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ЕУРОКОДТЫ қолдана отырып, тәуекелдер мен төтенше жағдайлар туындаған кезде проблемаларды шешу кезінде білім.</w:t>
            </w:r>
          </w:p>
        </w:tc>
      </w:tr>
      <w:tr w:rsidR="00615F4B" w:rsidRPr="00E636F8" w:rsidTr="00780E31">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ПК21: </w:t>
            </w:r>
            <w:r w:rsidRPr="006050D5">
              <w:rPr>
                <w:rFonts w:ascii="Times New Roman" w:hAnsi="Times New Roman" w:cs="Times New Roman"/>
                <w:lang w:val="kk-KZ"/>
              </w:rPr>
              <w:t>Заманауи әдістер мен тәсілдерді қолдана отырып, құрылыс материалдарын, бұйымдар мен конструкцияларды, жасанды құрылыстарды өндіру саласындағы жағдайға техникалық-экономикалық талдау жүргізу әдістерін меңгеру, нәтижелерді практикада қолдануға қабілетті.</w:t>
            </w:r>
          </w:p>
        </w:tc>
        <w:tc>
          <w:tcPr>
            <w:tcW w:w="6485" w:type="dxa"/>
          </w:tcPr>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пайдаланудың негізгі тәсілдері ; кәсіби есептерді шешу үшін кешенді және аксонометриялық сызбаларда геометриялық есептерді шешудің принциптері мен негізгі тәсілдері;</w:t>
            </w:r>
          </w:p>
          <w:p w:rsidR="00615F4B" w:rsidRPr="00E236D6" w:rsidRDefault="00615F4B" w:rsidP="006035EE">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нақты аймақтар үшін нормативтік деректерді 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тапсырмаға арналған бағдарламалық өнімдерде метрика мен кескіндердің өзара орналасуын анықтаумен байланысты оларға әртүрлі </w:t>
            </w:r>
            <w:r w:rsidRPr="00E236D6">
              <w:rPr>
                <w:rFonts w:ascii="Times New Roman" w:hAnsi="Times New Roman" w:cs="Times New Roman"/>
                <w:lang w:val="kk-KZ"/>
              </w:rPr>
              <w:lastRenderedPageBreak/>
              <w:t>геометриялық құрылыстар мен есептеулерді орындау; сызбада оңтайлы және дәл нәтиже алуды қамтамасыз ететін есептерді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rsidR="00615F4B" w:rsidRPr="00E236D6" w:rsidRDefault="00615F4B" w:rsidP="006035EE">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lang w:val="kk-KZ"/>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rsidR="00615F4B" w:rsidRPr="00E236D6" w:rsidRDefault="00615F4B" w:rsidP="006035EE">
            <w:pPr>
              <w:spacing w:after="0" w:line="240" w:lineRule="auto"/>
              <w:jc w:val="both"/>
              <w:rPr>
                <w:rFonts w:ascii="Times New Roman" w:hAnsi="Times New Roman" w:cs="Times New Roman"/>
                <w:lang w:val="kk-KZ"/>
              </w:rPr>
            </w:pPr>
            <w:r w:rsidRPr="00E236D6">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615F4B" w:rsidRPr="00E636F8" w:rsidTr="00780E31">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ПК22: </w:t>
            </w:r>
            <w:r w:rsidRPr="006050D5">
              <w:rPr>
                <w:rFonts w:ascii="Times New Roman" w:hAnsi="Times New Roman" w:cs="Times New Roman"/>
                <w:lang w:val="kk-KZ"/>
              </w:rPr>
              <w:t>Құрылыс материалдарын, бұйымдарын және құрастырылымдарын өндіру саласындағы кәсіпорындарға қолданылатын ұйымдық құрылымды, Еңбек және материалдық ресурстарды басқару әдістерін, тиімділік өлшемдерін білу</w:t>
            </w:r>
          </w:p>
        </w:tc>
        <w:tc>
          <w:tcPr>
            <w:tcW w:w="6485" w:type="dxa"/>
          </w:tcPr>
          <w:p w:rsidR="00615F4B" w:rsidRPr="00E236D6" w:rsidRDefault="00615F4B" w:rsidP="006035EE">
            <w:pPr>
              <w:pStyle w:val="a3"/>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қазіргі заманғы әдістері мен тәсілдері</w:t>
            </w:r>
          </w:p>
          <w:p w:rsidR="00615F4B" w:rsidRPr="00E236D6" w:rsidRDefault="00615F4B" w:rsidP="006035EE">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Pr="00E236D6">
              <w:rPr>
                <w:rFonts w:ascii="Times New Roman" w:eastAsia="Calibri" w:hAnsi="Times New Roman" w:cs="Times New Roman"/>
                <w:lang w:val="kk-KZ"/>
              </w:rPr>
              <w:t xml:space="preserve"> металдарды суық өңдеу кезінде есептеуді жүргізу; металдарды кесу арқылы өңдеу кезінде дәнекерлеу режимін және 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негізді таңдау;</w:t>
            </w:r>
          </w:p>
          <w:p w:rsidR="00615F4B" w:rsidRPr="00E236D6" w:rsidRDefault="00615F4B" w:rsidP="006035EE">
            <w:pPr>
              <w:spacing w:after="0" w:line="240" w:lineRule="auto"/>
              <w:contextualSpacing/>
              <w:jc w:val="both"/>
              <w:rPr>
                <w:rFonts w:ascii="Times New Roman" w:hAnsi="Times New Roman" w:cs="Times New Roman"/>
                <w:lang w:val="kk-KZ"/>
              </w:rPr>
            </w:pPr>
            <w:r w:rsidRPr="00E236D6">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Pr="00282583">
              <w:rPr>
                <w:rFonts w:ascii="Times New Roman" w:hAnsi="Times New Roman" w:cs="Times New Roman"/>
                <w:b/>
                <w:sz w:val="24"/>
                <w:szCs w:val="24"/>
                <w:lang w:val="kk-KZ"/>
              </w:rPr>
              <w:t>болуы керек</w:t>
            </w:r>
            <w:r w:rsidRPr="00972F5D">
              <w:rPr>
                <w:rFonts w:ascii="Times New Roman" w:hAnsi="Times New Roman" w:cs="Times New Roman"/>
                <w:b/>
                <w:sz w:val="24"/>
                <w:szCs w:val="24"/>
                <w:lang w:val="kk-KZ"/>
              </w:rPr>
              <w:t>:</w:t>
            </w:r>
            <w:r w:rsidRPr="00B340F2">
              <w:rPr>
                <w:lang w:val="kk-KZ"/>
              </w:rPr>
              <w:t xml:space="preserve"> </w:t>
            </w:r>
            <w:r w:rsidRPr="00E236D6">
              <w:rPr>
                <w:rFonts w:ascii="Times New Roman" w:hAnsi="Times New Roman" w:cs="Times New Roman"/>
                <w:lang w:val="kk-KZ"/>
              </w:rPr>
              <w:t>құрылыс өндірісі мен металтану негізгі ережелері мен міндеттері; жұмыс өндірісі жобасының мазмұны мен құрылымы, оны әзірлеу тәртібі, Күнтізбелік 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615F4B" w:rsidRPr="00E636F8" w:rsidTr="00780E31">
        <w:tc>
          <w:tcPr>
            <w:tcW w:w="3544" w:type="dxa"/>
          </w:tcPr>
          <w:p w:rsidR="00615F4B" w:rsidRPr="00E236D6" w:rsidRDefault="00615F4B" w:rsidP="00CC3366">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ПК23: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615F4B" w:rsidRPr="00E236D6" w:rsidRDefault="00615F4B" w:rsidP="00CC3366">
            <w:pPr>
              <w:spacing w:after="0" w:line="240" w:lineRule="auto"/>
              <w:jc w:val="both"/>
              <w:rPr>
                <w:rFonts w:ascii="Times New Roman" w:hAnsi="Times New Roman" w:cs="Times New Roman"/>
                <w:lang w:val="kk-KZ"/>
              </w:rPr>
            </w:pPr>
          </w:p>
        </w:tc>
        <w:tc>
          <w:tcPr>
            <w:tcW w:w="6485" w:type="dxa"/>
          </w:tcPr>
          <w:p w:rsidR="00615F4B" w:rsidRPr="00E236D6" w:rsidRDefault="00615F4B" w:rsidP="006035EE">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rsidR="00615F4B" w:rsidRPr="00E236D6" w:rsidRDefault="00615F4B" w:rsidP="006035EE">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rsidR="00615F4B" w:rsidRPr="00E236D6" w:rsidRDefault="00615F4B" w:rsidP="006035EE">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Pr="00E236D6">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615F4B" w:rsidRPr="00E636F8" w:rsidTr="00780E31">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ПК24: </w:t>
            </w:r>
            <w:r w:rsidRPr="006050D5">
              <w:rPr>
                <w:rFonts w:ascii="Times New Roman" w:hAnsi="Times New Roman" w:cs="Times New Roman"/>
                <w:lang w:val="kk-KZ"/>
              </w:rPr>
              <w:t xml:space="preserve">Еңбек және қауіпсіздік пен тіршілік физиологиясының негіздерін, құрылыс материалдарын, бұйымдары мен конструкцияларын өндіру саласында пайдалану және жөндеу салдары болып табылатын авариялық және төтенше </w:t>
            </w:r>
            <w:r w:rsidRPr="006050D5">
              <w:rPr>
                <w:rFonts w:ascii="Times New Roman" w:hAnsi="Times New Roman" w:cs="Times New Roman"/>
                <w:lang w:val="kk-KZ"/>
              </w:rPr>
              <w:lastRenderedPageBreak/>
              <w:t>жағдайларда сауатты әрекет ету біліктерін меңгеру</w:t>
            </w:r>
          </w:p>
        </w:tc>
        <w:tc>
          <w:tcPr>
            <w:tcW w:w="6485" w:type="dxa"/>
          </w:tcPr>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rsidR="00615F4B" w:rsidRPr="00E236D6" w:rsidRDefault="00615F4B" w:rsidP="006035EE">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w:t>
            </w:r>
            <w:r w:rsidRPr="00E236D6">
              <w:rPr>
                <w:rFonts w:ascii="Times New Roman" w:hAnsi="Times New Roman" w:cs="Times New Roman"/>
                <w:lang w:val="kk-KZ"/>
              </w:rPr>
              <w:lastRenderedPageBreak/>
              <w:t>орындаудың неғұрлым үнемді құрылымдық шешімін және құрылыс өндірісін жобалау әдістерін таңдау және іс жүзінде қолдану</w:t>
            </w:r>
          </w:p>
          <w:p w:rsidR="00615F4B" w:rsidRPr="00E236D6" w:rsidRDefault="00615F4B" w:rsidP="006035EE">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615F4B" w:rsidRPr="00E636F8" w:rsidTr="00780E31">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ПК25: </w:t>
            </w:r>
            <w:r w:rsidRPr="006050D5">
              <w:rPr>
                <w:rFonts w:ascii="Times New Roman" w:eastAsia="Calibri" w:hAnsi="Times New Roman" w:cs="Times New Roman"/>
                <w:bCs/>
                <w:lang w:val="kk-KZ"/>
              </w:rPr>
              <w:t xml:space="preserve">Құрылыс материалдарын, бұйымдары мен конструкцияларын өндіру саласындағы озық ғылыми-техникалық тәжірибені және техникалық құралдар мен технологиялардың даму үрдістерін талдауға қабілетті болу </w:t>
            </w:r>
          </w:p>
        </w:tc>
        <w:tc>
          <w:tcPr>
            <w:tcW w:w="6485" w:type="dxa"/>
          </w:tcPr>
          <w:p w:rsidR="00615F4B" w:rsidRPr="00E236D6" w:rsidRDefault="00615F4B" w:rsidP="006035EE">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Pr="00E236D6">
              <w:rPr>
                <w:rFonts w:ascii="Times New Roman" w:hAnsi="Times New Roman" w:cs="Times New Roman"/>
                <w:i/>
                <w:lang w:val="kk-KZ"/>
              </w:rPr>
              <w:t>:</w:t>
            </w:r>
            <w:r w:rsidRPr="00E236D6">
              <w:rPr>
                <w:rFonts w:ascii="Times New Roman" w:eastAsia="Calibri" w:hAnsi="Times New Roman" w:cs="Times New Roman"/>
                <w:bCs/>
                <w:lang w:val="kk-KZ"/>
              </w:rPr>
              <w:t xml:space="preserve"> 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rsidR="00615F4B" w:rsidRPr="00E236D6" w:rsidRDefault="00615F4B" w:rsidP="006035EE">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rsidR="00615F4B" w:rsidRPr="00E236D6" w:rsidRDefault="00615F4B" w:rsidP="006035EE">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rsidR="00615F4B" w:rsidRPr="00E236D6" w:rsidRDefault="00615F4B" w:rsidP="006035EE">
            <w:pPr>
              <w:pStyle w:val="a3"/>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E236D6">
              <w:rPr>
                <w:rFonts w:ascii="Times New Roman" w:hAnsi="Times New Roman" w:cs="Times New Roman"/>
                <w:lang w:val="kk-KZ"/>
              </w:rPr>
              <w:t>-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арқылы шешімді іс жүзінде қолайлы нәтижеге жеткізу;</w:t>
            </w:r>
          </w:p>
        </w:tc>
      </w:tr>
      <w:tr w:rsidR="00615F4B" w:rsidRPr="00E636F8" w:rsidTr="00780E31">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ПК26: </w:t>
            </w:r>
            <w:r w:rsidRPr="006050D5">
              <w:rPr>
                <w:rFonts w:ascii="Times New Roman" w:eastAsia="Calibri" w:hAnsi="Times New Roman" w:cs="Times New Roman"/>
                <w:bCs/>
                <w:lang w:val="kk-KZ"/>
              </w:rPr>
              <w:t>Инновациялық технологияларды ғылыми-техникалық негіздеу бойынша теориялық, эксперименттік, есептеу зерттеулерін орындауға қабілетті болу</w:t>
            </w:r>
          </w:p>
        </w:tc>
        <w:tc>
          <w:tcPr>
            <w:tcW w:w="6485" w:type="dxa"/>
          </w:tcPr>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Pr="00E236D6">
              <w:rPr>
                <w:lang w:val="kk-KZ"/>
              </w:rPr>
              <w:t xml:space="preserve"> </w:t>
            </w:r>
            <w:r w:rsidRPr="00E236D6">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rsidR="00615F4B" w:rsidRPr="00E236D6" w:rsidRDefault="00615F4B" w:rsidP="006035EE">
            <w:pPr>
              <w:spacing w:after="0" w:line="240" w:lineRule="auto"/>
              <w:jc w:val="both"/>
              <w:rPr>
                <w:rFonts w:ascii="Times New Roman" w:hAnsi="Times New Roman" w:cs="Times New Roman"/>
                <w:bCs/>
                <w:i/>
                <w:lang w:val="kk-KZ"/>
              </w:rPr>
            </w:pPr>
            <w:r w:rsidRPr="00E236D6">
              <w:rPr>
                <w:rFonts w:ascii="Times New Roman" w:hAnsi="Times New Roman" w:cs="Times New Roman"/>
                <w:b/>
                <w:lang w:val="kk-KZ"/>
              </w:rPr>
              <w:t>Меңгеру:</w:t>
            </w:r>
            <w:r>
              <w:rPr>
                <w:rFonts w:ascii="Times New Roman" w:hAnsi="Times New Roman" w:cs="Times New Roman"/>
                <w:lang w:val="kk-KZ"/>
              </w:rPr>
              <w:t xml:space="preserve"> </w:t>
            </w:r>
            <w:r w:rsidRPr="00E236D6">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rsidR="00615F4B" w:rsidRPr="00E236D6" w:rsidRDefault="00615F4B" w:rsidP="006035EE">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615F4B" w:rsidRPr="004F3324" w:rsidTr="00780E31">
        <w:trPr>
          <w:trHeight w:val="1073"/>
        </w:trPr>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bCs/>
                <w:lang w:val="kk-KZ"/>
              </w:rPr>
              <w:t>ПК27:</w:t>
            </w:r>
            <w:r>
              <w:rPr>
                <w:rFonts w:ascii="Times New Roman" w:hAnsi="Times New Roman" w:cs="Times New Roman"/>
                <w:lang w:val="kk-KZ"/>
              </w:rPr>
              <w:t xml:space="preserve"> </w:t>
            </w:r>
            <w:r w:rsidRPr="006050D5">
              <w:rPr>
                <w:rFonts w:ascii="Times New Roman" w:hAnsi="Times New Roman" w:cs="Times New Roman"/>
                <w:lang w:val="kk-KZ"/>
              </w:rPr>
              <w:t>Зертханалық, стендтік, полигондық, қабылдау-тапсыру және пайдалану, техникалық қызмет көрсету жүйелері мен құралдарын сынаудың өзге де түрлерін орындау кезінде орындаушылар ұжымының құрамына қатысуға қабілетті болу</w:t>
            </w:r>
          </w:p>
        </w:tc>
        <w:tc>
          <w:tcPr>
            <w:tcW w:w="6485" w:type="dxa"/>
          </w:tcPr>
          <w:p w:rsidR="00615F4B" w:rsidRPr="00E236D6" w:rsidRDefault="00615F4B" w:rsidP="006035EE">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rsidR="00615F4B" w:rsidRPr="004F3324" w:rsidRDefault="00615F4B" w:rsidP="006035EE">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rsidR="0042408C" w:rsidRPr="0042408C" w:rsidRDefault="00615F4B" w:rsidP="006035EE">
            <w:pPr>
              <w:spacing w:after="0" w:line="240" w:lineRule="auto"/>
              <w:jc w:val="both"/>
              <w:rPr>
                <w:rFonts w:ascii="Times New Roman" w:hAnsi="Times New Roman" w:cs="Times New Roman"/>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4F3324">
              <w:rPr>
                <w:rFonts w:ascii="Times New Roman" w:hAnsi="Times New Roman" w:cs="Times New Roman"/>
              </w:rPr>
              <w:t xml:space="preserve"> </w:t>
            </w:r>
            <w:r w:rsidRPr="00BB20F4">
              <w:rPr>
                <w:rFonts w:ascii="Times New Roman" w:hAnsi="Times New Roman" w:cs="Times New Roman"/>
              </w:rPr>
              <w:t xml:space="preserve">тұрғын үй, азаматтық және </w:t>
            </w:r>
            <w:r w:rsidRPr="00BB20F4">
              <w:rPr>
                <w:rFonts w:ascii="Times New Roman" w:hAnsi="Times New Roman" w:cs="Times New Roman"/>
              </w:rPr>
              <w:lastRenderedPageBreak/>
              <w:t>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p w:rsidR="0042408C" w:rsidRPr="004F3324" w:rsidRDefault="0042408C" w:rsidP="006035EE">
            <w:pPr>
              <w:spacing w:after="0" w:line="240" w:lineRule="auto"/>
              <w:jc w:val="both"/>
              <w:rPr>
                <w:rFonts w:ascii="Times New Roman" w:hAnsi="Times New Roman" w:cs="Times New Roman"/>
                <w:bCs/>
                <w:i/>
              </w:rPr>
            </w:pPr>
          </w:p>
        </w:tc>
      </w:tr>
      <w:tr w:rsidR="00615F4B" w:rsidRPr="004F3324" w:rsidTr="00780E31">
        <w:tc>
          <w:tcPr>
            <w:tcW w:w="3544" w:type="dxa"/>
          </w:tcPr>
          <w:p w:rsidR="00615F4B" w:rsidRPr="004F3324" w:rsidRDefault="00615F4B" w:rsidP="00CC3366">
            <w:pPr>
              <w:spacing w:after="0" w:line="240" w:lineRule="auto"/>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Pr="006050D5">
              <w:rPr>
                <w:rFonts w:ascii="Times New Roman" w:hAnsi="Times New Roman" w:cs="Times New Roman"/>
              </w:rPr>
              <w:t>Өлшеу эксперименттерін жүргізе білу және өлшеу нәтижелерін бағалау</w:t>
            </w:r>
          </w:p>
        </w:tc>
        <w:tc>
          <w:tcPr>
            <w:tcW w:w="6485" w:type="dxa"/>
          </w:tcPr>
          <w:p w:rsidR="00615F4B" w:rsidRPr="004F3324" w:rsidRDefault="00615F4B" w:rsidP="006035EE">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rsidR="00615F4B" w:rsidRPr="004F3324" w:rsidRDefault="00615F4B" w:rsidP="006035EE">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BB20F4">
              <w:rPr>
                <w:rFonts w:ascii="Times New Roman" w:hAnsi="Times New Roman" w:cs="Times New Roman"/>
              </w:rPr>
              <w:t>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нормативтік құжаттар кест</w:t>
            </w:r>
            <w:r>
              <w:rPr>
                <w:rFonts w:ascii="Times New Roman" w:hAnsi="Times New Roman" w:cs="Times New Roman"/>
              </w:rPr>
              <w:t xml:space="preserve">есінен қажетті деректерді табу </w:t>
            </w:r>
          </w:p>
          <w:p w:rsidR="00615F4B" w:rsidRPr="004F3324" w:rsidRDefault="00615F4B" w:rsidP="006035EE">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615F4B" w:rsidRPr="004F3324" w:rsidTr="00780E31">
        <w:tc>
          <w:tcPr>
            <w:tcW w:w="3544" w:type="dxa"/>
          </w:tcPr>
          <w:p w:rsidR="00615F4B" w:rsidRPr="00B27E85" w:rsidRDefault="00615F4B" w:rsidP="00CC336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t xml:space="preserve">ПК29: </w:t>
            </w:r>
            <w:r w:rsidRPr="006050D5">
              <w:rPr>
                <w:rFonts w:ascii="Times New Roman" w:eastAsia="Calibri" w:hAnsi="Times New Roman" w:cs="Times New Roman"/>
                <w:bCs/>
                <w:sz w:val="24"/>
                <w:szCs w:val="24"/>
              </w:rPr>
              <w:t>Технологиялық процестерді жетілдіру бойынша қажетті ақпаратты, техникалық деректерді, көрсеткіштер мен жұмыс нәтижелерін зерделеу және талдау білігін меңгеру</w:t>
            </w:r>
          </w:p>
          <w:p w:rsidR="00615F4B" w:rsidRPr="004F3324" w:rsidRDefault="00615F4B" w:rsidP="00CC3366">
            <w:pPr>
              <w:spacing w:after="0" w:line="240" w:lineRule="auto"/>
              <w:jc w:val="both"/>
              <w:rPr>
                <w:rFonts w:ascii="Times New Roman" w:hAnsi="Times New Roman" w:cs="Times New Roman"/>
                <w:sz w:val="24"/>
                <w:szCs w:val="24"/>
              </w:rPr>
            </w:pPr>
          </w:p>
        </w:tc>
        <w:tc>
          <w:tcPr>
            <w:tcW w:w="6485" w:type="dxa"/>
          </w:tcPr>
          <w:p w:rsidR="00615F4B" w:rsidRPr="006050D5" w:rsidRDefault="00615F4B" w:rsidP="006035EE">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6050D5">
              <w:rPr>
                <w:rFonts w:ascii="Times New Roman" w:eastAsia="Calibri" w:hAnsi="Times New Roman" w:cs="Times New Roman"/>
                <w:bCs/>
                <w:sz w:val="24"/>
                <w:szCs w:val="24"/>
              </w:rPr>
              <w:t>алынған ақпаратты талдау мен таңдаудың негізгі сәттері, ақпаратты жалпылау, қабылдау, мақсат қою және оған жету жолдарын таңдау,</w:t>
            </w:r>
          </w:p>
          <w:p w:rsidR="00615F4B" w:rsidRPr="006050D5" w:rsidRDefault="00615F4B" w:rsidP="006035EE">
            <w:pPr>
              <w:spacing w:after="0" w:line="240" w:lineRule="auto"/>
              <w:jc w:val="both"/>
              <w:rPr>
                <w:rFonts w:ascii="Times New Roman" w:eastAsia="Calibri" w:hAnsi="Times New Roman" w:cs="Times New Roman"/>
                <w:bCs/>
                <w:sz w:val="24"/>
                <w:szCs w:val="24"/>
              </w:rPr>
            </w:pPr>
            <w:r w:rsidRPr="006050D5">
              <w:rPr>
                <w:rFonts w:ascii="Times New Roman" w:eastAsia="Calibri" w:hAnsi="Times New Roman" w:cs="Times New Roman"/>
                <w:bCs/>
                <w:sz w:val="24"/>
                <w:szCs w:val="24"/>
              </w:rPr>
              <w:t>сөйлемдерді, мәтінді (монологты), диалогты құрудың негізгі модельдері;</w:t>
            </w:r>
          </w:p>
          <w:p w:rsidR="00615F4B" w:rsidRPr="006050D5" w:rsidRDefault="00615F4B" w:rsidP="006035EE">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6050D5">
              <w:rPr>
                <w:rFonts w:ascii="Times New Roman" w:eastAsia="Calibri" w:hAnsi="Times New Roman" w:cs="Times New Roman"/>
                <w:bCs/>
                <w:sz w:val="24"/>
                <w:szCs w:val="24"/>
              </w:rPr>
              <w:t xml:space="preserve">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мәтіндерін құра алады; зерделенгеннің шеңберінде іскерлік құжаттаманы жүргізе алады;</w:t>
            </w:r>
          </w:p>
          <w:p w:rsidR="00615F4B" w:rsidRPr="004F3324" w:rsidRDefault="00615F4B" w:rsidP="006035EE">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6050D5">
              <w:rPr>
                <w:rFonts w:ascii="Times New Roman" w:eastAsia="Calibri" w:hAnsi="Times New Roman" w:cs="Times New Roman"/>
                <w:bCs/>
                <w:sz w:val="24"/>
                <w:szCs w:val="24"/>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bl>
    <w:p w:rsidR="0042408C" w:rsidRDefault="0042408C" w:rsidP="00CB0D5E">
      <w:pPr>
        <w:pStyle w:val="a3"/>
        <w:tabs>
          <w:tab w:val="left" w:pos="2758"/>
        </w:tabs>
        <w:spacing w:after="0" w:line="240" w:lineRule="auto"/>
        <w:ind w:left="786"/>
        <w:jc w:val="center"/>
        <w:rPr>
          <w:rFonts w:ascii="Times New Roman" w:hAnsi="Times New Roman"/>
          <w:b/>
          <w:sz w:val="24"/>
          <w:szCs w:val="24"/>
        </w:rPr>
      </w:pPr>
    </w:p>
    <w:p w:rsidR="009200AF" w:rsidRDefault="009200AF" w:rsidP="00CB0D5E">
      <w:pPr>
        <w:pStyle w:val="a3"/>
        <w:tabs>
          <w:tab w:val="left" w:pos="2758"/>
        </w:tabs>
        <w:spacing w:after="0" w:line="240" w:lineRule="auto"/>
        <w:ind w:left="786"/>
        <w:jc w:val="center"/>
        <w:rPr>
          <w:rFonts w:ascii="Times New Roman" w:hAnsi="Times New Roman"/>
          <w:b/>
          <w:sz w:val="24"/>
          <w:szCs w:val="24"/>
        </w:rPr>
      </w:pPr>
    </w:p>
    <w:p w:rsidR="006035EE" w:rsidRDefault="006035EE" w:rsidP="00CB0D5E">
      <w:pPr>
        <w:pStyle w:val="a3"/>
        <w:tabs>
          <w:tab w:val="left" w:pos="2758"/>
        </w:tabs>
        <w:spacing w:after="0" w:line="240" w:lineRule="auto"/>
        <w:ind w:left="786"/>
        <w:jc w:val="center"/>
        <w:rPr>
          <w:rFonts w:ascii="Times New Roman" w:hAnsi="Times New Roman"/>
          <w:b/>
          <w:sz w:val="24"/>
          <w:szCs w:val="24"/>
        </w:rPr>
      </w:pPr>
    </w:p>
    <w:p w:rsidR="00CB0D5E" w:rsidRPr="004F3324" w:rsidRDefault="00CB0D5E" w:rsidP="00CB0D5E">
      <w:pPr>
        <w:pStyle w:val="a3"/>
        <w:tabs>
          <w:tab w:val="left" w:pos="2758"/>
        </w:tabs>
        <w:spacing w:after="0" w:line="240" w:lineRule="auto"/>
        <w:ind w:left="786"/>
        <w:jc w:val="center"/>
        <w:rPr>
          <w:rFonts w:ascii="Times New Roman" w:hAnsi="Times New Roman"/>
          <w:b/>
          <w:sz w:val="24"/>
          <w:szCs w:val="24"/>
        </w:rPr>
      </w:pPr>
      <w:r w:rsidRPr="004F3324">
        <w:rPr>
          <w:rFonts w:ascii="Times New Roman" w:hAnsi="Times New Roman"/>
          <w:b/>
          <w:sz w:val="24"/>
          <w:szCs w:val="24"/>
        </w:rPr>
        <w:lastRenderedPageBreak/>
        <w:t xml:space="preserve">5. </w:t>
      </w:r>
      <w:r w:rsidRPr="00BD2FFF">
        <w:rPr>
          <w:rFonts w:ascii="Times New Roman" w:hAnsi="Times New Roman"/>
          <w:b/>
          <w:sz w:val="24"/>
          <w:szCs w:val="24"/>
        </w:rPr>
        <w:t>ОҚУ МОДУЛІНІҢ КАРТАСЫ</w:t>
      </w:r>
    </w:p>
    <w:p w:rsidR="00CB0D5E" w:rsidRPr="004F3324" w:rsidRDefault="00CB0D5E" w:rsidP="00CB0D5E">
      <w:pPr>
        <w:pStyle w:val="a3"/>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2888"/>
        <w:gridCol w:w="2549"/>
      </w:tblGrid>
      <w:tr w:rsidR="00CB0D5E" w:rsidRPr="004F3324" w:rsidTr="00CC3366">
        <w:tc>
          <w:tcPr>
            <w:tcW w:w="3908" w:type="dxa"/>
            <w:shd w:val="clear" w:color="auto" w:fill="auto"/>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549" w:type="dxa"/>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CB0D5E" w:rsidRPr="004F3324" w:rsidTr="00CC3366">
        <w:tc>
          <w:tcPr>
            <w:tcW w:w="6796" w:type="dxa"/>
            <w:gridSpan w:val="2"/>
            <w:shd w:val="clear" w:color="auto" w:fill="auto"/>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Pr="00BD2FFF">
              <w:rPr>
                <w:rFonts w:ascii="Times New Roman" w:hAnsi="Times New Roman"/>
                <w:b/>
                <w:sz w:val="24"/>
                <w:szCs w:val="24"/>
              </w:rPr>
              <w:t>Жалпы білім беру пәндері</w:t>
            </w:r>
          </w:p>
        </w:tc>
        <w:tc>
          <w:tcPr>
            <w:tcW w:w="2549" w:type="dxa"/>
          </w:tcPr>
          <w:p w:rsidR="00CB0D5E" w:rsidRPr="004F3324" w:rsidRDefault="00CB0D5E" w:rsidP="00CC3366">
            <w:pPr>
              <w:tabs>
                <w:tab w:val="left" w:pos="2758"/>
              </w:tabs>
              <w:spacing w:after="0" w:line="240" w:lineRule="auto"/>
              <w:jc w:val="center"/>
              <w:rPr>
                <w:rFonts w:ascii="Times New Roman" w:hAnsi="Times New Roman"/>
                <w:b/>
                <w:sz w:val="24"/>
                <w:szCs w:val="24"/>
              </w:rPr>
            </w:pPr>
          </w:p>
        </w:tc>
      </w:tr>
      <w:tr w:rsidR="00CB0D5E" w:rsidRPr="004F3324" w:rsidTr="00CC3366">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білім модулі</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CB0D5E" w:rsidRPr="004F3324" w:rsidTr="00CC3366">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CB0D5E" w:rsidRPr="004F3324" w:rsidTr="00CC3366">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ОК6,ОК7</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ОК</w:t>
            </w:r>
            <w:proofErr w:type="gramEnd"/>
            <w:r>
              <w:rPr>
                <w:rFonts w:ascii="Times New Roman" w:eastAsia="Times New Roman" w:hAnsi="Times New Roman"/>
                <w:sz w:val="24"/>
                <w:szCs w:val="24"/>
              </w:rPr>
              <w:t xml:space="preserve"> 8</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CB0D5E" w:rsidRPr="004F3324" w:rsidTr="00CC3366">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CB0D5E" w:rsidRPr="004F3324" w:rsidTr="00CC3366">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CB0D5E" w:rsidRPr="004F3324" w:rsidTr="00CC3366">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Қосымша оқыту модулі</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CB0D5E" w:rsidRPr="004F3324" w:rsidTr="00CC3366">
        <w:tc>
          <w:tcPr>
            <w:tcW w:w="6796" w:type="dxa"/>
            <w:gridSpan w:val="2"/>
            <w:shd w:val="clear" w:color="auto" w:fill="auto"/>
          </w:tcPr>
          <w:p w:rsidR="00CB0D5E" w:rsidRPr="000808F1" w:rsidRDefault="00CB0D5E" w:rsidP="00CC3366">
            <w:pPr>
              <w:tabs>
                <w:tab w:val="left" w:pos="2758"/>
              </w:tabs>
              <w:spacing w:after="0" w:line="240" w:lineRule="auto"/>
              <w:jc w:val="center"/>
              <w:rPr>
                <w:rFonts w:ascii="Times New Roman" w:eastAsia="Times New Roman" w:hAnsi="Times New Roman"/>
                <w:b/>
                <w:sz w:val="24"/>
                <w:szCs w:val="24"/>
              </w:rPr>
            </w:pPr>
            <w:r w:rsidRPr="000808F1">
              <w:rPr>
                <w:rFonts w:ascii="Times New Roman" w:eastAsia="Times New Roman" w:hAnsi="Times New Roman"/>
                <w:b/>
                <w:sz w:val="24"/>
                <w:szCs w:val="24"/>
              </w:rPr>
              <w:t>Негізгі пәндер</w:t>
            </w:r>
          </w:p>
        </w:tc>
        <w:tc>
          <w:tcPr>
            <w:tcW w:w="2549" w:type="dxa"/>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p>
        </w:tc>
      </w:tr>
      <w:tr w:rsidR="00CB0D5E" w:rsidRPr="004F3324" w:rsidTr="00CC3366">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Құрылыстың теориялық негіздерінің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БК8,БК</w:t>
            </w:r>
            <w:proofErr w:type="gramStart"/>
            <w:r w:rsidRPr="000808F1">
              <w:rPr>
                <w:rFonts w:ascii="Times New Roman" w:eastAsia="Times New Roman" w:hAnsi="Times New Roman"/>
                <w:sz w:val="24"/>
                <w:szCs w:val="24"/>
              </w:rPr>
              <w:t>9</w:t>
            </w:r>
            <w:proofErr w:type="gramEnd"/>
            <w:r w:rsidRPr="000808F1">
              <w:rPr>
                <w:rFonts w:ascii="Times New Roman" w:eastAsia="Times New Roman" w:hAnsi="Times New Roman"/>
                <w:sz w:val="24"/>
                <w:szCs w:val="24"/>
              </w:rPr>
              <w:t>,БК10</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CB0D5E" w:rsidRPr="004F3324" w:rsidTr="00CC3366">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БК10,БК11,БК12</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CB0D5E" w:rsidRPr="004F3324" w:rsidTr="00CC3366">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Жоспарлау және жобалау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БК13,БК14,БК14</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CB0D5E" w:rsidRPr="004F3324" w:rsidTr="00CC3366">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материалтану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w:t>
            </w:r>
            <w:proofErr w:type="gramStart"/>
            <w:r w:rsidRPr="000808F1">
              <w:rPr>
                <w:rFonts w:ascii="Times New Roman" w:eastAsia="Times New Roman" w:hAnsi="Times New Roman"/>
                <w:sz w:val="24"/>
                <w:szCs w:val="24"/>
              </w:rPr>
              <w:t>9</w:t>
            </w:r>
            <w:proofErr w:type="gramEnd"/>
            <w:r w:rsidRPr="000808F1">
              <w:rPr>
                <w:rFonts w:ascii="Times New Roman" w:eastAsia="Times New Roman" w:hAnsi="Times New Roman"/>
                <w:sz w:val="24"/>
                <w:szCs w:val="24"/>
              </w:rPr>
              <w:t>,БК10,БК14,БК14</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CB0D5E" w:rsidRPr="004F3324" w:rsidTr="00CC3366">
        <w:tc>
          <w:tcPr>
            <w:tcW w:w="6796" w:type="dxa"/>
            <w:gridSpan w:val="2"/>
            <w:shd w:val="clear" w:color="auto" w:fill="auto"/>
          </w:tcPr>
          <w:p w:rsidR="00CB0D5E" w:rsidRPr="000808F1" w:rsidRDefault="00CB0D5E" w:rsidP="00CC3366">
            <w:pPr>
              <w:tabs>
                <w:tab w:val="left" w:pos="2758"/>
              </w:tabs>
              <w:spacing w:after="0" w:line="240" w:lineRule="auto"/>
              <w:jc w:val="center"/>
              <w:rPr>
                <w:rFonts w:ascii="Times New Roman" w:eastAsia="Times New Roman" w:hAnsi="Times New Roman"/>
                <w:b/>
                <w:sz w:val="24"/>
                <w:szCs w:val="24"/>
              </w:rPr>
            </w:pPr>
            <w:r w:rsidRPr="000808F1">
              <w:rPr>
                <w:rFonts w:ascii="Times New Roman" w:hAnsi="Times New Roman"/>
                <w:b/>
                <w:sz w:val="24"/>
                <w:szCs w:val="24"/>
              </w:rPr>
              <w:t>Бейіндеуші пәндер</w:t>
            </w:r>
          </w:p>
        </w:tc>
        <w:tc>
          <w:tcPr>
            <w:tcW w:w="2549" w:type="dxa"/>
          </w:tcPr>
          <w:p w:rsidR="00CB0D5E" w:rsidRPr="004F3324" w:rsidRDefault="00CB0D5E" w:rsidP="00CC3366">
            <w:pPr>
              <w:tabs>
                <w:tab w:val="left" w:pos="2758"/>
              </w:tabs>
              <w:spacing w:after="0" w:line="240" w:lineRule="auto"/>
              <w:jc w:val="center"/>
              <w:rPr>
                <w:rFonts w:ascii="Times New Roman" w:hAnsi="Times New Roman"/>
                <w:b/>
                <w:sz w:val="24"/>
                <w:szCs w:val="24"/>
              </w:rPr>
            </w:pPr>
          </w:p>
        </w:tc>
      </w:tr>
      <w:tr w:rsidR="00CB0D5E" w:rsidRPr="004F3324" w:rsidTr="00CC3366">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 жөндеу және қайта құру технологияларының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ПК17-ПК22</w:t>
            </w:r>
          </w:p>
        </w:tc>
        <w:tc>
          <w:tcPr>
            <w:tcW w:w="2549"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CB0D5E" w:rsidRPr="00E636F8" w:rsidTr="00CC3366">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Сапаны бағалау және қауіпсіздікті бақылау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ПК23-ПК29</w:t>
            </w:r>
          </w:p>
        </w:tc>
        <w:tc>
          <w:tcPr>
            <w:tcW w:w="2549" w:type="dxa"/>
          </w:tcPr>
          <w:p w:rsidR="00CB0D5E" w:rsidRPr="003D57F5" w:rsidRDefault="00CB0D5E" w:rsidP="00CC3366">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rsidR="00F73F9B" w:rsidRDefault="00F73F9B" w:rsidP="00F73F9B">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F73F9B" w:rsidRPr="00032176" w:rsidRDefault="00F73F9B" w:rsidP="00F73F9B">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r w:rsidRPr="00032176">
        <w:rPr>
          <w:rFonts w:ascii="Times New Roman" w:eastAsia="Times New Roman" w:hAnsi="Times New Roman" w:cs="Times New Roman"/>
          <w:b/>
          <w:color w:val="000000" w:themeColor="text1"/>
          <w:sz w:val="24"/>
          <w:szCs w:val="24"/>
          <w:lang w:val="kk-KZ" w:eastAsia="ru-RU"/>
        </w:rPr>
        <w:t xml:space="preserve">6. </w:t>
      </w:r>
      <w:r w:rsidRPr="005563FE">
        <w:rPr>
          <w:rFonts w:ascii="Times New Roman" w:eastAsia="Times New Roman" w:hAnsi="Times New Roman" w:cs="Times New Roman"/>
          <w:b/>
          <w:color w:val="000000" w:themeColor="text1"/>
          <w:sz w:val="24"/>
          <w:szCs w:val="24"/>
          <w:lang w:val="kk-KZ"/>
        </w:rPr>
        <w:t>БІЛІМ БЕРУ БАҒДАРЛАМАСЫНЫҢ ПӘНДЕРІ ТУРАЛЫ МӘЛІМЕТТЕР</w:t>
      </w:r>
    </w:p>
    <w:p w:rsidR="00C77971" w:rsidRPr="0067328F" w:rsidRDefault="00C77971" w:rsidP="00C77971">
      <w:pPr>
        <w:spacing w:after="0" w:line="240" w:lineRule="auto"/>
        <w:jc w:val="right"/>
        <w:rPr>
          <w:rFonts w:ascii="Times New Roman" w:hAnsi="Times New Roman" w:cs="Times New Roman"/>
          <w:i/>
          <w:sz w:val="28"/>
          <w:szCs w:val="28"/>
          <w:lang w:val="kk-KZ"/>
        </w:rPr>
      </w:pPr>
    </w:p>
    <w:p w:rsidR="00C77971" w:rsidRPr="005E6B91" w:rsidRDefault="00F73F9B" w:rsidP="00F73F9B">
      <w:pPr>
        <w:pStyle w:val="a3"/>
        <w:tabs>
          <w:tab w:val="left" w:pos="993"/>
        </w:tabs>
        <w:spacing w:after="0" w:line="240" w:lineRule="auto"/>
        <w:ind w:left="567"/>
        <w:jc w:val="center"/>
        <w:rPr>
          <w:rFonts w:ascii="Times New Roman" w:eastAsia="Times New Roman" w:hAnsi="Times New Roman" w:cs="Times New Roman"/>
          <w:b/>
          <w:color w:val="FF0000"/>
          <w:sz w:val="24"/>
          <w:szCs w:val="24"/>
          <w:lang w:val="kk-KZ" w:eastAsia="ru-RU"/>
        </w:rPr>
      </w:pPr>
      <w:r w:rsidRPr="00F73F9B">
        <w:rPr>
          <w:rFonts w:ascii="Times New Roman" w:eastAsia="Times New Roman" w:hAnsi="Times New Roman" w:cs="Times New Roman"/>
          <w:b/>
          <w:color w:val="000000" w:themeColor="text1"/>
          <w:sz w:val="24"/>
          <w:szCs w:val="24"/>
          <w:lang w:val="kk-KZ" w:eastAsia="ru-RU"/>
        </w:rPr>
        <w:t>Пәндер туралы мәліметтер</w:t>
      </w:r>
    </w:p>
    <w:tbl>
      <w:tblPr>
        <w:tblStyle w:val="a5"/>
        <w:tblpPr w:leftFromText="180" w:rightFromText="180" w:vertAnchor="text" w:tblpX="108" w:tblpY="1"/>
        <w:tblOverlap w:val="never"/>
        <w:tblW w:w="9720" w:type="dxa"/>
        <w:tblLayout w:type="fixed"/>
        <w:tblLook w:val="04A0" w:firstRow="1" w:lastRow="0" w:firstColumn="1" w:lastColumn="0" w:noHBand="0" w:noVBand="1"/>
      </w:tblPr>
      <w:tblGrid>
        <w:gridCol w:w="643"/>
        <w:gridCol w:w="1875"/>
        <w:gridCol w:w="4820"/>
        <w:gridCol w:w="283"/>
        <w:gridCol w:w="709"/>
        <w:gridCol w:w="1390"/>
      </w:tblGrid>
      <w:tr w:rsidR="00C77971" w:rsidRPr="00336603" w:rsidTr="00DF07A9">
        <w:trPr>
          <w:trHeight w:val="143"/>
        </w:trPr>
        <w:tc>
          <w:tcPr>
            <w:tcW w:w="643" w:type="dxa"/>
          </w:tcPr>
          <w:p w:rsidR="00C77971" w:rsidRPr="00336603" w:rsidRDefault="00C77971" w:rsidP="009432EA">
            <w:pPr>
              <w:jc w:val="center"/>
              <w:rPr>
                <w:rFonts w:ascii="Times New Roman" w:hAnsi="Times New Roman" w:cs="Times New Roman"/>
                <w:b/>
                <w:lang w:val="kk-KZ"/>
              </w:rPr>
            </w:pPr>
            <w:r w:rsidRPr="00336603">
              <w:rPr>
                <w:rFonts w:ascii="Times New Roman" w:hAnsi="Times New Roman" w:cs="Times New Roman"/>
                <w:b/>
                <w:lang w:val="kk-KZ"/>
              </w:rPr>
              <w:t>№</w:t>
            </w:r>
          </w:p>
        </w:tc>
        <w:tc>
          <w:tcPr>
            <w:tcW w:w="1875" w:type="dxa"/>
          </w:tcPr>
          <w:p w:rsidR="00C77971" w:rsidRPr="00336603" w:rsidRDefault="00F73F9B" w:rsidP="009432EA">
            <w:pPr>
              <w:jc w:val="center"/>
              <w:rPr>
                <w:rFonts w:ascii="Times New Roman" w:hAnsi="Times New Roman" w:cs="Times New Roman"/>
                <w:b/>
                <w:lang w:val="kk-KZ"/>
              </w:rPr>
            </w:pPr>
            <w:r w:rsidRPr="00032176">
              <w:rPr>
                <w:rFonts w:ascii="Times New Roman" w:eastAsia="Calibri" w:hAnsi="Times New Roman" w:cs="Times New Roman"/>
                <w:b/>
                <w:lang w:val="kk-KZ"/>
              </w:rPr>
              <w:t>Пәннің атауы</w:t>
            </w:r>
          </w:p>
        </w:tc>
        <w:tc>
          <w:tcPr>
            <w:tcW w:w="4820" w:type="dxa"/>
          </w:tcPr>
          <w:p w:rsidR="00F73F9B" w:rsidRPr="00032176" w:rsidRDefault="00F73F9B" w:rsidP="00F73F9B">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Пәннің қысқаша сипаттамасы</w:t>
            </w:r>
          </w:p>
          <w:p w:rsidR="00F73F9B" w:rsidRPr="00032176" w:rsidRDefault="00F73F9B" w:rsidP="00F73F9B">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(30-50 сөз)</w:t>
            </w:r>
          </w:p>
          <w:p w:rsidR="00C77971" w:rsidRPr="00336603" w:rsidRDefault="00C77971" w:rsidP="009432EA">
            <w:pPr>
              <w:jc w:val="center"/>
              <w:rPr>
                <w:rFonts w:ascii="Times New Roman" w:hAnsi="Times New Roman" w:cs="Times New Roman"/>
                <w:b/>
                <w:lang w:val="kk-KZ"/>
              </w:rPr>
            </w:pPr>
          </w:p>
        </w:tc>
        <w:tc>
          <w:tcPr>
            <w:tcW w:w="992" w:type="dxa"/>
            <w:gridSpan w:val="2"/>
          </w:tcPr>
          <w:p w:rsidR="00C77971" w:rsidRPr="00336603" w:rsidRDefault="00F73F9B" w:rsidP="009432EA">
            <w:pPr>
              <w:jc w:val="center"/>
              <w:rPr>
                <w:rFonts w:ascii="Times New Roman" w:hAnsi="Times New Roman" w:cs="Times New Roman"/>
                <w:b/>
                <w:lang w:val="kk-KZ"/>
              </w:rPr>
            </w:pPr>
            <w:r w:rsidRPr="00032176">
              <w:rPr>
                <w:rFonts w:ascii="Times New Roman" w:eastAsia="Calibri" w:hAnsi="Times New Roman" w:cs="Times New Roman"/>
                <w:b/>
                <w:lang w:val="kk-KZ"/>
              </w:rPr>
              <w:t>Кредит саны</w:t>
            </w:r>
          </w:p>
        </w:tc>
        <w:tc>
          <w:tcPr>
            <w:tcW w:w="1390" w:type="dxa"/>
          </w:tcPr>
          <w:p w:rsidR="00C77971" w:rsidRPr="00336603" w:rsidRDefault="00F73F9B" w:rsidP="009432EA">
            <w:pPr>
              <w:jc w:val="center"/>
              <w:rPr>
                <w:rFonts w:ascii="Times New Roman" w:hAnsi="Times New Roman" w:cs="Times New Roman"/>
                <w:b/>
                <w:lang w:val="kk-KZ"/>
              </w:rPr>
            </w:pPr>
            <w:r w:rsidRPr="00032176">
              <w:rPr>
                <w:rFonts w:ascii="Times New Roman" w:eastAsia="Calibri" w:hAnsi="Times New Roman" w:cs="Times New Roman"/>
                <w:b/>
                <w:lang w:val="kk-KZ"/>
              </w:rPr>
              <w:t>Қалыптастырылатын оқыту нәтижелері</w:t>
            </w:r>
          </w:p>
        </w:tc>
      </w:tr>
      <w:tr w:rsidR="00C77971" w:rsidRPr="00336603" w:rsidTr="009432EA">
        <w:trPr>
          <w:trHeight w:val="143"/>
        </w:trPr>
        <w:tc>
          <w:tcPr>
            <w:tcW w:w="9720" w:type="dxa"/>
            <w:gridSpan w:val="6"/>
          </w:tcPr>
          <w:p w:rsidR="00F73F9B" w:rsidRPr="00032176" w:rsidRDefault="00F73F9B" w:rsidP="00F73F9B">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Жалпы білім беретін пәндер циклі-51 кредит</w:t>
            </w:r>
          </w:p>
          <w:p w:rsidR="00C77971" w:rsidRPr="00336603" w:rsidRDefault="00F73F9B" w:rsidP="00F73F9B">
            <w:pPr>
              <w:jc w:val="center"/>
              <w:rPr>
                <w:rFonts w:ascii="Times New Roman" w:hAnsi="Times New Roman" w:cs="Times New Roman"/>
                <w:b/>
                <w:lang w:val="kk-KZ"/>
              </w:rPr>
            </w:pPr>
            <w:r w:rsidRPr="00032176">
              <w:rPr>
                <w:rFonts w:ascii="Times New Roman" w:eastAsia="Calibri" w:hAnsi="Times New Roman" w:cs="Times New Roman"/>
                <w:b/>
                <w:lang w:val="kk-KZ"/>
              </w:rPr>
              <w:t>ЖБП міндетті компоненті-51 кредит</w:t>
            </w:r>
          </w:p>
        </w:tc>
      </w:tr>
      <w:tr w:rsidR="00E20633" w:rsidRPr="00336603" w:rsidTr="00DF07A9">
        <w:trPr>
          <w:trHeight w:val="143"/>
        </w:trPr>
        <w:tc>
          <w:tcPr>
            <w:tcW w:w="643" w:type="dxa"/>
          </w:tcPr>
          <w:p w:rsidR="00E20633" w:rsidRPr="00336603" w:rsidRDefault="00E20633" w:rsidP="00E2063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w:t>
            </w:r>
          </w:p>
        </w:tc>
        <w:tc>
          <w:tcPr>
            <w:tcW w:w="1875" w:type="dxa"/>
          </w:tcPr>
          <w:p w:rsidR="00E20633" w:rsidRPr="00E20633" w:rsidRDefault="00E20633" w:rsidP="00E20633">
            <w:pPr>
              <w:jc w:val="both"/>
              <w:rPr>
                <w:rFonts w:ascii="Times New Roman" w:eastAsia="Calibri" w:hAnsi="Times New Roman" w:cs="Times New Roman"/>
                <w:lang w:val="kk-KZ"/>
              </w:rPr>
            </w:pPr>
            <w:r w:rsidRPr="00E20633">
              <w:rPr>
                <w:rFonts w:ascii="Times New Roman" w:hAnsi="Times New Roman"/>
                <w:bCs/>
                <w:color w:val="000000"/>
              </w:rPr>
              <w:t>Қазақстан тарихы</w:t>
            </w:r>
            <w:r w:rsidRPr="00E20633">
              <w:rPr>
                <w:rFonts w:ascii="Times New Roman" w:hAnsi="Times New Roman"/>
                <w:color w:val="000000"/>
                <w:lang w:val="kk-KZ"/>
              </w:rPr>
              <w:t xml:space="preserve"> </w:t>
            </w:r>
          </w:p>
        </w:tc>
        <w:tc>
          <w:tcPr>
            <w:tcW w:w="4820" w:type="dxa"/>
          </w:tcPr>
          <w:p w:rsidR="00E20633" w:rsidRPr="009200AF" w:rsidRDefault="00E20633" w:rsidP="00E20633">
            <w:pPr>
              <w:jc w:val="both"/>
              <w:rPr>
                <w:rFonts w:ascii="Times New Roman" w:hAnsi="Times New Roman" w:cs="Times New Roman"/>
                <w:sz w:val="20"/>
                <w:szCs w:val="20"/>
                <w:lang w:val="kk-KZ"/>
              </w:rPr>
            </w:pPr>
            <w:r w:rsidRPr="009200AF">
              <w:rPr>
                <w:rFonts w:ascii="Times New Roman" w:hAnsi="Times New Roman"/>
                <w:color w:val="000000"/>
                <w:sz w:val="20"/>
                <w:szCs w:val="20"/>
                <w:lang w:val="kk-KZ"/>
              </w:rPr>
              <w:t>Пән Қазақстан тарихының негізгі кезеңдері; тәуелсіз мемлекет құру, мемлекеттік-саяси даму; Қазақстанның сыртқы саясаты мен мәдениетінің негізгі бағыттары туралы білім береді. Студенттердің санасына тарихтың іргелі мәселелерінің мәнін жеткізеді, оларды тарихи танымның ғылыми әдістеріне үйретеді, ғылыми дүниетанымды, сыни ойлау мен азаматтық ұстанымды қалыптастырады. Оқытудың ми шабуыл, case-study, дөңгелек үстел, пікірталас, бастапқы дереккөздерді  түсініктеме  тәсілдері арқылы оқыту сияқты белсенді технологиялар қолданылады.</w:t>
            </w:r>
          </w:p>
        </w:tc>
        <w:tc>
          <w:tcPr>
            <w:tcW w:w="992" w:type="dxa"/>
            <w:gridSpan w:val="2"/>
          </w:tcPr>
          <w:p w:rsidR="00E20633" w:rsidRPr="00336603" w:rsidRDefault="00E20633" w:rsidP="00E2063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390" w:type="dxa"/>
          </w:tcPr>
          <w:p w:rsidR="00E20633" w:rsidRPr="00336603" w:rsidRDefault="00E20633" w:rsidP="00E2063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sz w:val="20"/>
                <w:szCs w:val="20"/>
                <w:lang w:val="en-US"/>
              </w:rPr>
              <w:t>ON</w:t>
            </w:r>
            <w:r w:rsidRPr="00336603">
              <w:rPr>
                <w:rFonts w:ascii="Times New Roman" w:hAnsi="Times New Roman" w:cs="Times New Roman"/>
                <w:sz w:val="20"/>
                <w:szCs w:val="20"/>
              </w:rPr>
              <w:t>3</w:t>
            </w:r>
          </w:p>
        </w:tc>
      </w:tr>
      <w:tr w:rsidR="00C77971" w:rsidRPr="00336603" w:rsidTr="00DF07A9">
        <w:trPr>
          <w:trHeight w:val="143"/>
        </w:trPr>
        <w:tc>
          <w:tcPr>
            <w:tcW w:w="643" w:type="dxa"/>
          </w:tcPr>
          <w:p w:rsidR="00C77971" w:rsidRPr="00336603" w:rsidRDefault="00C77971"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2</w:t>
            </w:r>
          </w:p>
        </w:tc>
        <w:tc>
          <w:tcPr>
            <w:tcW w:w="1875" w:type="dxa"/>
          </w:tcPr>
          <w:p w:rsidR="00C77971" w:rsidRPr="00336603" w:rsidRDefault="00866A3B" w:rsidP="009432EA">
            <w:pPr>
              <w:rPr>
                <w:rFonts w:ascii="Times New Roman" w:hAnsi="Times New Roman" w:cs="Times New Roman"/>
                <w:sz w:val="20"/>
                <w:szCs w:val="20"/>
                <w:lang w:val="kk-KZ"/>
              </w:rPr>
            </w:pPr>
            <w:r w:rsidRPr="00866A3B">
              <w:rPr>
                <w:rFonts w:ascii="Times New Roman" w:hAnsi="Times New Roman" w:cs="Times New Roman"/>
                <w:bCs/>
                <w:sz w:val="20"/>
                <w:szCs w:val="20"/>
              </w:rPr>
              <w:t>Философия</w:t>
            </w:r>
          </w:p>
        </w:tc>
        <w:tc>
          <w:tcPr>
            <w:tcW w:w="4820" w:type="dxa"/>
          </w:tcPr>
          <w:p w:rsidR="00C77971" w:rsidRPr="009200AF" w:rsidRDefault="00F73F9B" w:rsidP="009432EA">
            <w:pPr>
              <w:widowControl w:val="0"/>
              <w:jc w:val="both"/>
              <w:rPr>
                <w:rFonts w:ascii="Times New Roman" w:hAnsi="Times New Roman"/>
                <w:sz w:val="20"/>
                <w:szCs w:val="20"/>
                <w:lang w:val="kk-KZ"/>
              </w:rPr>
            </w:pPr>
            <w:r w:rsidRPr="009200AF">
              <w:rPr>
                <w:rFonts w:ascii="Times New Roman" w:hAnsi="Times New Roman" w:cs="Times New Roman"/>
                <w:sz w:val="20"/>
                <w:szCs w:val="20"/>
                <w:lang w:val="kk-KZ"/>
              </w:rPr>
              <w:t xml:space="preserve">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мен прагматизмді, тәуелсіз Сын Тұрғысынан 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w:t>
            </w:r>
            <w:r w:rsidRPr="009200AF">
              <w:rPr>
                <w:rFonts w:ascii="Times New Roman" w:hAnsi="Times New Roman" w:cs="Times New Roman"/>
                <w:sz w:val="20"/>
                <w:szCs w:val="20"/>
                <w:lang w:val="kk-KZ"/>
              </w:rPr>
              <w:lastRenderedPageBreak/>
              <w:t>толеранттылық құндылықтарын, мәдениетаралық диалог пен әлемдік мәдениетті дамыту мен нығайтуға бағытталған.</w:t>
            </w:r>
          </w:p>
        </w:tc>
        <w:tc>
          <w:tcPr>
            <w:tcW w:w="992" w:type="dxa"/>
            <w:gridSpan w:val="2"/>
          </w:tcPr>
          <w:p w:rsidR="00C77971" w:rsidRPr="00336603" w:rsidRDefault="00C77971"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w:t>
            </w:r>
          </w:p>
        </w:tc>
        <w:tc>
          <w:tcPr>
            <w:tcW w:w="1390" w:type="dxa"/>
          </w:tcPr>
          <w:p w:rsidR="00C77971" w:rsidRPr="00336603" w:rsidRDefault="00C77971"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F73F9B" w:rsidRPr="00336603" w:rsidTr="00DF07A9">
        <w:trPr>
          <w:trHeight w:val="143"/>
        </w:trPr>
        <w:tc>
          <w:tcPr>
            <w:tcW w:w="643" w:type="dxa"/>
          </w:tcPr>
          <w:p w:rsidR="00F73F9B" w:rsidRPr="00336603" w:rsidRDefault="00F73F9B" w:rsidP="00F73F9B">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w:t>
            </w:r>
          </w:p>
        </w:tc>
        <w:tc>
          <w:tcPr>
            <w:tcW w:w="1875" w:type="dxa"/>
          </w:tcPr>
          <w:p w:rsidR="00F73F9B" w:rsidRPr="00032176" w:rsidRDefault="00F73F9B" w:rsidP="00F73F9B">
            <w:pPr>
              <w:rPr>
                <w:rFonts w:ascii="Times New Roman" w:eastAsia="Calibri" w:hAnsi="Times New Roman" w:cs="Times New Roman"/>
                <w:lang w:val="kk-KZ"/>
              </w:rPr>
            </w:pPr>
            <w:r w:rsidRPr="00032176">
              <w:rPr>
                <w:rFonts w:ascii="Times New Roman" w:eastAsia="Calibri" w:hAnsi="Times New Roman" w:cs="Times New Roman"/>
                <w:bCs/>
              </w:rPr>
              <w:t xml:space="preserve">Психология. </w:t>
            </w:r>
          </w:p>
        </w:tc>
        <w:tc>
          <w:tcPr>
            <w:tcW w:w="4820" w:type="dxa"/>
          </w:tcPr>
          <w:p w:rsidR="00F73F9B" w:rsidRPr="009200AF" w:rsidRDefault="00F73F9B" w:rsidP="00F73F9B">
            <w:pPr>
              <w:widowControl w:val="0"/>
              <w:jc w:val="both"/>
              <w:rPr>
                <w:rFonts w:ascii="Times New Roman" w:hAnsi="Times New Roman" w:cs="Times New Roman"/>
                <w:sz w:val="20"/>
                <w:szCs w:val="20"/>
                <w:lang w:val="kk-KZ"/>
              </w:rPr>
            </w:pPr>
            <w:r w:rsidRPr="009200AF">
              <w:rPr>
                <w:rFonts w:ascii="Times New Roman" w:hAnsi="Times New Roman" w:cs="Times New Roman"/>
                <w:sz w:val="20"/>
                <w:szCs w:val="20"/>
                <w:lang w:val="kk-KZ"/>
              </w:rPr>
              <w:t>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және бағалай білуді қалыптастырады.</w:t>
            </w:r>
          </w:p>
        </w:tc>
        <w:tc>
          <w:tcPr>
            <w:tcW w:w="992" w:type="dxa"/>
            <w:gridSpan w:val="2"/>
          </w:tcPr>
          <w:p w:rsidR="00F73F9B" w:rsidRPr="009432EA" w:rsidRDefault="00F73F9B" w:rsidP="00F73F9B">
            <w:pPr>
              <w:jc w:val="center"/>
              <w:rPr>
                <w:rFonts w:ascii="Times New Roman" w:hAnsi="Times New Roman" w:cs="Times New Roman"/>
                <w:sz w:val="20"/>
                <w:szCs w:val="20"/>
              </w:rPr>
            </w:pPr>
            <w:r>
              <w:rPr>
                <w:rFonts w:ascii="Times New Roman" w:hAnsi="Times New Roman" w:cs="Times New Roman"/>
                <w:sz w:val="20"/>
                <w:szCs w:val="20"/>
              </w:rPr>
              <w:t>2</w:t>
            </w:r>
          </w:p>
        </w:tc>
        <w:tc>
          <w:tcPr>
            <w:tcW w:w="1390" w:type="dxa"/>
          </w:tcPr>
          <w:p w:rsidR="00F73F9B" w:rsidRPr="00336603" w:rsidRDefault="00F73F9B" w:rsidP="00F73F9B">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F73F9B" w:rsidRPr="00336603" w:rsidTr="00DF07A9">
        <w:trPr>
          <w:trHeight w:val="143"/>
        </w:trPr>
        <w:tc>
          <w:tcPr>
            <w:tcW w:w="643" w:type="dxa"/>
          </w:tcPr>
          <w:p w:rsidR="00F73F9B" w:rsidRPr="00336603" w:rsidRDefault="00F73F9B" w:rsidP="00F73F9B">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4</w:t>
            </w:r>
          </w:p>
        </w:tc>
        <w:tc>
          <w:tcPr>
            <w:tcW w:w="1875" w:type="dxa"/>
          </w:tcPr>
          <w:p w:rsidR="00F73F9B" w:rsidRPr="00032176" w:rsidRDefault="00F73F9B" w:rsidP="00F73F9B">
            <w:pPr>
              <w:rPr>
                <w:rFonts w:ascii="Times New Roman" w:eastAsia="Calibri" w:hAnsi="Times New Roman" w:cs="Times New Roman"/>
                <w:bCs/>
              </w:rPr>
            </w:pPr>
            <w:r w:rsidRPr="00032176">
              <w:rPr>
                <w:rFonts w:ascii="Times New Roman" w:hAnsi="Times New Roman" w:cs="Times New Roman"/>
                <w:bCs/>
              </w:rPr>
              <w:t>Мәдениеттану</w:t>
            </w:r>
          </w:p>
        </w:tc>
        <w:tc>
          <w:tcPr>
            <w:tcW w:w="4820" w:type="dxa"/>
          </w:tcPr>
          <w:p w:rsidR="00F73F9B" w:rsidRPr="009200AF" w:rsidRDefault="00F73F9B" w:rsidP="00F73F9B">
            <w:pPr>
              <w:widowControl w:val="0"/>
              <w:jc w:val="both"/>
              <w:rPr>
                <w:rFonts w:ascii="Times New Roman" w:hAnsi="Times New Roman" w:cs="Times New Roman"/>
                <w:sz w:val="20"/>
                <w:szCs w:val="20"/>
                <w:lang w:val="kk-KZ"/>
              </w:rPr>
            </w:pPr>
            <w:r w:rsidRPr="009200AF">
              <w:rPr>
                <w:rFonts w:ascii="Times New Roman" w:hAnsi="Times New Roman" w:cs="Times New Roman"/>
                <w:sz w:val="20"/>
                <w:szCs w:val="20"/>
              </w:rPr>
              <w:t>"Мәдениеттану" пәні мәдениеттану құбылыстары мен үдерістері табиғатының негіздерін, мәдениеттің қызмет етуі мен дамуы заңдарының ерекшеліктерін ашады; Мәдениеттанудың негізгі ұғымдары туралы түсінік береді; мәдениеттің нақты құбылыстарын талдау әдістері, мәдениеттер типологиясы; энтикалық және Ұлттық, элиталық және бұқаралық мәдениет.</w:t>
            </w:r>
          </w:p>
        </w:tc>
        <w:tc>
          <w:tcPr>
            <w:tcW w:w="992" w:type="dxa"/>
            <w:gridSpan w:val="2"/>
          </w:tcPr>
          <w:p w:rsidR="00F73F9B" w:rsidRPr="00336603" w:rsidRDefault="00F73F9B" w:rsidP="00F73F9B">
            <w:pPr>
              <w:jc w:val="center"/>
              <w:rPr>
                <w:rFonts w:ascii="Times New Roman" w:hAnsi="Times New Roman" w:cs="Times New Roman"/>
                <w:sz w:val="20"/>
                <w:szCs w:val="20"/>
              </w:rPr>
            </w:pPr>
            <w:r>
              <w:rPr>
                <w:rFonts w:ascii="Times New Roman" w:hAnsi="Times New Roman" w:cs="Times New Roman"/>
                <w:sz w:val="20"/>
                <w:szCs w:val="20"/>
              </w:rPr>
              <w:t>2</w:t>
            </w:r>
          </w:p>
        </w:tc>
        <w:tc>
          <w:tcPr>
            <w:tcW w:w="1390" w:type="dxa"/>
          </w:tcPr>
          <w:p w:rsidR="00F73F9B" w:rsidRPr="00336603" w:rsidRDefault="00F73F9B" w:rsidP="00F73F9B">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F73F9B" w:rsidRPr="00336603" w:rsidTr="00DF07A9">
        <w:trPr>
          <w:trHeight w:val="143"/>
        </w:trPr>
        <w:tc>
          <w:tcPr>
            <w:tcW w:w="643" w:type="dxa"/>
          </w:tcPr>
          <w:p w:rsidR="00F73F9B" w:rsidRPr="00336603" w:rsidRDefault="00F73F9B" w:rsidP="00F73F9B">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875" w:type="dxa"/>
          </w:tcPr>
          <w:p w:rsidR="00F73F9B" w:rsidRPr="00032176" w:rsidRDefault="00F73F9B" w:rsidP="00F73F9B">
            <w:pPr>
              <w:rPr>
                <w:rFonts w:ascii="Times New Roman" w:eastAsia="Calibri" w:hAnsi="Times New Roman" w:cs="Times New Roman"/>
                <w:bCs/>
              </w:rPr>
            </w:pPr>
            <w:r w:rsidRPr="00032176">
              <w:rPr>
                <w:rFonts w:ascii="Times New Roman" w:hAnsi="Times New Roman" w:cs="Times New Roman"/>
              </w:rPr>
              <w:t>Әлеуметтану</w:t>
            </w:r>
          </w:p>
        </w:tc>
        <w:tc>
          <w:tcPr>
            <w:tcW w:w="4820" w:type="dxa"/>
          </w:tcPr>
          <w:p w:rsidR="00F73F9B" w:rsidRPr="009200AF" w:rsidRDefault="00F73F9B" w:rsidP="00F73F9B">
            <w:pPr>
              <w:widowControl w:val="0"/>
              <w:jc w:val="both"/>
              <w:rPr>
                <w:rFonts w:ascii="Times New Roman" w:hAnsi="Times New Roman" w:cs="Times New Roman"/>
                <w:sz w:val="20"/>
                <w:szCs w:val="20"/>
              </w:rPr>
            </w:pPr>
            <w:r w:rsidRPr="009200AF">
              <w:rPr>
                <w:rFonts w:ascii="Times New Roman" w:hAnsi="Times New Roman" w:cs="Times New Roman"/>
                <w:sz w:val="20"/>
                <w:szCs w:val="20"/>
              </w:rPr>
              <w:t>"Әлеуметтану" пәні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әлеуметтік білімнің жекелеген салалары аясында жүргізілетін зерттеулер мәселелерін қарастырады. Өмірдің 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992" w:type="dxa"/>
            <w:gridSpan w:val="2"/>
          </w:tcPr>
          <w:p w:rsidR="00F73F9B" w:rsidRPr="00336603" w:rsidRDefault="00F73F9B" w:rsidP="00F73F9B">
            <w:pPr>
              <w:jc w:val="center"/>
              <w:rPr>
                <w:rFonts w:ascii="Times New Roman" w:hAnsi="Times New Roman" w:cs="Times New Roman"/>
                <w:sz w:val="20"/>
                <w:szCs w:val="20"/>
              </w:rPr>
            </w:pPr>
            <w:r>
              <w:rPr>
                <w:rFonts w:ascii="Times New Roman" w:hAnsi="Times New Roman" w:cs="Times New Roman"/>
                <w:sz w:val="20"/>
                <w:szCs w:val="20"/>
              </w:rPr>
              <w:t>2</w:t>
            </w:r>
          </w:p>
        </w:tc>
        <w:tc>
          <w:tcPr>
            <w:tcW w:w="1390" w:type="dxa"/>
          </w:tcPr>
          <w:p w:rsidR="00F73F9B" w:rsidRPr="009432EA" w:rsidRDefault="00F73F9B" w:rsidP="00F73F9B">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F73F9B" w:rsidRPr="00336603" w:rsidTr="00DF07A9">
        <w:trPr>
          <w:trHeight w:val="143"/>
        </w:trPr>
        <w:tc>
          <w:tcPr>
            <w:tcW w:w="643" w:type="dxa"/>
          </w:tcPr>
          <w:p w:rsidR="00F73F9B" w:rsidRPr="00336603" w:rsidRDefault="00F73F9B" w:rsidP="00F73F9B">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6</w:t>
            </w:r>
          </w:p>
        </w:tc>
        <w:tc>
          <w:tcPr>
            <w:tcW w:w="1875" w:type="dxa"/>
          </w:tcPr>
          <w:p w:rsidR="00F73F9B" w:rsidRPr="00032176" w:rsidRDefault="00F73F9B" w:rsidP="00F73F9B">
            <w:pPr>
              <w:rPr>
                <w:rFonts w:ascii="Times New Roman" w:eastAsia="Calibri" w:hAnsi="Times New Roman" w:cs="Times New Roman"/>
                <w:bCs/>
              </w:rPr>
            </w:pPr>
            <w:r w:rsidRPr="00032176">
              <w:rPr>
                <w:rFonts w:ascii="Times New Roman" w:hAnsi="Times New Roman" w:cs="Times New Roman"/>
              </w:rPr>
              <w:t>Саясаттану</w:t>
            </w:r>
          </w:p>
        </w:tc>
        <w:tc>
          <w:tcPr>
            <w:tcW w:w="4820" w:type="dxa"/>
          </w:tcPr>
          <w:p w:rsidR="00F73F9B" w:rsidRPr="009200AF" w:rsidRDefault="00F73F9B" w:rsidP="00F73F9B">
            <w:pPr>
              <w:widowControl w:val="0"/>
              <w:jc w:val="both"/>
              <w:rPr>
                <w:rFonts w:ascii="Times New Roman" w:hAnsi="Times New Roman" w:cs="Times New Roman"/>
                <w:sz w:val="20"/>
                <w:szCs w:val="20"/>
              </w:rPr>
            </w:pPr>
            <w:r w:rsidRPr="009200AF">
              <w:rPr>
                <w:rFonts w:ascii="Times New Roman" w:hAnsi="Times New Roman" w:cs="Times New Roman"/>
                <w:sz w:val="20"/>
                <w:szCs w:val="20"/>
              </w:rPr>
              <w:t>"Саясаттану" саясаттану ғылымының тарихы, әдіснамасы және негізгі заманауи теорияларын қарастырады. Бұл оқу курсының мазмұны саясаттану ғылымының тарихы мен қазіргі жағдайы, жалпы қабылданған және балама теориялар мен тәсілдер туралы көлемді және тұтас түсінік алуға мүмкіндік береді.</w:t>
            </w:r>
          </w:p>
        </w:tc>
        <w:tc>
          <w:tcPr>
            <w:tcW w:w="992" w:type="dxa"/>
            <w:gridSpan w:val="2"/>
          </w:tcPr>
          <w:p w:rsidR="00F73F9B" w:rsidRPr="00336603" w:rsidRDefault="00F73F9B" w:rsidP="00F73F9B">
            <w:pPr>
              <w:jc w:val="center"/>
              <w:rPr>
                <w:rFonts w:ascii="Times New Roman" w:hAnsi="Times New Roman" w:cs="Times New Roman"/>
                <w:sz w:val="20"/>
                <w:szCs w:val="20"/>
              </w:rPr>
            </w:pPr>
            <w:r>
              <w:rPr>
                <w:rFonts w:ascii="Times New Roman" w:hAnsi="Times New Roman" w:cs="Times New Roman"/>
                <w:sz w:val="20"/>
                <w:szCs w:val="20"/>
              </w:rPr>
              <w:t>2</w:t>
            </w:r>
          </w:p>
        </w:tc>
        <w:tc>
          <w:tcPr>
            <w:tcW w:w="1390" w:type="dxa"/>
          </w:tcPr>
          <w:p w:rsidR="00F73F9B" w:rsidRPr="00336603" w:rsidRDefault="00F73F9B" w:rsidP="00F73F9B">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9432EA" w:rsidRPr="00336603" w:rsidTr="00DF07A9">
        <w:trPr>
          <w:trHeight w:val="143"/>
        </w:trPr>
        <w:tc>
          <w:tcPr>
            <w:tcW w:w="643" w:type="dxa"/>
          </w:tcPr>
          <w:p w:rsidR="009432EA" w:rsidRPr="00336603" w:rsidRDefault="009432EA"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7</w:t>
            </w:r>
          </w:p>
        </w:tc>
        <w:tc>
          <w:tcPr>
            <w:tcW w:w="1875" w:type="dxa"/>
          </w:tcPr>
          <w:p w:rsidR="009432EA" w:rsidRPr="00336603" w:rsidRDefault="00673793" w:rsidP="009432EA">
            <w:pPr>
              <w:rPr>
                <w:rFonts w:ascii="Times New Roman" w:hAnsi="Times New Roman" w:cs="Times New Roman"/>
                <w:sz w:val="20"/>
                <w:szCs w:val="20"/>
                <w:lang w:val="kk-KZ"/>
              </w:rPr>
            </w:pPr>
            <w:r w:rsidRPr="00032176">
              <w:rPr>
                <w:rFonts w:ascii="Times New Roman" w:eastAsia="Calibri" w:hAnsi="Times New Roman" w:cs="Times New Roman"/>
                <w:bCs/>
              </w:rPr>
              <w:t>Ақпараттық-коммуникациялық технологиялар (ағылшын тілінде</w:t>
            </w:r>
          </w:p>
        </w:tc>
        <w:tc>
          <w:tcPr>
            <w:tcW w:w="4820" w:type="dxa"/>
          </w:tcPr>
          <w:p w:rsidR="009432EA" w:rsidRPr="009200AF" w:rsidRDefault="00673793" w:rsidP="009432EA">
            <w:pPr>
              <w:jc w:val="both"/>
              <w:rPr>
                <w:rFonts w:ascii="Times New Roman" w:hAnsi="Times New Roman"/>
                <w:sz w:val="20"/>
                <w:szCs w:val="20"/>
                <w:lang w:val="kk-KZ"/>
              </w:rPr>
            </w:pPr>
            <w:r w:rsidRPr="009200AF">
              <w:rPr>
                <w:rFonts w:ascii="Times New Roman" w:hAnsi="Times New Roman" w:cs="Times New Roman"/>
                <w:sz w:val="20"/>
                <w:szCs w:val="20"/>
                <w:lang w:val="kk-KZ"/>
              </w:rPr>
              <w:t>Пән акт ақпаратты өңдеудің көптеген заманауи құрылғыларын қолдануды сипаттайды. Акт деп есептеу техникасының бағдарламалық–аппараттық құралдарының ресурстарын пайдалану негізінде ақпараттық жүйеде жүргізілетін ақпаратты жинау, енгізу, беру, сақтау, реттеу, сұрыптау, іздеу, өңдеу, қайта құру, бейнелеу және тарату операцияларының берілген кезектілігін түсінуге болады</w:t>
            </w:r>
          </w:p>
        </w:tc>
        <w:tc>
          <w:tcPr>
            <w:tcW w:w="992" w:type="dxa"/>
            <w:gridSpan w:val="2"/>
          </w:tcPr>
          <w:p w:rsidR="009432EA" w:rsidRPr="00336603" w:rsidRDefault="009432EA"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390" w:type="dxa"/>
          </w:tcPr>
          <w:p w:rsidR="009432EA" w:rsidRPr="00336603" w:rsidRDefault="009432EA"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9432EA" w:rsidRPr="00336603" w:rsidTr="00DF07A9">
        <w:trPr>
          <w:trHeight w:val="143"/>
        </w:trPr>
        <w:tc>
          <w:tcPr>
            <w:tcW w:w="643" w:type="dxa"/>
          </w:tcPr>
          <w:p w:rsidR="009432EA" w:rsidRPr="00336603" w:rsidRDefault="009432EA"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8</w:t>
            </w:r>
          </w:p>
        </w:tc>
        <w:tc>
          <w:tcPr>
            <w:tcW w:w="1875" w:type="dxa"/>
          </w:tcPr>
          <w:p w:rsidR="009432EA" w:rsidRPr="00336603" w:rsidRDefault="00673793" w:rsidP="009432EA">
            <w:pPr>
              <w:rPr>
                <w:rFonts w:ascii="Times New Roman" w:hAnsi="Times New Roman" w:cs="Times New Roman"/>
                <w:sz w:val="20"/>
                <w:szCs w:val="20"/>
                <w:lang w:val="kk-KZ"/>
              </w:rPr>
            </w:pPr>
            <w:r w:rsidRPr="00032176">
              <w:rPr>
                <w:rFonts w:ascii="Times New Roman" w:hAnsi="Times New Roman" w:cs="Times New Roman"/>
                <w:bCs/>
              </w:rPr>
              <w:t>Шет тілі</w:t>
            </w:r>
          </w:p>
        </w:tc>
        <w:tc>
          <w:tcPr>
            <w:tcW w:w="4820" w:type="dxa"/>
          </w:tcPr>
          <w:p w:rsidR="009432EA" w:rsidRPr="009200AF" w:rsidRDefault="00673793" w:rsidP="009432EA">
            <w:pPr>
              <w:widowControl w:val="0"/>
              <w:jc w:val="both"/>
              <w:rPr>
                <w:rFonts w:ascii="Times New Roman" w:hAnsi="Times New Roman"/>
                <w:sz w:val="20"/>
                <w:szCs w:val="20"/>
                <w:lang w:val="kk-KZ"/>
              </w:rPr>
            </w:pPr>
            <w:r w:rsidRPr="009200AF">
              <w:rPr>
                <w:rFonts w:ascii="Times New Roman" w:hAnsi="Times New Roman" w:cs="Times New Roman"/>
                <w:sz w:val="20"/>
                <w:szCs w:val="20"/>
                <w:lang w:val="kk-KZ"/>
              </w:rPr>
              <w:t>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жазбаша нысанда шет тілін қолдану дағдыларын меңгеруге ықпал етеді.</w:t>
            </w:r>
          </w:p>
        </w:tc>
        <w:tc>
          <w:tcPr>
            <w:tcW w:w="992" w:type="dxa"/>
            <w:gridSpan w:val="2"/>
          </w:tcPr>
          <w:p w:rsidR="009432EA" w:rsidRPr="009200AF" w:rsidRDefault="009432EA" w:rsidP="009432EA">
            <w:pPr>
              <w:jc w:val="center"/>
              <w:rPr>
                <w:rFonts w:ascii="Times New Roman" w:hAnsi="Times New Roman" w:cs="Times New Roman"/>
                <w:sz w:val="20"/>
                <w:szCs w:val="20"/>
                <w:lang w:val="en-US"/>
              </w:rPr>
            </w:pPr>
            <w:r w:rsidRPr="009200AF">
              <w:rPr>
                <w:rFonts w:ascii="Times New Roman" w:hAnsi="Times New Roman" w:cs="Times New Roman"/>
                <w:sz w:val="20"/>
                <w:szCs w:val="20"/>
                <w:lang w:val="en-US"/>
              </w:rPr>
              <w:t>10</w:t>
            </w:r>
          </w:p>
        </w:tc>
        <w:tc>
          <w:tcPr>
            <w:tcW w:w="1390" w:type="dxa"/>
          </w:tcPr>
          <w:p w:rsidR="009432EA" w:rsidRPr="00336603" w:rsidRDefault="009432EA"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673793" w:rsidRPr="00336603" w:rsidTr="0092418E">
        <w:trPr>
          <w:trHeight w:val="2403"/>
        </w:trPr>
        <w:tc>
          <w:tcPr>
            <w:tcW w:w="643" w:type="dxa"/>
          </w:tcPr>
          <w:p w:rsidR="00673793" w:rsidRPr="00336603" w:rsidRDefault="00673793" w:rsidP="0067379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9</w:t>
            </w:r>
          </w:p>
        </w:tc>
        <w:tc>
          <w:tcPr>
            <w:tcW w:w="1875" w:type="dxa"/>
          </w:tcPr>
          <w:p w:rsidR="00673793" w:rsidRPr="00032176" w:rsidRDefault="00673793" w:rsidP="00673793">
            <w:pPr>
              <w:rPr>
                <w:rFonts w:ascii="Times New Roman" w:eastAsia="Calibri" w:hAnsi="Times New Roman" w:cs="Times New Roman"/>
                <w:bCs/>
              </w:rPr>
            </w:pPr>
            <w:r w:rsidRPr="00032176">
              <w:rPr>
                <w:rFonts w:ascii="Times New Roman" w:hAnsi="Times New Roman" w:cs="Times New Roman"/>
                <w:bCs/>
              </w:rPr>
              <w:t>Қазақ (орыс) тілі</w:t>
            </w:r>
          </w:p>
        </w:tc>
        <w:tc>
          <w:tcPr>
            <w:tcW w:w="4820" w:type="dxa"/>
          </w:tcPr>
          <w:p w:rsidR="00673793" w:rsidRPr="009200AF" w:rsidRDefault="007518E6" w:rsidP="00673793">
            <w:pPr>
              <w:pStyle w:val="af7"/>
              <w:jc w:val="both"/>
              <w:rPr>
                <w:sz w:val="20"/>
                <w:szCs w:val="20"/>
              </w:rPr>
            </w:pPr>
            <w:r w:rsidRPr="009200AF">
              <w:rPr>
                <w:sz w:val="20"/>
                <w:szCs w:val="20"/>
              </w:rPr>
              <w:t>Пән қарым-қатынас дағдылары мен іскерліктерін қалыптастырады, шығармашылық-зияткерлік қабілеттерін дамытады, қазақ (орыс) тіліне қатысты қосымша қарым-қатынас құралын меңгереді және терең және сапалы кәсіби білім алады. Оқу барысында студенттер мәтінді әр түрлі талдаудың әдістері мен әдістерін үйренеді, оқу және кәсіби қарым – қатынас мәселелерін шешу үшін пәндік және тілдік білім жүйесін қолданады.</w:t>
            </w:r>
          </w:p>
        </w:tc>
        <w:tc>
          <w:tcPr>
            <w:tcW w:w="992" w:type="dxa"/>
            <w:gridSpan w:val="2"/>
          </w:tcPr>
          <w:p w:rsidR="00673793" w:rsidRPr="009200AF" w:rsidRDefault="00673793" w:rsidP="00673793">
            <w:pPr>
              <w:jc w:val="center"/>
              <w:rPr>
                <w:rFonts w:ascii="Times New Roman" w:hAnsi="Times New Roman" w:cs="Times New Roman"/>
                <w:sz w:val="20"/>
                <w:szCs w:val="20"/>
                <w:lang w:val="en-US"/>
              </w:rPr>
            </w:pPr>
            <w:r w:rsidRPr="009200AF">
              <w:rPr>
                <w:rFonts w:ascii="Times New Roman" w:hAnsi="Times New Roman" w:cs="Times New Roman"/>
                <w:sz w:val="20"/>
                <w:szCs w:val="20"/>
                <w:lang w:val="en-US"/>
              </w:rPr>
              <w:t>10</w:t>
            </w:r>
          </w:p>
        </w:tc>
        <w:tc>
          <w:tcPr>
            <w:tcW w:w="1390" w:type="dxa"/>
          </w:tcPr>
          <w:p w:rsidR="00673793" w:rsidRPr="00336603" w:rsidRDefault="00673793" w:rsidP="0067379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673793" w:rsidRPr="00336603" w:rsidTr="00DF07A9">
        <w:trPr>
          <w:trHeight w:val="143"/>
        </w:trPr>
        <w:tc>
          <w:tcPr>
            <w:tcW w:w="643" w:type="dxa"/>
          </w:tcPr>
          <w:p w:rsidR="00673793" w:rsidRPr="00336603" w:rsidRDefault="00673793" w:rsidP="0067379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875" w:type="dxa"/>
          </w:tcPr>
          <w:p w:rsidR="00673793" w:rsidRPr="00032176" w:rsidRDefault="00673793" w:rsidP="00673793">
            <w:pPr>
              <w:rPr>
                <w:rFonts w:ascii="Times New Roman" w:eastAsia="Calibri" w:hAnsi="Times New Roman" w:cs="Times New Roman"/>
                <w:lang w:val="kk-KZ"/>
              </w:rPr>
            </w:pPr>
            <w:r w:rsidRPr="00032176">
              <w:rPr>
                <w:rFonts w:ascii="Times New Roman" w:hAnsi="Times New Roman" w:cs="Times New Roman"/>
                <w:bCs/>
              </w:rPr>
              <w:t>Дене шынықтыру</w:t>
            </w:r>
          </w:p>
        </w:tc>
        <w:tc>
          <w:tcPr>
            <w:tcW w:w="4820" w:type="dxa"/>
          </w:tcPr>
          <w:p w:rsidR="00673793" w:rsidRPr="009200AF" w:rsidRDefault="00673793" w:rsidP="00673793">
            <w:pPr>
              <w:widowControl w:val="0"/>
              <w:jc w:val="both"/>
              <w:rPr>
                <w:rFonts w:ascii="Times New Roman" w:hAnsi="Times New Roman" w:cs="Times New Roman"/>
                <w:sz w:val="20"/>
                <w:szCs w:val="20"/>
                <w:lang w:val="kk-KZ"/>
              </w:rPr>
            </w:pPr>
            <w:r w:rsidRPr="009200AF">
              <w:rPr>
                <w:rFonts w:ascii="Times New Roman" w:hAnsi="Times New Roman" w:cs="Times New Roman"/>
                <w:sz w:val="20"/>
                <w:szCs w:val="20"/>
                <w:lang w:val="kk-KZ"/>
              </w:rPr>
              <w:t>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жұмыстарды жүргізу саласындағы білімді қалыптастырады.</w:t>
            </w:r>
          </w:p>
        </w:tc>
        <w:tc>
          <w:tcPr>
            <w:tcW w:w="992" w:type="dxa"/>
            <w:gridSpan w:val="2"/>
          </w:tcPr>
          <w:p w:rsidR="00673793" w:rsidRPr="009200AF" w:rsidRDefault="00673793" w:rsidP="00673793">
            <w:pPr>
              <w:jc w:val="center"/>
              <w:rPr>
                <w:rFonts w:ascii="Times New Roman" w:hAnsi="Times New Roman" w:cs="Times New Roman"/>
                <w:sz w:val="20"/>
                <w:szCs w:val="20"/>
                <w:lang w:val="en-US"/>
              </w:rPr>
            </w:pPr>
            <w:r w:rsidRPr="009200AF">
              <w:rPr>
                <w:rFonts w:ascii="Times New Roman" w:hAnsi="Times New Roman" w:cs="Times New Roman"/>
                <w:sz w:val="20"/>
                <w:szCs w:val="20"/>
                <w:lang w:val="en-US"/>
              </w:rPr>
              <w:t>8</w:t>
            </w:r>
          </w:p>
        </w:tc>
        <w:tc>
          <w:tcPr>
            <w:tcW w:w="1390" w:type="dxa"/>
          </w:tcPr>
          <w:p w:rsidR="00673793" w:rsidRPr="00336603" w:rsidRDefault="00673793" w:rsidP="0067379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w:t>
            </w:r>
          </w:p>
        </w:tc>
      </w:tr>
      <w:tr w:rsidR="009432EA" w:rsidRPr="00336603" w:rsidTr="009432EA">
        <w:trPr>
          <w:trHeight w:val="143"/>
        </w:trPr>
        <w:tc>
          <w:tcPr>
            <w:tcW w:w="9720" w:type="dxa"/>
            <w:gridSpan w:val="6"/>
          </w:tcPr>
          <w:p w:rsidR="009432EA" w:rsidRPr="009200AF" w:rsidRDefault="002724CC" w:rsidP="009432EA">
            <w:pPr>
              <w:jc w:val="center"/>
              <w:rPr>
                <w:rFonts w:ascii="Times New Roman" w:hAnsi="Times New Roman" w:cs="Times New Roman"/>
                <w:sz w:val="20"/>
                <w:szCs w:val="20"/>
                <w:lang w:val="kk-KZ"/>
              </w:rPr>
            </w:pPr>
            <w:r w:rsidRPr="009200AF">
              <w:rPr>
                <w:rFonts w:ascii="Times New Roman" w:eastAsia="Calibri" w:hAnsi="Times New Roman" w:cs="Times New Roman"/>
                <w:b/>
                <w:sz w:val="20"/>
                <w:szCs w:val="20"/>
                <w:lang w:val="kk-KZ"/>
              </w:rPr>
              <w:t>Таңдау бойынша компонент – 5 кредит</w:t>
            </w:r>
          </w:p>
        </w:tc>
      </w:tr>
      <w:tr w:rsidR="009432EA" w:rsidRPr="00336603" w:rsidTr="00DF07A9">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11</w:t>
            </w:r>
          </w:p>
        </w:tc>
        <w:tc>
          <w:tcPr>
            <w:tcW w:w="1875" w:type="dxa"/>
          </w:tcPr>
          <w:p w:rsidR="009432EA" w:rsidRPr="00336603" w:rsidRDefault="002724CC" w:rsidP="009432EA">
            <w:pPr>
              <w:jc w:val="both"/>
              <w:rPr>
                <w:rFonts w:ascii="Times New Roman" w:hAnsi="Times New Roman" w:cs="Times New Roman"/>
                <w:sz w:val="20"/>
                <w:szCs w:val="20"/>
              </w:rPr>
            </w:pPr>
            <w:r w:rsidRPr="00032176">
              <w:rPr>
                <w:rFonts w:ascii="Times New Roman" w:hAnsi="Times New Roman" w:cs="Times New Roman"/>
              </w:rPr>
              <w:t>Экология және тіршілік қауіпсіздігі</w:t>
            </w:r>
          </w:p>
        </w:tc>
        <w:tc>
          <w:tcPr>
            <w:tcW w:w="4820" w:type="dxa"/>
          </w:tcPr>
          <w:p w:rsidR="009432EA" w:rsidRPr="009200AF" w:rsidRDefault="002724CC" w:rsidP="009432EA">
            <w:pPr>
              <w:jc w:val="both"/>
              <w:rPr>
                <w:rFonts w:ascii="Times New Roman" w:hAnsi="Times New Roman" w:cs="Times New Roman"/>
                <w:sz w:val="20"/>
                <w:szCs w:val="20"/>
              </w:rPr>
            </w:pPr>
            <w:r w:rsidRPr="009200AF">
              <w:rPr>
                <w:rFonts w:ascii="Times New Roman" w:hAnsi="Times New Roman" w:cs="Times New Roman"/>
                <w:sz w:val="20"/>
                <w:szCs w:val="20"/>
                <w:lang w:val="kk-KZ"/>
              </w:rPr>
              <w:t>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апаттардың салдарын жою бойынша басқа да іс-шаралар.</w:t>
            </w:r>
          </w:p>
        </w:tc>
        <w:tc>
          <w:tcPr>
            <w:tcW w:w="992" w:type="dxa"/>
            <w:gridSpan w:val="2"/>
            <w:vMerge w:val="restart"/>
          </w:tcPr>
          <w:p w:rsidR="009432EA" w:rsidRPr="009200AF" w:rsidRDefault="00F22FBB" w:rsidP="009432EA">
            <w:pPr>
              <w:jc w:val="both"/>
              <w:rPr>
                <w:rFonts w:ascii="Times New Roman" w:hAnsi="Times New Roman" w:cs="Times New Roman"/>
                <w:sz w:val="20"/>
                <w:szCs w:val="20"/>
              </w:rPr>
            </w:pPr>
            <w:r w:rsidRPr="009200AF">
              <w:rPr>
                <w:rFonts w:ascii="Times New Roman" w:hAnsi="Times New Roman" w:cs="Times New Roman"/>
                <w:sz w:val="20"/>
                <w:szCs w:val="20"/>
              </w:rPr>
              <w:t xml:space="preserve"> </w:t>
            </w:r>
            <w:r w:rsidR="009432EA" w:rsidRPr="009200AF">
              <w:rPr>
                <w:rFonts w:ascii="Times New Roman" w:hAnsi="Times New Roman" w:cs="Times New Roman"/>
                <w:sz w:val="20"/>
                <w:szCs w:val="20"/>
              </w:rPr>
              <w:t>5</w:t>
            </w:r>
          </w:p>
        </w:tc>
        <w:tc>
          <w:tcPr>
            <w:tcW w:w="1390" w:type="dxa"/>
          </w:tcPr>
          <w:p w:rsidR="009432EA" w:rsidRPr="00336603" w:rsidRDefault="009432EA"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p>
        </w:tc>
      </w:tr>
      <w:tr w:rsidR="006835C5" w:rsidRPr="00336603" w:rsidTr="008D33E3">
        <w:trPr>
          <w:trHeight w:val="1963"/>
        </w:trPr>
        <w:tc>
          <w:tcPr>
            <w:tcW w:w="643" w:type="dxa"/>
          </w:tcPr>
          <w:p w:rsidR="006835C5" w:rsidRPr="00336603" w:rsidRDefault="006835C5" w:rsidP="006835C5">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12</w:t>
            </w:r>
          </w:p>
        </w:tc>
        <w:tc>
          <w:tcPr>
            <w:tcW w:w="1875" w:type="dxa"/>
          </w:tcPr>
          <w:p w:rsidR="006835C5" w:rsidRPr="006835C5" w:rsidRDefault="006835C5" w:rsidP="006835C5">
            <w:pPr>
              <w:jc w:val="both"/>
              <w:rPr>
                <w:rFonts w:ascii="Times New Roman" w:eastAsia="Calibri" w:hAnsi="Times New Roman" w:cs="Times New Roman"/>
              </w:rPr>
            </w:pPr>
            <w:r w:rsidRPr="006835C5">
              <w:rPr>
                <w:rFonts w:ascii="Times New Roman" w:hAnsi="Times New Roman"/>
                <w:color w:val="000000"/>
              </w:rPr>
              <w:t>Ғылыми зерттеу әдістері</w:t>
            </w:r>
          </w:p>
        </w:tc>
        <w:tc>
          <w:tcPr>
            <w:tcW w:w="4820" w:type="dxa"/>
          </w:tcPr>
          <w:p w:rsidR="006835C5" w:rsidRPr="009200AF" w:rsidRDefault="006835C5" w:rsidP="006835C5">
            <w:pPr>
              <w:jc w:val="both"/>
              <w:rPr>
                <w:rFonts w:ascii="Times New Roman" w:hAnsi="Times New Roman" w:cs="Times New Roman"/>
                <w:spacing w:val="-2"/>
                <w:sz w:val="20"/>
                <w:szCs w:val="20"/>
              </w:rPr>
            </w:pPr>
            <w:r w:rsidRPr="009200AF">
              <w:rPr>
                <w:rFonts w:ascii="Times New Roman" w:hAnsi="Times New Roman"/>
                <w:color w:val="000000"/>
                <w:sz w:val="20"/>
                <w:szCs w:val="20"/>
              </w:rPr>
              <w:t>«Ғылыми зерттеу әдістері» пәні – ғылыми зерттеу жүргізуге және эксперимент нәтижелерін талдауға, зерттеу әдістерін таңдау үшін жүйелік позициялардан зерттеу объектісін талдауға, статистикалық әдістер мен тәжірибелік мәліметтерді өңдеу құралдарын меңгеруге дайындықты қалыптастыратын пән. кәсіби қызметте зерттеулер жүргізді.</w:t>
            </w:r>
          </w:p>
        </w:tc>
        <w:tc>
          <w:tcPr>
            <w:tcW w:w="992" w:type="dxa"/>
            <w:gridSpan w:val="2"/>
            <w:vMerge/>
          </w:tcPr>
          <w:p w:rsidR="006835C5" w:rsidRPr="009200AF" w:rsidRDefault="006835C5" w:rsidP="006835C5">
            <w:pPr>
              <w:jc w:val="both"/>
              <w:rPr>
                <w:rFonts w:ascii="Times New Roman" w:hAnsi="Times New Roman" w:cs="Times New Roman"/>
                <w:sz w:val="20"/>
                <w:szCs w:val="20"/>
              </w:rPr>
            </w:pPr>
          </w:p>
        </w:tc>
        <w:tc>
          <w:tcPr>
            <w:tcW w:w="1390" w:type="dxa"/>
          </w:tcPr>
          <w:p w:rsidR="006835C5" w:rsidRPr="00336603" w:rsidRDefault="006835C5" w:rsidP="006835C5">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9432EA" w:rsidRPr="00336603" w:rsidTr="009432EA">
        <w:trPr>
          <w:trHeight w:val="143"/>
        </w:trPr>
        <w:tc>
          <w:tcPr>
            <w:tcW w:w="9720" w:type="dxa"/>
            <w:gridSpan w:val="6"/>
          </w:tcPr>
          <w:p w:rsidR="002724CC" w:rsidRPr="009200AF" w:rsidRDefault="002724CC" w:rsidP="002724CC">
            <w:pPr>
              <w:jc w:val="center"/>
              <w:rPr>
                <w:rFonts w:ascii="Times New Roman" w:hAnsi="Times New Roman" w:cs="Times New Roman"/>
                <w:b/>
                <w:sz w:val="20"/>
                <w:szCs w:val="20"/>
                <w:lang w:val="kk-KZ"/>
              </w:rPr>
            </w:pPr>
            <w:r w:rsidRPr="009200AF">
              <w:rPr>
                <w:rFonts w:ascii="Times New Roman" w:hAnsi="Times New Roman" w:cs="Times New Roman"/>
                <w:b/>
                <w:sz w:val="20"/>
                <w:szCs w:val="20"/>
                <w:lang w:val="kk-KZ"/>
              </w:rPr>
              <w:t>Базалық пәндер циклы-112 кредит</w:t>
            </w:r>
          </w:p>
          <w:p w:rsidR="009432EA" w:rsidRPr="009200AF" w:rsidRDefault="002724CC" w:rsidP="002724CC">
            <w:pPr>
              <w:jc w:val="center"/>
              <w:rPr>
                <w:rFonts w:ascii="Times New Roman" w:hAnsi="Times New Roman" w:cs="Times New Roman"/>
                <w:sz w:val="20"/>
                <w:szCs w:val="20"/>
              </w:rPr>
            </w:pPr>
            <w:r w:rsidRPr="009200AF">
              <w:rPr>
                <w:rFonts w:ascii="Times New Roman" w:hAnsi="Times New Roman" w:cs="Times New Roman"/>
                <w:b/>
                <w:sz w:val="20"/>
                <w:szCs w:val="20"/>
                <w:lang w:val="kk-KZ"/>
              </w:rPr>
              <w:t>ЖОО компоненті -28 кредит</w:t>
            </w:r>
          </w:p>
        </w:tc>
      </w:tr>
      <w:tr w:rsidR="009432EA" w:rsidRPr="00336603" w:rsidTr="008D33E3">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13</w:t>
            </w:r>
          </w:p>
        </w:tc>
        <w:tc>
          <w:tcPr>
            <w:tcW w:w="1875" w:type="dxa"/>
          </w:tcPr>
          <w:p w:rsidR="009432EA" w:rsidRPr="00336603" w:rsidRDefault="00866A3B" w:rsidP="009432EA">
            <w:pPr>
              <w:jc w:val="both"/>
              <w:rPr>
                <w:rFonts w:ascii="Times New Roman" w:hAnsi="Times New Roman" w:cs="Times New Roman"/>
                <w:sz w:val="20"/>
                <w:szCs w:val="20"/>
              </w:rPr>
            </w:pPr>
            <w:r w:rsidRPr="00866A3B">
              <w:rPr>
                <w:rFonts w:ascii="Times New Roman" w:hAnsi="Times New Roman" w:cs="Times New Roman"/>
                <w:sz w:val="20"/>
                <w:szCs w:val="20"/>
              </w:rPr>
              <w:t>Физика</w:t>
            </w:r>
          </w:p>
        </w:tc>
        <w:tc>
          <w:tcPr>
            <w:tcW w:w="4820" w:type="dxa"/>
          </w:tcPr>
          <w:p w:rsidR="009432EA" w:rsidRPr="009200AF" w:rsidRDefault="002724CC" w:rsidP="009432EA">
            <w:pPr>
              <w:pStyle w:val="af7"/>
              <w:shd w:val="clear" w:color="auto" w:fill="FFFFFF"/>
              <w:spacing w:before="120" w:after="120"/>
              <w:jc w:val="both"/>
              <w:rPr>
                <w:sz w:val="20"/>
                <w:szCs w:val="20"/>
                <w:lang w:val="kk-KZ"/>
              </w:rPr>
            </w:pPr>
            <w:r w:rsidRPr="009200AF">
              <w:rPr>
                <w:sz w:val="20"/>
                <w:szCs w:val="20"/>
                <w:lang w:val="kk-KZ"/>
              </w:rPr>
              <w:t>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992" w:type="dxa"/>
            <w:gridSpan w:val="2"/>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8D33E3">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14</w:t>
            </w:r>
          </w:p>
        </w:tc>
        <w:tc>
          <w:tcPr>
            <w:tcW w:w="1875"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w:t>
            </w:r>
          </w:p>
        </w:tc>
        <w:tc>
          <w:tcPr>
            <w:tcW w:w="4820" w:type="dxa"/>
          </w:tcPr>
          <w:p w:rsidR="009432EA" w:rsidRPr="009200AF" w:rsidRDefault="002724CC" w:rsidP="009432EA">
            <w:pPr>
              <w:jc w:val="both"/>
              <w:rPr>
                <w:rFonts w:ascii="Times New Roman" w:hAnsi="Times New Roman" w:cs="Times New Roman"/>
                <w:sz w:val="20"/>
                <w:szCs w:val="20"/>
              </w:rPr>
            </w:pPr>
            <w:r w:rsidRPr="009200AF">
              <w:rPr>
                <w:rFonts w:ascii="Times New Roman" w:hAnsi="Times New Roman" w:cs="Times New Roman"/>
                <w:sz w:val="20"/>
                <w:szCs w:val="20"/>
              </w:rPr>
              <w:t xml:space="preserve">"Инженерлік геодезия" курсы жоспарлы-картографиялық материалдың сапасына қойылатын талаптарды анықтайтын теориялық негіздерге қатысты ұғымдық санаттардан, жерге орналастыруда жобалау-іздестіру жұмыстарын орындаудың әдістері, </w:t>
            </w:r>
            <w:r w:rsidRPr="009200AF">
              <w:rPr>
                <w:rFonts w:ascii="Times New Roman" w:hAnsi="Times New Roman" w:cs="Times New Roman"/>
                <w:sz w:val="20"/>
                <w:szCs w:val="20"/>
              </w:rPr>
              <w:lastRenderedPageBreak/>
              <w:t>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992" w:type="dxa"/>
            <w:gridSpan w:val="2"/>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lastRenderedPageBreak/>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9432EA" w:rsidRPr="00336603" w:rsidTr="008D33E3">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lastRenderedPageBreak/>
              <w:t>1</w:t>
            </w:r>
            <w:r w:rsidRPr="00336603">
              <w:rPr>
                <w:rFonts w:ascii="Times New Roman" w:hAnsi="Times New Roman" w:cs="Times New Roman"/>
                <w:sz w:val="20"/>
                <w:szCs w:val="20"/>
                <w:lang w:val="en-US"/>
              </w:rPr>
              <w:t>5</w:t>
            </w:r>
          </w:p>
        </w:tc>
        <w:tc>
          <w:tcPr>
            <w:tcW w:w="1875"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rPr>
              <w:t>Құрылыс материалдары</w:t>
            </w:r>
          </w:p>
        </w:tc>
        <w:tc>
          <w:tcPr>
            <w:tcW w:w="4820" w:type="dxa"/>
          </w:tcPr>
          <w:p w:rsidR="009432EA" w:rsidRPr="00336603" w:rsidRDefault="002724CC" w:rsidP="009200AF">
            <w:pPr>
              <w:jc w:val="both"/>
              <w:rPr>
                <w:rFonts w:ascii="Times New Roman" w:hAnsi="Times New Roman" w:cs="Times New Roman"/>
                <w:sz w:val="20"/>
                <w:szCs w:val="20"/>
              </w:rPr>
            </w:pPr>
            <w:r w:rsidRPr="00205560">
              <w:rPr>
                <w:rFonts w:ascii="Times New Roman" w:hAnsi="Times New Roman"/>
                <w:sz w:val="20"/>
                <w:szCs w:val="20"/>
              </w:rPr>
              <w:t>Пән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эстетикалығын қамтамасыз етудегі рөлі болып табылады.</w:t>
            </w:r>
          </w:p>
        </w:tc>
        <w:tc>
          <w:tcPr>
            <w:tcW w:w="992" w:type="dxa"/>
            <w:gridSpan w:val="2"/>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2724CC" w:rsidRPr="00336603" w:rsidTr="008D33E3">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16</w:t>
            </w:r>
          </w:p>
        </w:tc>
        <w:tc>
          <w:tcPr>
            <w:tcW w:w="1875" w:type="dxa"/>
          </w:tcPr>
          <w:p w:rsidR="002724CC" w:rsidRPr="00336603"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Оқу практикасы</w:t>
            </w:r>
          </w:p>
        </w:tc>
        <w:tc>
          <w:tcPr>
            <w:tcW w:w="4820" w:type="dxa"/>
          </w:tcPr>
          <w:p w:rsidR="002724CC" w:rsidRPr="00205560" w:rsidRDefault="002724CC" w:rsidP="002724CC">
            <w:pPr>
              <w:jc w:val="both"/>
              <w:rPr>
                <w:rFonts w:ascii="Times New Roman" w:hAnsi="Times New Roman" w:cs="Times New Roman"/>
                <w:sz w:val="20"/>
                <w:szCs w:val="20"/>
              </w:rPr>
            </w:pPr>
            <w:r w:rsidRPr="00205560">
              <w:rPr>
                <w:rFonts w:ascii="Times New Roman" w:hAnsi="Times New Roman" w:cs="Times New Roman"/>
                <w:bCs/>
                <w:sz w:val="20"/>
                <w:szCs w:val="20"/>
              </w:rPr>
              <w:t>Оқу практикасы "Көлік құрылысы"мамандығы бойынша мамандарды даярлау бойынша оқу 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пәндердің қысқаша мазмұнымен танысу.</w:t>
            </w:r>
          </w:p>
        </w:tc>
        <w:tc>
          <w:tcPr>
            <w:tcW w:w="992" w:type="dxa"/>
            <w:gridSpan w:val="2"/>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sz w:val="20"/>
                <w:szCs w:val="20"/>
              </w:rPr>
              <w:t>1</w:t>
            </w:r>
          </w:p>
        </w:tc>
        <w:tc>
          <w:tcPr>
            <w:tcW w:w="1390" w:type="dxa"/>
          </w:tcPr>
          <w:p w:rsidR="002724CC" w:rsidRPr="00336603" w:rsidRDefault="002724CC" w:rsidP="002724CC">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2724CC" w:rsidRPr="00336603" w:rsidTr="008D33E3">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17</w:t>
            </w:r>
          </w:p>
        </w:tc>
        <w:tc>
          <w:tcPr>
            <w:tcW w:w="1875" w:type="dxa"/>
          </w:tcPr>
          <w:p w:rsidR="002724CC" w:rsidRPr="00336603"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Өндірістік практика</w:t>
            </w:r>
          </w:p>
        </w:tc>
        <w:tc>
          <w:tcPr>
            <w:tcW w:w="4820" w:type="dxa"/>
          </w:tcPr>
          <w:p w:rsidR="002724CC" w:rsidRPr="00205560" w:rsidRDefault="002724CC" w:rsidP="002724CC">
            <w:pPr>
              <w:jc w:val="both"/>
              <w:rPr>
                <w:rFonts w:ascii="Times New Roman" w:hAnsi="Times New Roman" w:cs="Times New Roman"/>
                <w:bCs/>
                <w:sz w:val="20"/>
                <w:szCs w:val="20"/>
              </w:rPr>
            </w:pPr>
            <w:r w:rsidRPr="00205560">
              <w:rPr>
                <w:rFonts w:ascii="Times New Roman" w:hAnsi="Times New Roman" w:cs="Times New Roman"/>
                <w:bCs/>
                <w:sz w:val="20"/>
                <w:szCs w:val="20"/>
              </w:rPr>
              <w:t>Студенттердің өнді</w:t>
            </w:r>
            <w:proofErr w:type="gramStart"/>
            <w:r w:rsidRPr="00205560">
              <w:rPr>
                <w:rFonts w:ascii="Times New Roman" w:hAnsi="Times New Roman" w:cs="Times New Roman"/>
                <w:bCs/>
                <w:sz w:val="20"/>
                <w:szCs w:val="20"/>
              </w:rPr>
              <w:t>р</w:t>
            </w:r>
            <w:proofErr w:type="gramEnd"/>
            <w:r w:rsidRPr="00205560">
              <w:rPr>
                <w:rFonts w:ascii="Times New Roman" w:hAnsi="Times New Roman" w:cs="Times New Roman"/>
                <w:bCs/>
                <w:sz w:val="20"/>
                <w:szCs w:val="20"/>
              </w:rPr>
              <w:t>істік тәжірибесі білікті мамандарды дайындауға ықпал ету кезеңдеріне 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дамыту.</w:t>
            </w:r>
          </w:p>
        </w:tc>
        <w:tc>
          <w:tcPr>
            <w:tcW w:w="992" w:type="dxa"/>
            <w:gridSpan w:val="2"/>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390"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2724CC" w:rsidRPr="00336603" w:rsidTr="008D33E3">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18</w:t>
            </w:r>
          </w:p>
        </w:tc>
        <w:tc>
          <w:tcPr>
            <w:tcW w:w="1875" w:type="dxa"/>
          </w:tcPr>
          <w:p w:rsidR="002724CC" w:rsidRPr="00205560"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шетел тілі</w:t>
            </w:r>
          </w:p>
        </w:tc>
        <w:tc>
          <w:tcPr>
            <w:tcW w:w="4820" w:type="dxa"/>
          </w:tcPr>
          <w:p w:rsidR="002724CC" w:rsidRPr="00205560"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 тілі" (ағылшын) пәні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пәнді оқу кезінде студент оқудың жетекші рөлінде шет тілінде ауызша және жазбаша тілдесуді меңгере алады</w:t>
            </w:r>
          </w:p>
        </w:tc>
        <w:tc>
          <w:tcPr>
            <w:tcW w:w="992" w:type="dxa"/>
            <w:gridSpan w:val="2"/>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390" w:type="dxa"/>
          </w:tcPr>
          <w:p w:rsidR="002724CC" w:rsidRPr="00336603" w:rsidRDefault="002724CC" w:rsidP="002724CC">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2724CC" w:rsidRPr="00336603" w:rsidTr="008D33E3">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19</w:t>
            </w:r>
          </w:p>
        </w:tc>
        <w:tc>
          <w:tcPr>
            <w:tcW w:w="1875" w:type="dxa"/>
          </w:tcPr>
          <w:p w:rsidR="002724CC" w:rsidRPr="00205560"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Жоғары математика</w:t>
            </w:r>
          </w:p>
        </w:tc>
        <w:tc>
          <w:tcPr>
            <w:tcW w:w="4820" w:type="dxa"/>
          </w:tcPr>
          <w:p w:rsidR="002724CC" w:rsidRPr="00205560" w:rsidRDefault="002724CC" w:rsidP="002724CC">
            <w:pPr>
              <w:jc w:val="both"/>
              <w:rPr>
                <w:rFonts w:ascii="Times New Roman" w:hAnsi="Times New Roman" w:cs="Times New Roman"/>
                <w:sz w:val="20"/>
                <w:szCs w:val="20"/>
              </w:rPr>
            </w:pPr>
            <w:proofErr w:type="gramStart"/>
            <w:r w:rsidRPr="00205560">
              <w:rPr>
                <w:rFonts w:ascii="Times New Roman" w:hAnsi="Times New Roman"/>
                <w:sz w:val="20"/>
                <w:szCs w:val="20"/>
              </w:rPr>
              <w:t>П</w:t>
            </w:r>
            <w:proofErr w:type="gramEnd"/>
            <w:r w:rsidRPr="00205560">
              <w:rPr>
                <w:rFonts w:ascii="Times New Roman" w:hAnsi="Times New Roman"/>
                <w:sz w:val="20"/>
                <w:szCs w:val="20"/>
              </w:rPr>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205560">
              <w:rPr>
                <w:rFonts w:ascii="Times New Roman" w:hAnsi="Times New Roman"/>
                <w:sz w:val="20"/>
                <w:szCs w:val="20"/>
              </w:rPr>
              <w:t>;с</w:t>
            </w:r>
            <w:proofErr w:type="gramEnd"/>
            <w:r w:rsidRPr="00205560">
              <w:rPr>
                <w:rFonts w:ascii="Times New Roman" w:hAnsi="Times New Roman"/>
                <w:sz w:val="20"/>
                <w:szCs w:val="20"/>
              </w:rPr>
              <w:t>туденттерді кәсіптік қызметке, еңбекке және білім беруді жалғастыруға дайындау;білім алушылардың шығармашылық, зерттеу қасиеттерін қалыптастыру.</w:t>
            </w:r>
          </w:p>
        </w:tc>
        <w:tc>
          <w:tcPr>
            <w:tcW w:w="992" w:type="dxa"/>
            <w:gridSpan w:val="2"/>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9432EA">
        <w:trPr>
          <w:trHeight w:val="372"/>
        </w:trPr>
        <w:tc>
          <w:tcPr>
            <w:tcW w:w="9720" w:type="dxa"/>
            <w:gridSpan w:val="6"/>
          </w:tcPr>
          <w:p w:rsidR="009432EA" w:rsidRPr="00336603" w:rsidRDefault="002724CC" w:rsidP="009432EA">
            <w:pPr>
              <w:jc w:val="center"/>
              <w:rPr>
                <w:rFonts w:ascii="Times New Roman" w:hAnsi="Times New Roman" w:cs="Times New Roman"/>
                <w:sz w:val="20"/>
                <w:szCs w:val="20"/>
              </w:rPr>
            </w:pPr>
            <w:r w:rsidRPr="00205560">
              <w:rPr>
                <w:rFonts w:ascii="Times New Roman" w:hAnsi="Times New Roman" w:cs="Times New Roman"/>
                <w:b/>
                <w:sz w:val="20"/>
                <w:szCs w:val="20"/>
                <w:lang w:val="kk-KZ"/>
              </w:rPr>
              <w:t>Таңдау компоненті</w:t>
            </w:r>
            <w:r w:rsidRPr="002F3AC8">
              <w:rPr>
                <w:rFonts w:ascii="Times New Roman" w:hAnsi="Times New Roman" w:cs="Times New Roman"/>
                <w:b/>
                <w:sz w:val="20"/>
                <w:szCs w:val="20"/>
                <w:lang w:val="kk-KZ"/>
              </w:rPr>
              <w:t xml:space="preserve"> </w:t>
            </w:r>
            <w:r>
              <w:rPr>
                <w:rFonts w:ascii="Times New Roman" w:hAnsi="Times New Roman" w:cs="Times New Roman"/>
                <w:b/>
                <w:sz w:val="20"/>
                <w:szCs w:val="20"/>
                <w:lang w:val="kk-KZ"/>
              </w:rPr>
              <w:t>-84 кредит</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20</w:t>
            </w:r>
          </w:p>
        </w:tc>
        <w:tc>
          <w:tcPr>
            <w:tcW w:w="1875" w:type="dxa"/>
          </w:tcPr>
          <w:p w:rsidR="009432EA" w:rsidRPr="00336603" w:rsidRDefault="002724CC" w:rsidP="009432EA">
            <w:pPr>
              <w:jc w:val="both"/>
              <w:rPr>
                <w:rFonts w:ascii="Times New Roman" w:hAnsi="Times New Roman" w:cs="Times New Roman"/>
                <w:sz w:val="20"/>
                <w:szCs w:val="20"/>
                <w:lang w:val="en-US"/>
              </w:rPr>
            </w:pPr>
            <w:r w:rsidRPr="00205560">
              <w:rPr>
                <w:rFonts w:ascii="Times New Roman" w:hAnsi="Times New Roman" w:cs="Times New Roman"/>
                <w:sz w:val="20"/>
                <w:szCs w:val="20"/>
                <w:lang w:val="kk-KZ"/>
              </w:rPr>
              <w:t>Инженерлік графика</w:t>
            </w:r>
          </w:p>
        </w:tc>
        <w:tc>
          <w:tcPr>
            <w:tcW w:w="4820" w:type="dxa"/>
          </w:tcPr>
          <w:p w:rsidR="009432EA" w:rsidRPr="002724CC" w:rsidRDefault="002724CC" w:rsidP="009432EA">
            <w:pPr>
              <w:jc w:val="both"/>
              <w:rPr>
                <w:rFonts w:ascii="Times New Roman" w:hAnsi="Times New Roman" w:cs="Times New Roman"/>
                <w:sz w:val="20"/>
                <w:szCs w:val="20"/>
                <w:lang w:val="en-US"/>
              </w:rPr>
            </w:pPr>
            <w:r w:rsidRPr="00205560">
              <w:rPr>
                <w:rFonts w:ascii="Times New Roman" w:hAnsi="Times New Roman" w:cs="Times New Roman"/>
                <w:sz w:val="20"/>
                <w:szCs w:val="20"/>
                <w:lang w:val="en-US"/>
              </w:rPr>
              <w:t>"</w:t>
            </w:r>
            <w:r w:rsidRPr="00205560">
              <w:rPr>
                <w:rFonts w:ascii="Times New Roman" w:hAnsi="Times New Roman" w:cs="Times New Roman"/>
                <w:sz w:val="20"/>
                <w:szCs w:val="20"/>
              </w:rPr>
              <w:t>Инженерлік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пәні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жазықтықта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фигураның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кескіндерін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сызбаларға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геометриялық</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қасиеттерін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оқып</w:t>
            </w:r>
            <w:r w:rsidRPr="00205560">
              <w:rPr>
                <w:rFonts w:ascii="Times New Roman" w:hAnsi="Times New Roman" w:cs="Times New Roman"/>
                <w:sz w:val="20"/>
                <w:szCs w:val="20"/>
                <w:lang w:val="en-US"/>
              </w:rPr>
              <w:t>-</w:t>
            </w:r>
            <w:r w:rsidRPr="00205560">
              <w:rPr>
                <w:rFonts w:ascii="Times New Roman" w:hAnsi="Times New Roman" w:cs="Times New Roman"/>
                <w:sz w:val="20"/>
                <w:szCs w:val="20"/>
              </w:rPr>
              <w:t>үйренуді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шешетін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черетждар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кезінде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зерттеу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тәсілдерін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сонымен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қатар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компьютерлік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құрастырудың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жаңа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ретінде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оқытудан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тұрады</w:t>
            </w:r>
            <w:r w:rsidRPr="00205560">
              <w:rPr>
                <w:rFonts w:ascii="Times New Roman" w:hAnsi="Times New Roman" w:cs="Times New Roman"/>
                <w:sz w:val="20"/>
                <w:szCs w:val="20"/>
                <w:lang w:val="en-US"/>
              </w:rPr>
              <w:t>.</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21</w:t>
            </w:r>
          </w:p>
        </w:tc>
        <w:tc>
          <w:tcPr>
            <w:tcW w:w="1875"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lang w:val="kk-KZ"/>
              </w:rPr>
              <w:t>Сәулет және құрылыс конструкциялары</w:t>
            </w:r>
          </w:p>
        </w:tc>
        <w:tc>
          <w:tcPr>
            <w:tcW w:w="4820"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rPr>
              <w:t xml:space="preserve">"Сәулет және құрылыс конструкциялары" пәні ғимараттар мен құрылыстарды сәулеттік-құрылыстық жобалау негіздерін қамтиды. </w:t>
            </w:r>
            <w:r w:rsidRPr="00205560">
              <w:rPr>
                <w:rFonts w:ascii="Times New Roman" w:hAnsi="Times New Roman" w:cs="Times New Roman"/>
                <w:sz w:val="20"/>
                <w:szCs w:val="20"/>
              </w:rPr>
              <w:lastRenderedPageBreak/>
              <w:t>Пайдаланылатын, сондай-ақ құрылатын конструкциялар мен құрылыстардың сенімділігінің, қауіпсіздігі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992" w:type="dxa"/>
            <w:gridSpan w:val="2"/>
            <w:vMerge/>
          </w:tcPr>
          <w:p w:rsidR="009432EA" w:rsidRPr="00336603" w:rsidRDefault="009432EA" w:rsidP="009432EA">
            <w:pPr>
              <w:jc w:val="both"/>
              <w:rPr>
                <w:rFonts w:ascii="Times New Roman" w:hAnsi="Times New Roman" w:cs="Times New Roman"/>
                <w:sz w:val="20"/>
                <w:szCs w:val="20"/>
              </w:rPr>
            </w:pP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22</w:t>
            </w:r>
          </w:p>
        </w:tc>
        <w:tc>
          <w:tcPr>
            <w:tcW w:w="1875"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kk-KZ"/>
              </w:rPr>
              <w:t>Химия</w:t>
            </w:r>
          </w:p>
        </w:tc>
        <w:tc>
          <w:tcPr>
            <w:tcW w:w="4820" w:type="dxa"/>
          </w:tcPr>
          <w:p w:rsidR="009432EA" w:rsidRPr="00336603" w:rsidRDefault="002724CC" w:rsidP="009432EA">
            <w:pPr>
              <w:tabs>
                <w:tab w:val="num" w:pos="0"/>
              </w:tabs>
              <w:jc w:val="both"/>
              <w:rPr>
                <w:rFonts w:ascii="Times New Roman" w:hAnsi="Times New Roman" w:cs="Times New Roman"/>
                <w:sz w:val="20"/>
                <w:szCs w:val="20"/>
              </w:rPr>
            </w:pPr>
            <w:r w:rsidRPr="00205560">
              <w:rPr>
                <w:rFonts w:ascii="Times New Roman" w:hAnsi="Times New Roman" w:cs="Times New Roman"/>
                <w:sz w:val="20"/>
                <w:szCs w:val="20"/>
              </w:rPr>
              <w:t>"Химия" пәні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23</w:t>
            </w:r>
          </w:p>
        </w:tc>
        <w:tc>
          <w:tcPr>
            <w:tcW w:w="1875"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lang w:val="kk-KZ"/>
              </w:rPr>
              <w:t>Көлік материалтану</w:t>
            </w:r>
          </w:p>
        </w:tc>
        <w:tc>
          <w:tcPr>
            <w:tcW w:w="4820" w:type="dxa"/>
          </w:tcPr>
          <w:p w:rsidR="009432EA" w:rsidRPr="00336603" w:rsidRDefault="002724CC" w:rsidP="009432EA">
            <w:pPr>
              <w:jc w:val="both"/>
              <w:rPr>
                <w:rFonts w:ascii="Times New Roman" w:hAnsi="Times New Roman" w:cs="Times New Roman"/>
                <w:bCs/>
                <w:sz w:val="20"/>
                <w:szCs w:val="20"/>
              </w:rPr>
            </w:pPr>
            <w:r w:rsidRPr="00205560">
              <w:rPr>
                <w:rFonts w:ascii="Times New Roman" w:hAnsi="Times New Roman" w:cs="Times New Roman"/>
                <w:sz w:val="20"/>
                <w:szCs w:val="20"/>
              </w:rPr>
              <w:t>"Көлік материалтану" пәні құрылыс материалдарын өндіру мен қолданудың қазіргі жағдайы және әлемдік тенденциялары бойынша бөлімдерді сипаттайды. Өзара байланысты 6 блоктан тұрады: табиғи тас материалдар; органикалық емес тұтқыр заттар негізіндегі материалдар, материалдар; бетондар мен ерітінділер; ағаштан жасалған материалдар мен бұйымдар; металл, материалдар мен бұйымдар</w:t>
            </w:r>
          </w:p>
        </w:tc>
        <w:tc>
          <w:tcPr>
            <w:tcW w:w="992" w:type="dxa"/>
            <w:gridSpan w:val="2"/>
            <w:vMerge/>
          </w:tcPr>
          <w:p w:rsidR="009432EA" w:rsidRPr="00336603" w:rsidRDefault="009432EA" w:rsidP="009432EA">
            <w:pPr>
              <w:jc w:val="center"/>
              <w:rPr>
                <w:rFonts w:ascii="Times New Roman" w:hAnsi="Times New Roman" w:cs="Times New Roman"/>
                <w:sz w:val="20"/>
                <w:szCs w:val="20"/>
              </w:rPr>
            </w:pP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2724CC" w:rsidRPr="00336603" w:rsidTr="00A20210">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24</w:t>
            </w:r>
          </w:p>
        </w:tc>
        <w:tc>
          <w:tcPr>
            <w:tcW w:w="1875" w:type="dxa"/>
          </w:tcPr>
          <w:p w:rsidR="002724CC" w:rsidRPr="002F3AC8"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lang w:val="kk-KZ"/>
              </w:rPr>
              <w:t>Құрылыстағы 3D модельдеу</w:t>
            </w:r>
          </w:p>
        </w:tc>
        <w:tc>
          <w:tcPr>
            <w:tcW w:w="4820" w:type="dxa"/>
          </w:tcPr>
          <w:p w:rsidR="002724CC" w:rsidRPr="00205560" w:rsidRDefault="002724CC" w:rsidP="002724CC">
            <w:pPr>
              <w:shd w:val="clear" w:color="auto" w:fill="FFFFFF"/>
              <w:jc w:val="both"/>
              <w:rPr>
                <w:rFonts w:ascii="Times New Roman" w:eastAsia="Times New Roman" w:hAnsi="Times New Roman" w:cs="Times New Roman"/>
                <w:sz w:val="20"/>
                <w:szCs w:val="20"/>
                <w:lang w:eastAsia="ru-RU"/>
              </w:rPr>
            </w:pPr>
            <w:proofErr w:type="gramStart"/>
            <w:r w:rsidRPr="00205560">
              <w:rPr>
                <w:rFonts w:ascii="Times New Roman" w:hAnsi="Times New Roman" w:cs="Times New Roman"/>
                <w:sz w:val="20"/>
                <w:szCs w:val="20"/>
              </w:rPr>
              <w:t>П</w:t>
            </w:r>
            <w:proofErr w:type="gramEnd"/>
            <w:r w:rsidRPr="00205560">
              <w:rPr>
                <w:rFonts w:ascii="Times New Roman" w:hAnsi="Times New Roman" w:cs="Times New Roman"/>
                <w:sz w:val="20"/>
                <w:szCs w:val="20"/>
              </w:rPr>
              <w:t>ән 3D үлгілеу арқылы оның құрылысының бастапқы кезеңінде соңғы өнімді қарастыру мүмкіндігін сипаттайды •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тұрғын үй объектілерін жобалау үшін де жарамды.</w:t>
            </w:r>
          </w:p>
        </w:tc>
        <w:tc>
          <w:tcPr>
            <w:tcW w:w="992" w:type="dxa"/>
            <w:gridSpan w:val="2"/>
            <w:vMerge w:val="restart"/>
          </w:tcPr>
          <w:p w:rsidR="002724CC" w:rsidRPr="00336603" w:rsidRDefault="002724CC" w:rsidP="002724CC">
            <w:pPr>
              <w:jc w:val="center"/>
              <w:rPr>
                <w:rFonts w:ascii="Times New Roman" w:hAnsi="Times New Roman" w:cs="Times New Roman"/>
                <w:sz w:val="20"/>
                <w:szCs w:val="20"/>
              </w:rPr>
            </w:pPr>
            <w:r w:rsidRPr="00336603">
              <w:rPr>
                <w:rFonts w:ascii="Times New Roman" w:hAnsi="Times New Roman" w:cs="Times New Roman"/>
                <w:sz w:val="20"/>
                <w:szCs w:val="20"/>
              </w:rPr>
              <w:t>3</w:t>
            </w:r>
          </w:p>
        </w:tc>
        <w:tc>
          <w:tcPr>
            <w:tcW w:w="1390"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2724CC" w:rsidRPr="00336603" w:rsidTr="00A20210">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25</w:t>
            </w:r>
          </w:p>
        </w:tc>
        <w:tc>
          <w:tcPr>
            <w:tcW w:w="1875" w:type="dxa"/>
          </w:tcPr>
          <w:p w:rsidR="002724CC" w:rsidRPr="002F3AC8" w:rsidRDefault="002724CC" w:rsidP="002724CC">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 xml:space="preserve">Жүйесі </w:t>
            </w:r>
            <w:r w:rsidRPr="00205560">
              <w:rPr>
                <w:rFonts w:ascii="Times New Roman" w:eastAsia="Calibri" w:hAnsi="Times New Roman" w:cs="Times New Roman"/>
                <w:sz w:val="20"/>
                <w:szCs w:val="20"/>
                <w:lang w:val="en-US"/>
              </w:rPr>
              <w:t>AutoCAD</w:t>
            </w:r>
          </w:p>
        </w:tc>
        <w:tc>
          <w:tcPr>
            <w:tcW w:w="4820" w:type="dxa"/>
          </w:tcPr>
          <w:p w:rsidR="002724CC" w:rsidRPr="00205560" w:rsidRDefault="002724CC" w:rsidP="002724CC">
            <w:pPr>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Пән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p>
        </w:tc>
        <w:tc>
          <w:tcPr>
            <w:tcW w:w="992" w:type="dxa"/>
            <w:gridSpan w:val="2"/>
            <w:vMerge/>
          </w:tcPr>
          <w:p w:rsidR="002724CC" w:rsidRPr="002724CC" w:rsidRDefault="002724CC" w:rsidP="002724CC">
            <w:pPr>
              <w:jc w:val="center"/>
              <w:rPr>
                <w:rFonts w:ascii="Times New Roman" w:hAnsi="Times New Roman" w:cs="Times New Roman"/>
                <w:sz w:val="20"/>
                <w:szCs w:val="20"/>
                <w:lang w:val="kk-KZ"/>
              </w:rPr>
            </w:pPr>
          </w:p>
        </w:tc>
        <w:tc>
          <w:tcPr>
            <w:tcW w:w="1390" w:type="dxa"/>
          </w:tcPr>
          <w:p w:rsidR="002724CC" w:rsidRPr="00336603" w:rsidRDefault="002724CC" w:rsidP="002724CC">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2</w:t>
            </w:r>
            <w:r w:rsidRPr="00336603">
              <w:rPr>
                <w:rFonts w:ascii="Times New Roman" w:hAnsi="Times New Roman" w:cs="Times New Roman"/>
                <w:sz w:val="20"/>
                <w:szCs w:val="20"/>
                <w:lang w:val="en-US"/>
              </w:rPr>
              <w:t>6</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Pr>
                <w:rFonts w:ascii="Times New Roman" w:hAnsi="Times New Roman" w:cs="Times New Roman"/>
                <w:bCs/>
                <w:spacing w:val="6"/>
                <w:sz w:val="20"/>
                <w:szCs w:val="20"/>
                <w:lang w:val="kk-KZ" w:eastAsia="ar-SA"/>
              </w:rPr>
              <w:t>Инженерлік</w:t>
            </w:r>
            <w:r w:rsidR="00866A3B" w:rsidRPr="00866A3B">
              <w:rPr>
                <w:rFonts w:ascii="Times New Roman" w:hAnsi="Times New Roman" w:cs="Times New Roman"/>
                <w:bCs/>
                <w:spacing w:val="6"/>
                <w:sz w:val="20"/>
                <w:szCs w:val="20"/>
                <w:lang w:val="kk-KZ" w:eastAsia="ar-SA"/>
              </w:rPr>
              <w:t xml:space="preserve"> механика 1</w:t>
            </w:r>
          </w:p>
        </w:tc>
        <w:tc>
          <w:tcPr>
            <w:tcW w:w="4820" w:type="dxa"/>
          </w:tcPr>
          <w:p w:rsidR="009432EA" w:rsidRPr="002724CC" w:rsidRDefault="002724CC"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p w:rsidR="009432EA" w:rsidRPr="00336603" w:rsidRDefault="009432EA" w:rsidP="009432EA">
            <w:pPr>
              <w:jc w:val="both"/>
              <w:rPr>
                <w:rFonts w:ascii="Times New Roman" w:hAnsi="Times New Roman" w:cs="Times New Roman"/>
                <w:sz w:val="20"/>
                <w:szCs w:val="20"/>
              </w:rPr>
            </w:pPr>
          </w:p>
          <w:p w:rsidR="009432EA" w:rsidRPr="00336603" w:rsidRDefault="009432EA" w:rsidP="009432EA">
            <w:pPr>
              <w:jc w:val="both"/>
              <w:rPr>
                <w:rFonts w:ascii="Times New Roman" w:hAnsi="Times New Roman" w:cs="Times New Roman"/>
                <w:sz w:val="20"/>
                <w:szCs w:val="20"/>
              </w:rPr>
            </w:pPr>
          </w:p>
        </w:tc>
        <w:tc>
          <w:tcPr>
            <w:tcW w:w="1390" w:type="dxa"/>
          </w:tcPr>
          <w:p w:rsidR="009432EA" w:rsidRPr="00336603" w:rsidRDefault="009432EA" w:rsidP="009432EA">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27</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Теориялық механика</w:t>
            </w:r>
          </w:p>
        </w:tc>
        <w:tc>
          <w:tcPr>
            <w:tcW w:w="4820" w:type="dxa"/>
          </w:tcPr>
          <w:p w:rsidR="009432EA" w:rsidRPr="002724CC" w:rsidRDefault="002724CC" w:rsidP="009432EA">
            <w:pPr>
              <w:jc w:val="both"/>
              <w:rPr>
                <w:rFonts w:ascii="Times New Roman" w:hAnsi="Times New Roman" w:cs="Times New Roman"/>
                <w:sz w:val="20"/>
                <w:szCs w:val="20"/>
                <w:lang w:val="kk-KZ"/>
              </w:rPr>
            </w:pPr>
            <w:r w:rsidRPr="00205560">
              <w:rPr>
                <w:rFonts w:ascii="Times New Roman" w:eastAsia="Times New Roman" w:hAnsi="Times New Roman" w:cs="Times New Roman"/>
                <w:sz w:val="20"/>
                <w:szCs w:val="20"/>
                <w:lang w:val="kk-KZ" w:eastAsia="ru-RU"/>
              </w:rPr>
              <w:t xml:space="preserve">"Теориялық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w:t>
            </w:r>
            <w:r w:rsidRPr="00205560">
              <w:rPr>
                <w:rFonts w:ascii="Times New Roman" w:eastAsia="Times New Roman" w:hAnsi="Times New Roman" w:cs="Times New Roman"/>
                <w:sz w:val="20"/>
                <w:szCs w:val="20"/>
                <w:lang w:val="kk-KZ" w:eastAsia="ru-RU"/>
              </w:rPr>
              <w:lastRenderedPageBreak/>
              <w:t>отырып, жаратылыстану және техникадағы өзінің ауқымды және маңызды бағдарламаларының арқасында кең дамыды.</w:t>
            </w:r>
          </w:p>
        </w:tc>
        <w:tc>
          <w:tcPr>
            <w:tcW w:w="992" w:type="dxa"/>
            <w:gridSpan w:val="2"/>
            <w:vMerge/>
          </w:tcPr>
          <w:p w:rsidR="009432EA" w:rsidRPr="002724CC" w:rsidRDefault="009432EA" w:rsidP="009432EA">
            <w:pPr>
              <w:jc w:val="both"/>
              <w:rPr>
                <w:rFonts w:ascii="Times New Roman" w:hAnsi="Times New Roman" w:cs="Times New Roman"/>
                <w:sz w:val="20"/>
                <w:szCs w:val="20"/>
                <w:lang w:val="kk-KZ"/>
              </w:rPr>
            </w:pPr>
          </w:p>
        </w:tc>
        <w:tc>
          <w:tcPr>
            <w:tcW w:w="1390" w:type="dxa"/>
          </w:tcPr>
          <w:p w:rsidR="009432EA" w:rsidRPr="00336603" w:rsidRDefault="009432EA" w:rsidP="009432EA">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28</w:t>
            </w:r>
          </w:p>
        </w:tc>
        <w:tc>
          <w:tcPr>
            <w:tcW w:w="1875" w:type="dxa"/>
          </w:tcPr>
          <w:p w:rsidR="009432EA" w:rsidRPr="00336603" w:rsidRDefault="002724CC" w:rsidP="009432EA">
            <w:pPr>
              <w:jc w:val="both"/>
              <w:rPr>
                <w:rFonts w:ascii="Times New Roman" w:hAnsi="Times New Roman" w:cs="Times New Roman"/>
                <w:sz w:val="20"/>
                <w:szCs w:val="20"/>
              </w:rPr>
            </w:pPr>
            <w:r>
              <w:rPr>
                <w:rFonts w:ascii="Times New Roman" w:hAnsi="Times New Roman" w:cs="Times New Roman"/>
                <w:sz w:val="20"/>
                <w:szCs w:val="20"/>
                <w:lang w:val="kk-KZ"/>
              </w:rPr>
              <w:t>Гидравлика, гидрология и</w:t>
            </w:r>
            <w:r w:rsidR="00F6483A" w:rsidRPr="00F6483A">
              <w:rPr>
                <w:rFonts w:ascii="Times New Roman" w:hAnsi="Times New Roman" w:cs="Times New Roman"/>
                <w:sz w:val="20"/>
                <w:szCs w:val="20"/>
                <w:lang w:val="kk-KZ"/>
              </w:rPr>
              <w:t>гидрометрия</w:t>
            </w:r>
          </w:p>
        </w:tc>
        <w:tc>
          <w:tcPr>
            <w:tcW w:w="4820" w:type="dxa"/>
          </w:tcPr>
          <w:p w:rsidR="009432EA" w:rsidRPr="00336603" w:rsidRDefault="002724CC" w:rsidP="009432EA">
            <w:pPr>
              <w:pStyle w:val="ad"/>
              <w:tabs>
                <w:tab w:val="num" w:pos="993"/>
              </w:tabs>
              <w:rPr>
                <w:rFonts w:eastAsia="Calibri"/>
                <w:sz w:val="20"/>
              </w:rPr>
            </w:pPr>
            <w:r w:rsidRPr="00205560">
              <w:rPr>
                <w:sz w:val="20"/>
              </w:rPr>
              <w:t>Гидравлика, гидрология, гидрометрия" пәні сұйықтық</w:t>
            </w:r>
            <w:proofErr w:type="gramStart"/>
            <w:r w:rsidRPr="00205560">
              <w:rPr>
                <w:sz w:val="20"/>
              </w:rPr>
              <w:t>ты</w:t>
            </w:r>
            <w:proofErr w:type="gramEnd"/>
            <w:r w:rsidRPr="00205560">
              <w:rPr>
                <w:sz w:val="20"/>
              </w:rPr>
              <w:t>ң қозғалыс заңдарымен, сұйықтықтың қозғалыс формаларымен және олардың физикалық мәнімен, су өткізу құрылыстарының өлшемдерін есептеуге және теміржол және автомобиль жолдары мен су ағындарымен қиылыстарындағы ағындарды және арналық процестерді реттеуге сұйықтықтың қозғалыс заңдарының қосымшаларымен танысуды қамтиды</w:t>
            </w:r>
            <w:proofErr w:type="gramStart"/>
            <w:r w:rsidRPr="00205560">
              <w:rPr>
                <w:sz w:val="20"/>
              </w:rPr>
              <w:t>.</w:t>
            </w:r>
            <w:r w:rsidRPr="002F3AC8">
              <w:rPr>
                <w:sz w:val="20"/>
              </w:rPr>
              <w:t>.</w:t>
            </w:r>
            <w:proofErr w:type="gramEnd"/>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29</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Сұйық және газ механикасы</w:t>
            </w:r>
          </w:p>
        </w:tc>
        <w:tc>
          <w:tcPr>
            <w:tcW w:w="4820" w:type="dxa"/>
          </w:tcPr>
          <w:p w:rsidR="009432EA" w:rsidRPr="002724CC" w:rsidRDefault="002724CC" w:rsidP="009432EA">
            <w:pPr>
              <w:shd w:val="clear" w:color="auto" w:fill="FFFFFF"/>
              <w:tabs>
                <w:tab w:val="left" w:pos="624"/>
              </w:tabs>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Сұйық және газ механикасы" пәні сұйықтықтың қозғалыс заңдарымен танысу, сұйықтық ағысының қолданбалы сұрақтары, Сұйықтықтар мен газдардың негізгі физикалық қасиеттері.  Сұйықтың статикасы, кинематикасы және динамикасының негізгі заңдары , сондай-ақ сұйықтық ағысы қозғалысының заңдарын қосымшадағы мәннің қолданбалы сұрақтары.</w:t>
            </w:r>
          </w:p>
        </w:tc>
        <w:tc>
          <w:tcPr>
            <w:tcW w:w="992" w:type="dxa"/>
            <w:gridSpan w:val="2"/>
            <w:vMerge/>
          </w:tcPr>
          <w:p w:rsidR="009432EA" w:rsidRPr="002724CC" w:rsidRDefault="009432EA" w:rsidP="009432EA">
            <w:pPr>
              <w:jc w:val="both"/>
              <w:rPr>
                <w:rFonts w:ascii="Times New Roman" w:hAnsi="Times New Roman" w:cs="Times New Roman"/>
                <w:sz w:val="20"/>
                <w:szCs w:val="20"/>
                <w:lang w:val="kk-KZ"/>
              </w:rPr>
            </w:pP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30</w:t>
            </w:r>
          </w:p>
        </w:tc>
        <w:tc>
          <w:tcPr>
            <w:tcW w:w="1875" w:type="dxa"/>
          </w:tcPr>
          <w:p w:rsidR="009432EA" w:rsidRPr="00336603" w:rsidRDefault="002724CC"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Құрылыс конструкциялары 1</w:t>
            </w:r>
          </w:p>
        </w:tc>
        <w:tc>
          <w:tcPr>
            <w:tcW w:w="4820" w:type="dxa"/>
          </w:tcPr>
          <w:p w:rsidR="009432EA" w:rsidRPr="002724CC" w:rsidRDefault="002724CC" w:rsidP="00E90390">
            <w:pPr>
              <w:jc w:val="both"/>
              <w:rPr>
                <w:rFonts w:ascii="Times New Roman" w:hAnsi="Times New Roman" w:cs="Times New Roman"/>
                <w:noProof/>
                <w:sz w:val="20"/>
                <w:szCs w:val="20"/>
                <w:lang w:val="kk-KZ"/>
              </w:rPr>
            </w:pPr>
            <w:r w:rsidRPr="00205560">
              <w:rPr>
                <w:rFonts w:ascii="Times New Roman" w:eastAsia="Calibri" w:hAnsi="Times New Roman" w:cs="Times New Roman"/>
                <w:sz w:val="20"/>
                <w:szCs w:val="20"/>
                <w:lang w:val="kk-KZ"/>
              </w:rPr>
              <w:t xml:space="preserve">"Құрылыс конструкциялары I" пәні "ғимараттар мен имараттарды есептеу және жобалау", "өнеркәсіптік және азаматтық құрылыс технологиясы" мамандандыруы үшін "Құрылыс" мамандығының бейіндеуші пән болып табылады ."Құрылыс конструкциялары"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теориялық білім мен практикалық дағдыларды алу болып табылады.  </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31</w:t>
            </w:r>
          </w:p>
        </w:tc>
        <w:tc>
          <w:tcPr>
            <w:tcW w:w="1875" w:type="dxa"/>
          </w:tcPr>
          <w:p w:rsidR="009432EA" w:rsidRPr="00336603" w:rsidRDefault="002724CC" w:rsidP="009432EA">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rPr>
              <w:t>Темір бетонды конструкциялар</w:t>
            </w:r>
            <w:r w:rsidRPr="00205560">
              <w:rPr>
                <w:rFonts w:ascii="Times New Roman" w:eastAsia="Calibri" w:hAnsi="Times New Roman" w:cs="Times New Roman"/>
                <w:sz w:val="20"/>
                <w:szCs w:val="20"/>
                <w:lang w:val="kk-KZ"/>
              </w:rPr>
              <w:t>ы</w:t>
            </w:r>
          </w:p>
        </w:tc>
        <w:tc>
          <w:tcPr>
            <w:tcW w:w="4820" w:type="dxa"/>
          </w:tcPr>
          <w:p w:rsidR="009432EA" w:rsidRPr="00336603" w:rsidRDefault="002724CC" w:rsidP="009432EA">
            <w:pPr>
              <w:spacing w:after="160" w:line="259" w:lineRule="auto"/>
              <w:jc w:val="both"/>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Темір-бетон конструкциялары" пәні темір бетоннан, тастан, металдан, ағаштан және пластмассадан жасалған құрылыс конструкцияларының жұмысы туралы білімді және теориялық білімді және практикалық дағдыларды, сондай-ақ оларды есептеу және құрастыру әдістерін бекітеді. Жоғарыда аталған мақсаттар пән курсының негіздерін, сондай-ақ алған білімдері мен дағдыларын кәсіби қызметте қолдана алатын мамандарды даярлауды құрайды.</w:t>
            </w:r>
          </w:p>
        </w:tc>
        <w:tc>
          <w:tcPr>
            <w:tcW w:w="992" w:type="dxa"/>
            <w:gridSpan w:val="2"/>
            <w:vMerge/>
          </w:tcPr>
          <w:p w:rsidR="009432EA" w:rsidRPr="002724CC" w:rsidRDefault="009432EA" w:rsidP="009432EA">
            <w:pPr>
              <w:rPr>
                <w:rFonts w:ascii="Times New Roman" w:hAnsi="Times New Roman" w:cs="Times New Roman"/>
                <w:sz w:val="20"/>
                <w:szCs w:val="20"/>
                <w:lang w:val="kk-KZ"/>
              </w:rPr>
            </w:pP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32</w:t>
            </w:r>
          </w:p>
        </w:tc>
        <w:tc>
          <w:tcPr>
            <w:tcW w:w="1875" w:type="dxa"/>
          </w:tcPr>
          <w:p w:rsidR="009432EA" w:rsidRPr="00336603" w:rsidRDefault="00F6483A" w:rsidP="009432EA">
            <w:pPr>
              <w:jc w:val="both"/>
              <w:rPr>
                <w:rFonts w:ascii="Times New Roman" w:hAnsi="Times New Roman" w:cs="Times New Roman"/>
                <w:sz w:val="20"/>
                <w:szCs w:val="20"/>
                <w:lang w:val="kk-KZ" w:eastAsia="ar-SA"/>
              </w:rPr>
            </w:pPr>
            <w:r w:rsidRPr="00F6483A">
              <w:rPr>
                <w:rFonts w:ascii="Times New Roman" w:hAnsi="Times New Roman" w:cs="Times New Roman"/>
                <w:sz w:val="20"/>
                <w:szCs w:val="20"/>
                <w:lang w:val="kk-KZ"/>
              </w:rPr>
              <w:t>Геотехника 1</w:t>
            </w:r>
          </w:p>
        </w:tc>
        <w:tc>
          <w:tcPr>
            <w:tcW w:w="4820" w:type="dxa"/>
          </w:tcPr>
          <w:p w:rsidR="009432EA" w:rsidRPr="00336603" w:rsidRDefault="002724CC" w:rsidP="009432EA">
            <w:pPr>
              <w:jc w:val="both"/>
              <w:rPr>
                <w:rFonts w:ascii="Times New Roman" w:hAnsi="Times New Roman" w:cs="Times New Roman"/>
                <w:sz w:val="20"/>
                <w:szCs w:val="20"/>
                <w:lang w:val="kk-KZ"/>
              </w:rPr>
            </w:pPr>
            <w:r w:rsidRPr="00205560">
              <w:rPr>
                <w:rFonts w:ascii="Times New Roman" w:hAnsi="Times New Roman"/>
                <w:sz w:val="20"/>
                <w:szCs w:val="20"/>
                <w:lang w:val="kk-KZ"/>
              </w:rPr>
              <w:t>Геотехника 1" пәні жер құрылысының негізгі принциптерін және физикалық қасиеттерін, негізгі жынысты құрайтын минералдар мен тау жыныстарының түрлерін сипаттайды. Инженерлік-құрылыс ісіне қатысты инженерлік геология саласындағы теориялық және практикалық білім негіздері, Топырақ механикасы негіздері – дисперсиялы топырақ ортасы, Іргетас құрылысы және жер асты құрылысы теориялары.</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12</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33</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Инженерлік геология</w:t>
            </w:r>
          </w:p>
        </w:tc>
        <w:tc>
          <w:tcPr>
            <w:tcW w:w="4820" w:type="dxa"/>
          </w:tcPr>
          <w:p w:rsidR="009432EA" w:rsidRPr="00336603" w:rsidRDefault="002724CC"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205560">
              <w:rPr>
                <w:rFonts w:ascii="Times New Roman" w:hAnsi="Times New Roman" w:cs="Times New Roman"/>
                <w:sz w:val="20"/>
                <w:szCs w:val="20"/>
              </w:rPr>
              <w:t>Мұнда гидрогеологияның кейбір мәселелері қарастырылады.</w:t>
            </w:r>
          </w:p>
        </w:tc>
        <w:tc>
          <w:tcPr>
            <w:tcW w:w="992" w:type="dxa"/>
            <w:gridSpan w:val="2"/>
            <w:vMerge/>
          </w:tcPr>
          <w:p w:rsidR="009432EA" w:rsidRPr="00336603" w:rsidRDefault="009432EA" w:rsidP="009432EA">
            <w:pPr>
              <w:jc w:val="both"/>
              <w:rPr>
                <w:rFonts w:ascii="Times New Roman" w:hAnsi="Times New Roman" w:cs="Times New Roman"/>
                <w:sz w:val="20"/>
                <w:szCs w:val="20"/>
              </w:rPr>
            </w:pP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34</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Құрылыс және жол машиналары</w:t>
            </w:r>
          </w:p>
        </w:tc>
        <w:tc>
          <w:tcPr>
            <w:tcW w:w="4820" w:type="dxa"/>
          </w:tcPr>
          <w:p w:rsidR="009432EA" w:rsidRPr="00336603" w:rsidRDefault="002724CC" w:rsidP="009432EA">
            <w:pPr>
              <w:jc w:val="both"/>
              <w:rPr>
                <w:rFonts w:ascii="Times New Roman" w:hAnsi="Times New Roman" w:cs="Times New Roman"/>
                <w:bCs/>
                <w:sz w:val="20"/>
                <w:szCs w:val="20"/>
              </w:rPr>
            </w:pPr>
            <w:r w:rsidRPr="00205560">
              <w:rPr>
                <w:rFonts w:ascii="Times New Roman" w:hAnsi="Times New Roman" w:cs="Times New Roman"/>
                <w:sz w:val="20"/>
                <w:szCs w:val="20"/>
                <w:lang w:val="kk-KZ"/>
              </w:rPr>
              <w:t xml:space="preserve">Құрылыс машиналары мен жабдықтары" пәні құрылыс машинасында қолданылатын құрылыс </w:t>
            </w:r>
            <w:r w:rsidRPr="00205560">
              <w:rPr>
                <w:rFonts w:ascii="Times New Roman" w:hAnsi="Times New Roman" w:cs="Times New Roman"/>
                <w:sz w:val="20"/>
                <w:szCs w:val="20"/>
                <w:lang w:val="kk-KZ"/>
              </w:rPr>
              <w:lastRenderedPageBreak/>
              <w:t xml:space="preserve">бөлшектерінің, материалдардың, құрылыс машиналарының арнайы бөлшектерінің негізгі даму тенденциялары мен қолдану саласын және машиналарға, Құрылыста қолданылатын техниканың әр түрлі түрлеріне қойылатын талаптарды қамтиды. </w:t>
            </w:r>
            <w:r w:rsidRPr="00205560">
              <w:rPr>
                <w:rFonts w:ascii="Times New Roman" w:hAnsi="Times New Roman" w:cs="Times New Roman"/>
                <w:sz w:val="20"/>
                <w:szCs w:val="20"/>
              </w:rPr>
              <w:t>Курс студенттерге түрлі құрылыс-жол машиналарының түрлерін меңгеруге көмектеседі</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lastRenderedPageBreak/>
              <w:t>3</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35</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724CC">
              <w:rPr>
                <w:rFonts w:ascii="Times New Roman" w:hAnsi="Times New Roman" w:cs="Times New Roman"/>
                <w:sz w:val="20"/>
                <w:szCs w:val="20"/>
                <w:lang w:val="kk-KZ" w:eastAsia="ar-SA"/>
              </w:rPr>
              <w:t>Құрылыс және жол машиналары</w:t>
            </w:r>
          </w:p>
        </w:tc>
        <w:tc>
          <w:tcPr>
            <w:tcW w:w="4820" w:type="dxa"/>
          </w:tcPr>
          <w:p w:rsidR="009432EA" w:rsidRPr="00336603" w:rsidRDefault="002724CC" w:rsidP="009432EA">
            <w:pPr>
              <w:jc w:val="both"/>
              <w:rPr>
                <w:rFonts w:ascii="Times New Roman" w:hAnsi="Times New Roman" w:cs="Times New Roman"/>
                <w:sz w:val="20"/>
                <w:szCs w:val="20"/>
              </w:rPr>
            </w:pPr>
            <w:r w:rsidRPr="002724CC">
              <w:rPr>
                <w:rFonts w:ascii="Times New Roman" w:hAnsi="Times New Roman" w:cs="Times New Roman"/>
                <w:sz w:val="20"/>
                <w:szCs w:val="20"/>
                <w:lang w:val="kk-KZ"/>
              </w:rPr>
              <w:t xml:space="preserve">"Құрылыс және жол машиналары" пәні құрылыс машиналарын жасауда қолданылатын құрылыс бөлшектерін, материалдарды, құрылыс машиналарының арнайы бөлшектерін дамытудың негізгі тенденциялары мен қолдану салаларын және автомобиль жолдары мен аэродромдар құрылысында қолданылатын машиналарға, әртүрлі техникаларға қойылатын талаптарды қамтиды. </w:t>
            </w:r>
            <w:r w:rsidRPr="002724CC">
              <w:rPr>
                <w:rFonts w:ascii="Times New Roman" w:hAnsi="Times New Roman" w:cs="Times New Roman"/>
                <w:sz w:val="20"/>
                <w:szCs w:val="20"/>
              </w:rPr>
              <w:t>Курс студенттерге әртүрлі жол-құрылыс машиналарының түрлерін игеруге көмектеседі</w:t>
            </w:r>
          </w:p>
        </w:tc>
        <w:tc>
          <w:tcPr>
            <w:tcW w:w="992" w:type="dxa"/>
            <w:gridSpan w:val="2"/>
            <w:vMerge/>
          </w:tcPr>
          <w:p w:rsidR="009432EA" w:rsidRPr="00336603" w:rsidRDefault="009432EA" w:rsidP="009432EA">
            <w:pPr>
              <w:jc w:val="both"/>
              <w:rPr>
                <w:rFonts w:ascii="Times New Roman" w:hAnsi="Times New Roman" w:cs="Times New Roman"/>
                <w:sz w:val="20"/>
                <w:szCs w:val="20"/>
              </w:rPr>
            </w:pP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9D6152">
        <w:trPr>
          <w:trHeight w:val="2870"/>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36</w:t>
            </w:r>
          </w:p>
        </w:tc>
        <w:tc>
          <w:tcPr>
            <w:tcW w:w="1875" w:type="dxa"/>
          </w:tcPr>
          <w:p w:rsidR="009432EA" w:rsidRPr="00336603" w:rsidRDefault="00645BB5" w:rsidP="009432EA">
            <w:pPr>
              <w:jc w:val="both"/>
              <w:rPr>
                <w:rFonts w:ascii="Times New Roman" w:hAnsi="Times New Roman" w:cs="Times New Roman"/>
                <w:sz w:val="20"/>
                <w:szCs w:val="20"/>
                <w:lang w:val="kk-KZ"/>
              </w:rPr>
            </w:pPr>
            <w:r w:rsidRPr="00205560">
              <w:rPr>
                <w:rFonts w:ascii="Times New Roman" w:hAnsi="Times New Roman" w:cs="Times New Roman"/>
                <w:spacing w:val="6"/>
                <w:sz w:val="20"/>
                <w:szCs w:val="20"/>
                <w:lang w:val="kk-KZ"/>
              </w:rPr>
              <w:t>Автомобиль жолдарын жобалау 1</w:t>
            </w:r>
            <w:r w:rsidR="00F6483A" w:rsidRPr="00F6483A">
              <w:rPr>
                <w:rFonts w:ascii="Times New Roman" w:hAnsi="Times New Roman" w:cs="Times New Roman"/>
                <w:spacing w:val="6"/>
                <w:sz w:val="20"/>
                <w:szCs w:val="20"/>
                <w:lang w:val="kk-KZ"/>
              </w:rPr>
              <w:t>1</w:t>
            </w:r>
          </w:p>
        </w:tc>
        <w:tc>
          <w:tcPr>
            <w:tcW w:w="4820" w:type="dxa"/>
          </w:tcPr>
          <w:p w:rsidR="009432EA" w:rsidRPr="00645BB5" w:rsidRDefault="00645BB5" w:rsidP="009432EA">
            <w:pPr>
              <w:jc w:val="both"/>
              <w:rPr>
                <w:rFonts w:ascii="Times New Roman" w:hAnsi="Times New Roman" w:cs="Times New Roman"/>
                <w:sz w:val="20"/>
                <w:szCs w:val="20"/>
                <w:lang w:val="kk-KZ"/>
              </w:rPr>
            </w:pPr>
            <w:r w:rsidRPr="00205560">
              <w:rPr>
                <w:rFonts w:ascii="Times New Roman" w:hAnsi="Times New Roman"/>
                <w:sz w:val="20"/>
                <w:szCs w:val="20"/>
                <w:lang w:val="kk-KZ"/>
              </w:rPr>
              <w:t>"Автомобиль жолдарын жобалау 1"пәні көлік құрылысының отандық және шетелдік тәжірибесін жалпылау негізінде білімді бекітеді және практикалық дағдылар мен біліктерді қалыптастырады, пәнде жолдың геометриялық элементтерінің паметрлерін негіздеу және автомобиль жолдарын жобалаудың нормативтік базасын құру әдістері, жер төсемдерін, жол киімдерін, су өткізу құрылыстарын, әртүрлі табиғи-климаттық жағдайларда автомобиль жолдарының қиылыстары мен түйісулерін жобалау бойынша техникалық шешімдер баяндалады.</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4C7016" w:rsidRPr="00336603" w:rsidTr="009D6152">
        <w:trPr>
          <w:trHeight w:val="2400"/>
        </w:trPr>
        <w:tc>
          <w:tcPr>
            <w:tcW w:w="643" w:type="dxa"/>
          </w:tcPr>
          <w:p w:rsidR="004C7016" w:rsidRPr="004C7016" w:rsidRDefault="004C7016" w:rsidP="004C7016">
            <w:pPr>
              <w:jc w:val="both"/>
              <w:rPr>
                <w:rFonts w:ascii="Times New Roman" w:hAnsi="Times New Roman" w:cs="Times New Roman"/>
                <w:sz w:val="20"/>
                <w:szCs w:val="20"/>
                <w:lang w:val="en-US"/>
              </w:rPr>
            </w:pPr>
            <w:r w:rsidRPr="004C7016">
              <w:rPr>
                <w:rFonts w:ascii="Times New Roman" w:hAnsi="Times New Roman" w:cs="Times New Roman"/>
                <w:sz w:val="20"/>
                <w:szCs w:val="20"/>
                <w:lang w:val="en-US"/>
              </w:rPr>
              <w:t>37</w:t>
            </w:r>
          </w:p>
        </w:tc>
        <w:tc>
          <w:tcPr>
            <w:tcW w:w="1875" w:type="dxa"/>
          </w:tcPr>
          <w:p w:rsidR="004C7016" w:rsidRPr="004C7016" w:rsidRDefault="004C7016" w:rsidP="004C7016">
            <w:pPr>
              <w:jc w:val="both"/>
              <w:rPr>
                <w:rFonts w:ascii="Times New Roman" w:hAnsi="Times New Roman" w:cs="Times New Roman"/>
                <w:sz w:val="20"/>
                <w:szCs w:val="20"/>
                <w:lang w:val="kk-KZ"/>
              </w:rPr>
            </w:pPr>
            <w:r w:rsidRPr="004C7016">
              <w:rPr>
                <w:rFonts w:ascii="Times New Roman" w:hAnsi="Times New Roman" w:cs="Times New Roman"/>
                <w:sz w:val="20"/>
                <w:szCs w:val="20"/>
                <w:lang w:val="kk-KZ"/>
              </w:rPr>
              <w:t>Автомобиль жолдарын пайдалану сапасын бағалау</w:t>
            </w:r>
          </w:p>
        </w:tc>
        <w:tc>
          <w:tcPr>
            <w:tcW w:w="4820" w:type="dxa"/>
          </w:tcPr>
          <w:p w:rsidR="004C7016" w:rsidRPr="004C7016" w:rsidRDefault="004C7016" w:rsidP="004C7016">
            <w:pPr>
              <w:jc w:val="both"/>
              <w:rPr>
                <w:rFonts w:ascii="Times New Roman" w:hAnsi="Times New Roman" w:cs="Times New Roman"/>
                <w:sz w:val="20"/>
                <w:szCs w:val="20"/>
                <w:lang w:val="kk-KZ" w:eastAsia="ru-RU"/>
              </w:rPr>
            </w:pPr>
            <w:r w:rsidRPr="004C7016">
              <w:rPr>
                <w:rFonts w:ascii="Times New Roman" w:hAnsi="Times New Roman" w:cs="Times New Roman"/>
                <w:sz w:val="20"/>
                <w:szCs w:val="20"/>
                <w:lang w:val="kk-KZ" w:eastAsia="ru-RU"/>
              </w:rPr>
              <w:t>«</w:t>
            </w:r>
            <w:r w:rsidRPr="004C7016">
              <w:rPr>
                <w:rFonts w:ascii="Times New Roman" w:hAnsi="Times New Roman" w:cs="Times New Roman"/>
                <w:sz w:val="20"/>
                <w:szCs w:val="20"/>
                <w:lang w:val="kk-KZ"/>
              </w:rPr>
              <w:t>Автомобиль жолдарын пайдалану сапасын бағалау</w:t>
            </w:r>
            <w:r w:rsidRPr="004C7016">
              <w:rPr>
                <w:rFonts w:ascii="Times New Roman" w:hAnsi="Times New Roman" w:cs="Times New Roman"/>
                <w:sz w:val="20"/>
                <w:szCs w:val="20"/>
                <w:lang w:val="kk-KZ" w:eastAsia="ru-RU"/>
              </w:rPr>
              <w:t>» пәні білімдерді шоғырландырады және автомобиль жолдарының сапасы негізінде практикалық дағдылар мен дағдыларды қалыптастырады. Пән элементтерді жобалау әдістері және автомобиль жолдарының көліктік-пайдалану сапаларын бағалау туралы ақпаратты қамтиды, автомобиль жолдарының көліктік-пайдалану сипаттамаларын жақсартудың заманауи әдістерін теориялық негіздеу мен практикалық іске асыруды қарастырады.</w:t>
            </w:r>
          </w:p>
          <w:p w:rsidR="004C7016" w:rsidRPr="004C7016" w:rsidRDefault="004C7016" w:rsidP="004C7016">
            <w:pPr>
              <w:jc w:val="both"/>
              <w:rPr>
                <w:rFonts w:ascii="Times New Roman" w:hAnsi="Times New Roman" w:cs="Times New Roman"/>
                <w:sz w:val="20"/>
                <w:szCs w:val="20"/>
                <w:lang w:val="kk-KZ"/>
              </w:rPr>
            </w:pPr>
          </w:p>
        </w:tc>
        <w:tc>
          <w:tcPr>
            <w:tcW w:w="992" w:type="dxa"/>
            <w:gridSpan w:val="2"/>
            <w:vMerge/>
          </w:tcPr>
          <w:p w:rsidR="004C7016" w:rsidRPr="002724CC" w:rsidRDefault="004C7016" w:rsidP="004C7016">
            <w:pPr>
              <w:jc w:val="both"/>
              <w:rPr>
                <w:rFonts w:ascii="Times New Roman" w:hAnsi="Times New Roman" w:cs="Times New Roman"/>
                <w:sz w:val="20"/>
                <w:szCs w:val="20"/>
                <w:lang w:val="kk-KZ"/>
              </w:rPr>
            </w:pPr>
          </w:p>
        </w:tc>
        <w:tc>
          <w:tcPr>
            <w:tcW w:w="1390" w:type="dxa"/>
          </w:tcPr>
          <w:p w:rsidR="004C7016" w:rsidRPr="00336603" w:rsidRDefault="004C7016" w:rsidP="004C70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9D6152">
        <w:trPr>
          <w:trHeight w:val="2550"/>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38</w:t>
            </w:r>
          </w:p>
        </w:tc>
        <w:tc>
          <w:tcPr>
            <w:tcW w:w="1875" w:type="dxa"/>
          </w:tcPr>
          <w:p w:rsidR="009432EA" w:rsidRPr="00336603" w:rsidRDefault="00F6483A" w:rsidP="00866A3B">
            <w:pPr>
              <w:jc w:val="both"/>
              <w:rPr>
                <w:rFonts w:ascii="Times New Roman" w:hAnsi="Times New Roman" w:cs="Times New Roman"/>
                <w:sz w:val="20"/>
                <w:szCs w:val="20"/>
              </w:rPr>
            </w:pPr>
            <w:r w:rsidRPr="00F6483A">
              <w:rPr>
                <w:rFonts w:ascii="Times New Roman" w:hAnsi="Times New Roman" w:cs="Times New Roman"/>
                <w:sz w:val="20"/>
                <w:szCs w:val="20"/>
                <w:lang w:val="kk-KZ"/>
              </w:rPr>
              <w:t>Геотехника 2</w:t>
            </w:r>
          </w:p>
        </w:tc>
        <w:tc>
          <w:tcPr>
            <w:tcW w:w="4820" w:type="dxa"/>
          </w:tcPr>
          <w:p w:rsidR="009432EA" w:rsidRPr="00336603" w:rsidRDefault="002C1469" w:rsidP="009432EA">
            <w:pPr>
              <w:jc w:val="both"/>
              <w:rPr>
                <w:rFonts w:ascii="Times New Roman" w:hAnsi="Times New Roman" w:cs="Times New Roman"/>
                <w:sz w:val="20"/>
                <w:szCs w:val="20"/>
              </w:rPr>
            </w:pPr>
            <w:r w:rsidRPr="00205560">
              <w:rPr>
                <w:rFonts w:ascii="Times New Roman" w:hAnsi="Times New Roman"/>
                <w:sz w:val="20"/>
                <w:szCs w:val="20"/>
              </w:rPr>
              <w:t>Пән көліктік-коммуникациялық кешен объектілерін жобалау, салу және пайдалану кезінде инженерлік-геологиялық ізденістердің практикалық дағдыларын қалыптастыру және білімді бекітеді, жер асты көлік құрылыстарының беріктігі мен орнықтылығын есептеу, жер асты құрылыстарының көліктік жүктемелерден кернеулі-деформацияланған жағдайын бағалаудың қазіргі заманғы әдістерімен, ғимараттар мен құрылыстардың жер асты бөліктерін тұрғызу тәсілдері мен тәсілдерінің өзара байланысты техникалық шешімдердің жиынтығы</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39</w:t>
            </w:r>
          </w:p>
        </w:tc>
        <w:tc>
          <w:tcPr>
            <w:tcW w:w="1875" w:type="dxa"/>
          </w:tcPr>
          <w:p w:rsidR="009432EA" w:rsidRPr="00336603" w:rsidRDefault="00994136" w:rsidP="009432EA">
            <w:pPr>
              <w:jc w:val="both"/>
              <w:rPr>
                <w:rFonts w:ascii="Times New Roman" w:hAnsi="Times New Roman" w:cs="Times New Roman"/>
                <w:sz w:val="20"/>
                <w:szCs w:val="20"/>
              </w:rPr>
            </w:pPr>
            <w:r w:rsidRPr="00205560">
              <w:rPr>
                <w:rFonts w:ascii="Times New Roman" w:hAnsi="Times New Roman" w:cs="Times New Roman"/>
                <w:sz w:val="20"/>
                <w:szCs w:val="20"/>
                <w:lang w:val="kk-KZ"/>
              </w:rPr>
              <w:t>Топырақтану</w:t>
            </w:r>
          </w:p>
        </w:tc>
        <w:tc>
          <w:tcPr>
            <w:tcW w:w="4820" w:type="dxa"/>
          </w:tcPr>
          <w:p w:rsidR="009432EA" w:rsidRPr="00336603" w:rsidRDefault="00994136" w:rsidP="009432EA">
            <w:pPr>
              <w:jc w:val="both"/>
              <w:rPr>
                <w:rFonts w:ascii="Times New Roman" w:hAnsi="Times New Roman" w:cs="Times New Roman"/>
                <w:sz w:val="20"/>
                <w:szCs w:val="20"/>
                <w:lang w:val="kk-KZ"/>
              </w:rPr>
            </w:pPr>
            <w:r w:rsidRPr="00205560">
              <w:rPr>
                <w:rFonts w:ascii="Times New Roman" w:hAnsi="Times New Roman"/>
                <w:sz w:val="20"/>
                <w:szCs w:val="20"/>
              </w:rPr>
              <w:t xml:space="preserve">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w:t>
            </w:r>
            <w:r w:rsidRPr="00205560">
              <w:rPr>
                <w:rFonts w:ascii="Times New Roman" w:hAnsi="Times New Roman"/>
                <w:sz w:val="20"/>
                <w:szCs w:val="20"/>
              </w:rPr>
              <w:lastRenderedPageBreak/>
              <w:t>жұмыста қажетті өз бетінше ойлану дағдыларын игеруде</w:t>
            </w:r>
          </w:p>
        </w:tc>
        <w:tc>
          <w:tcPr>
            <w:tcW w:w="992" w:type="dxa"/>
            <w:gridSpan w:val="2"/>
            <w:vMerge/>
          </w:tcPr>
          <w:p w:rsidR="009432EA" w:rsidRPr="00336603" w:rsidRDefault="009432EA" w:rsidP="009432EA">
            <w:pPr>
              <w:jc w:val="both"/>
              <w:rPr>
                <w:rFonts w:ascii="Times New Roman" w:hAnsi="Times New Roman" w:cs="Times New Roman"/>
                <w:sz w:val="20"/>
                <w:szCs w:val="20"/>
              </w:rPr>
            </w:pP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40</w:t>
            </w:r>
          </w:p>
        </w:tc>
        <w:tc>
          <w:tcPr>
            <w:tcW w:w="1875" w:type="dxa"/>
          </w:tcPr>
          <w:p w:rsidR="009432EA" w:rsidRPr="00336603" w:rsidRDefault="00994136" w:rsidP="009432EA">
            <w:pPr>
              <w:jc w:val="both"/>
              <w:rPr>
                <w:rFonts w:ascii="Times New Roman" w:hAnsi="Times New Roman" w:cs="Times New Roman"/>
                <w:sz w:val="20"/>
                <w:szCs w:val="20"/>
              </w:rPr>
            </w:pPr>
            <w:r w:rsidRPr="00205560">
              <w:rPr>
                <w:rFonts w:ascii="Times New Roman" w:hAnsi="Times New Roman" w:cs="Times New Roman"/>
                <w:bCs/>
                <w:spacing w:val="6"/>
                <w:sz w:val="20"/>
                <w:szCs w:val="20"/>
                <w:lang w:val="kk-KZ" w:eastAsia="ar-SA"/>
              </w:rPr>
              <w:t>Құрылыс механикасы</w:t>
            </w:r>
          </w:p>
        </w:tc>
        <w:tc>
          <w:tcPr>
            <w:tcW w:w="4820" w:type="dxa"/>
          </w:tcPr>
          <w:p w:rsidR="009432EA" w:rsidRPr="00336603" w:rsidRDefault="00994136" w:rsidP="009432EA">
            <w:pPr>
              <w:jc w:val="both"/>
              <w:rPr>
                <w:rFonts w:ascii="Times New Roman" w:hAnsi="Times New Roman" w:cs="Times New Roman"/>
                <w:sz w:val="20"/>
                <w:szCs w:val="20"/>
              </w:rPr>
            </w:pPr>
            <w:r w:rsidRPr="00205560">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41</w:t>
            </w:r>
          </w:p>
        </w:tc>
        <w:tc>
          <w:tcPr>
            <w:tcW w:w="1875" w:type="dxa"/>
          </w:tcPr>
          <w:p w:rsidR="009432EA" w:rsidRPr="00336603" w:rsidRDefault="002C1469" w:rsidP="009432EA">
            <w:pPr>
              <w:jc w:val="both"/>
              <w:rPr>
                <w:rFonts w:ascii="Times New Roman" w:hAnsi="Times New Roman" w:cs="Times New Roman"/>
                <w:sz w:val="20"/>
                <w:szCs w:val="20"/>
              </w:rPr>
            </w:pPr>
            <w:r w:rsidRPr="002C1469">
              <w:rPr>
                <w:rFonts w:ascii="Times New Roman" w:hAnsi="Times New Roman" w:cs="Times New Roman"/>
                <w:sz w:val="20"/>
                <w:szCs w:val="20"/>
                <w:lang w:val="kk-KZ"/>
              </w:rPr>
              <w:t>Көлік құрылыстарының инженерлік механикасы</w:t>
            </w:r>
          </w:p>
        </w:tc>
        <w:tc>
          <w:tcPr>
            <w:tcW w:w="4820" w:type="dxa"/>
          </w:tcPr>
          <w:p w:rsidR="009432EA" w:rsidRPr="00336603" w:rsidRDefault="002C1469" w:rsidP="009432EA">
            <w:pPr>
              <w:pStyle w:val="ad"/>
              <w:tabs>
                <w:tab w:val="num" w:pos="993"/>
              </w:tabs>
              <w:rPr>
                <w:rFonts w:eastAsia="Calibri"/>
                <w:sz w:val="20"/>
              </w:rPr>
            </w:pPr>
            <w:r w:rsidRPr="002C1469">
              <w:rPr>
                <w:sz w:val="20"/>
              </w:rPr>
              <w:t>"Көлік құрылыстарының инженерлік механикасы" пәні білімді бекітеді және статикалық анықталатын құрылымдарды есептеу әдістерін; статикалық Анықталмайтын құрылымдарды есептеу әдістерін қамтиды. Әр түрлі құрылымдардың типтік жобалық схемалары үшін беріктік, тұрақтылық және қаттылық есептерін жүргізу. Статикалық Анықталмайтын құрылымдарды есептеу әдістері.</w:t>
            </w:r>
          </w:p>
        </w:tc>
        <w:tc>
          <w:tcPr>
            <w:tcW w:w="992" w:type="dxa"/>
            <w:gridSpan w:val="2"/>
            <w:vMerge/>
          </w:tcPr>
          <w:p w:rsidR="009432EA" w:rsidRPr="00336603" w:rsidRDefault="009432EA" w:rsidP="009432EA">
            <w:pPr>
              <w:jc w:val="both"/>
              <w:rPr>
                <w:rFonts w:ascii="Times New Roman" w:hAnsi="Times New Roman" w:cs="Times New Roman"/>
                <w:sz w:val="20"/>
                <w:szCs w:val="20"/>
              </w:rPr>
            </w:pP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9432EA" w:rsidRPr="00336603" w:rsidTr="00A20210">
        <w:trPr>
          <w:trHeight w:val="271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42</w:t>
            </w:r>
          </w:p>
        </w:tc>
        <w:tc>
          <w:tcPr>
            <w:tcW w:w="1875" w:type="dxa"/>
          </w:tcPr>
          <w:p w:rsidR="009432EA" w:rsidRPr="00336603" w:rsidRDefault="005631B4" w:rsidP="009432EA">
            <w:pPr>
              <w:jc w:val="both"/>
              <w:rPr>
                <w:rFonts w:ascii="Times New Roman" w:hAnsi="Times New Roman" w:cs="Times New Roman"/>
                <w:sz w:val="20"/>
                <w:szCs w:val="20"/>
              </w:rPr>
            </w:pPr>
            <w:r w:rsidRPr="00205560">
              <w:rPr>
                <w:rFonts w:ascii="Times New Roman" w:hAnsi="Times New Roman" w:cs="Times New Roman"/>
                <w:spacing w:val="6"/>
                <w:sz w:val="20"/>
                <w:szCs w:val="20"/>
                <w:lang w:val="kk-KZ"/>
              </w:rPr>
              <w:t>Автомобиль жолдарын жобалау 1</w:t>
            </w:r>
          </w:p>
        </w:tc>
        <w:tc>
          <w:tcPr>
            <w:tcW w:w="4820" w:type="dxa"/>
          </w:tcPr>
          <w:p w:rsidR="009432EA" w:rsidRPr="00336603" w:rsidRDefault="005631B4" w:rsidP="009432EA">
            <w:pPr>
              <w:jc w:val="both"/>
              <w:rPr>
                <w:rFonts w:ascii="Times New Roman" w:hAnsi="Times New Roman" w:cs="Times New Roman"/>
                <w:sz w:val="20"/>
                <w:szCs w:val="20"/>
              </w:rPr>
            </w:pPr>
            <w:r w:rsidRPr="00205560">
              <w:rPr>
                <w:rFonts w:ascii="Times New Roman" w:hAnsi="Times New Roman"/>
                <w:sz w:val="20"/>
                <w:szCs w:val="20"/>
                <w:lang w:val="kk-KZ"/>
              </w:rPr>
              <w:t>Автомобиль жолдарын жобалау 1"пәні көлік құрылысының отандық және шетелдік тәжірибесін жалпылау негізінде білімді бекітеді және практикалық дағдылар мен біліктерді қалыптастырады, пәнде жолдың геометриялық элементтерінің паметрлерін негіздеу және автомобиль жолдарын жобалаудың нормативтік базасын құру әдістері, жер төсемдерін, жол киімдерін, су өткізу құрылыстарын, әртүрлі табиғи-климаттық жағдайларда автомобиль жолдарының қиылыстары мен түйісулерін жобалау бойынша техникалық шешімдер баяндалады.</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A20210">
        <w:trPr>
          <w:trHeight w:val="419"/>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43</w:t>
            </w:r>
          </w:p>
        </w:tc>
        <w:tc>
          <w:tcPr>
            <w:tcW w:w="1875" w:type="dxa"/>
          </w:tcPr>
          <w:p w:rsidR="009432EA" w:rsidRPr="00336603" w:rsidRDefault="005631B4" w:rsidP="009432EA">
            <w:pPr>
              <w:jc w:val="both"/>
              <w:rPr>
                <w:rFonts w:ascii="Times New Roman" w:hAnsi="Times New Roman" w:cs="Times New Roman"/>
                <w:sz w:val="20"/>
                <w:szCs w:val="20"/>
                <w:lang w:val="kk-KZ" w:eastAsia="ar-SA"/>
              </w:rPr>
            </w:pPr>
            <w:r w:rsidRPr="005631B4">
              <w:rPr>
                <w:rFonts w:ascii="Times New Roman" w:hAnsi="Times New Roman" w:cs="Times New Roman"/>
                <w:sz w:val="20"/>
                <w:szCs w:val="20"/>
                <w:lang w:val="kk-KZ" w:eastAsia="ar-SA"/>
              </w:rPr>
              <w:t>Автомобиль жолдарының инженерлік құрылыстарын салу технологиясы</w:t>
            </w:r>
          </w:p>
        </w:tc>
        <w:tc>
          <w:tcPr>
            <w:tcW w:w="4820" w:type="dxa"/>
          </w:tcPr>
          <w:p w:rsidR="009432EA" w:rsidRPr="005631B4" w:rsidRDefault="005631B4" w:rsidP="009432EA">
            <w:pPr>
              <w:jc w:val="both"/>
              <w:rPr>
                <w:rFonts w:ascii="Times New Roman" w:hAnsi="Times New Roman" w:cs="Times New Roman"/>
                <w:sz w:val="20"/>
                <w:szCs w:val="20"/>
                <w:lang w:val="kk-KZ"/>
              </w:rPr>
            </w:pPr>
            <w:r w:rsidRPr="005631B4">
              <w:rPr>
                <w:rFonts w:ascii="Times New Roman" w:hAnsi="Times New Roman" w:cs="Times New Roman"/>
                <w:sz w:val="20"/>
                <w:szCs w:val="20"/>
                <w:lang w:val="kk-KZ"/>
              </w:rPr>
              <w:t>"Автомобиль жолдарының инженерлік құрылыстарын салу технологиясы" пәні жер төсемін салудың және автомобиль жолдарының жол төсемдерін салудың негізгі мәліметтерін қамтиды. Кенептің құрылымдық түрлерін таңдаудың техникалық ережелері, топырақты таңдауға және оларды төсеуге қойылатын талаптар әр түрлі жер қазатын машиналарды ұтымды пайдалану және олардың жоғары өнімділігін қамтамасыз ету ережелері келтірілген, топырақты тығыздау, жер төсемін әрлеу, орындалған жұмыстарды есепке алу және қабылдау мәселелері қарастырылған.</w:t>
            </w:r>
          </w:p>
        </w:tc>
        <w:tc>
          <w:tcPr>
            <w:tcW w:w="992" w:type="dxa"/>
            <w:gridSpan w:val="2"/>
            <w:vMerge/>
          </w:tcPr>
          <w:p w:rsidR="009432EA" w:rsidRPr="005631B4" w:rsidRDefault="009432EA" w:rsidP="009432EA">
            <w:pPr>
              <w:jc w:val="both"/>
              <w:rPr>
                <w:rFonts w:ascii="Times New Roman" w:hAnsi="Times New Roman" w:cs="Times New Roman"/>
                <w:sz w:val="20"/>
                <w:szCs w:val="20"/>
                <w:lang w:val="kk-KZ"/>
              </w:rPr>
            </w:pPr>
          </w:p>
        </w:tc>
        <w:tc>
          <w:tcPr>
            <w:tcW w:w="1390" w:type="dxa"/>
          </w:tcPr>
          <w:p w:rsidR="009432EA" w:rsidRPr="00336603" w:rsidRDefault="009432EA" w:rsidP="009432EA">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9D6152">
        <w:trPr>
          <w:trHeight w:val="1927"/>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44</w:t>
            </w:r>
          </w:p>
        </w:tc>
        <w:tc>
          <w:tcPr>
            <w:tcW w:w="1875" w:type="dxa"/>
          </w:tcPr>
          <w:p w:rsidR="009432EA" w:rsidRPr="00336603" w:rsidRDefault="005631B4"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автоматты жобалау негіздері</w:t>
            </w:r>
          </w:p>
        </w:tc>
        <w:tc>
          <w:tcPr>
            <w:tcW w:w="4820" w:type="dxa"/>
          </w:tcPr>
          <w:p w:rsidR="009432EA" w:rsidRPr="005631B4" w:rsidRDefault="005631B4"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"Автомобиль жолдарын автоматтандырылған жобалау негіздері" пәні автомобиль жолдарын және жасанды құрылыстарды автоматтандырылған жобалау негіздерін қамтиды. Іздестіру және жобалау ерекшеліктері, автомобиль жолын қайта құру жобасын құру.  Негізгі объектілерді конструкциялау мен жобалық шешімдердің негізділігі мен сапасын арттыру бағыттарының бірі</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B153C9" w:rsidRPr="00336603" w:rsidTr="009D6152">
        <w:trPr>
          <w:trHeight w:val="986"/>
        </w:trPr>
        <w:tc>
          <w:tcPr>
            <w:tcW w:w="643" w:type="dxa"/>
          </w:tcPr>
          <w:p w:rsidR="00B153C9" w:rsidRPr="00336603" w:rsidRDefault="00B153C9" w:rsidP="00B153C9">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5</w:t>
            </w:r>
          </w:p>
        </w:tc>
        <w:tc>
          <w:tcPr>
            <w:tcW w:w="1875" w:type="dxa"/>
          </w:tcPr>
          <w:p w:rsidR="00B153C9" w:rsidRPr="00B153C9" w:rsidRDefault="00B153C9" w:rsidP="00B153C9">
            <w:pPr>
              <w:jc w:val="both"/>
              <w:rPr>
                <w:rFonts w:ascii="Times New Roman" w:hAnsi="Times New Roman" w:cs="Times New Roman"/>
                <w:sz w:val="20"/>
                <w:szCs w:val="20"/>
                <w:lang w:val="kk-KZ" w:eastAsia="ar-SA"/>
              </w:rPr>
            </w:pPr>
            <w:r w:rsidRPr="00B153C9">
              <w:rPr>
                <w:rFonts w:ascii="Times New Roman" w:hAnsi="Times New Roman" w:cs="Times New Roman"/>
                <w:color w:val="000000"/>
                <w:sz w:val="20"/>
                <w:szCs w:val="20"/>
              </w:rPr>
              <w:t>Көлік құрылымдарын заманауи модельдеу</w:t>
            </w:r>
          </w:p>
        </w:tc>
        <w:tc>
          <w:tcPr>
            <w:tcW w:w="4820" w:type="dxa"/>
          </w:tcPr>
          <w:p w:rsidR="00B153C9" w:rsidRPr="00B153C9" w:rsidRDefault="00B153C9" w:rsidP="00B153C9">
            <w:pPr>
              <w:jc w:val="both"/>
              <w:rPr>
                <w:rStyle w:val="y2iqfc"/>
                <w:rFonts w:ascii="Times New Roman" w:hAnsi="Times New Roman" w:cs="Times New Roman"/>
                <w:color w:val="202124"/>
                <w:sz w:val="20"/>
                <w:szCs w:val="20"/>
                <w:lang w:val="kk-KZ"/>
              </w:rPr>
            </w:pPr>
            <w:r w:rsidRPr="00B153C9">
              <w:rPr>
                <w:rStyle w:val="y2iqfc"/>
                <w:rFonts w:ascii="Times New Roman" w:hAnsi="Times New Roman" w:cs="Times New Roman"/>
                <w:color w:val="202124"/>
                <w:sz w:val="20"/>
                <w:szCs w:val="20"/>
                <w:lang w:val="kk-KZ"/>
              </w:rPr>
              <w:t xml:space="preserve">«Көлік </w:t>
            </w:r>
            <w:r w:rsidRPr="00B153C9">
              <w:rPr>
                <w:rFonts w:ascii="Times New Roman" w:hAnsi="Times New Roman" w:cs="Times New Roman"/>
                <w:sz w:val="20"/>
                <w:szCs w:val="20"/>
                <w:lang w:val="kk-KZ"/>
              </w:rPr>
              <w:t>құрылымдарын</w:t>
            </w:r>
            <w:r w:rsidRPr="00B153C9">
              <w:rPr>
                <w:rStyle w:val="y2iqfc"/>
                <w:rFonts w:ascii="Times New Roman" w:hAnsi="Times New Roman" w:cs="Times New Roman"/>
                <w:color w:val="202124"/>
                <w:sz w:val="20"/>
                <w:szCs w:val="20"/>
                <w:lang w:val="kk-KZ"/>
              </w:rPr>
              <w:t xml:space="preserve"> заманауи модельдеу» пәні көлік құрылымдарын модельдеу негіздерін қамтиды. Автомобиль жолдарындағы нақты жағдайға сәйкес келетін моделін құру (модельдеу). Модельдеу барысында барлық элементтерді өзара байланысты және тәуелді, соынсен қатар процестер нақты жағдайға барынша шанайы мәндерге сай </w:t>
            </w:r>
            <w:r w:rsidRPr="00B153C9">
              <w:rPr>
                <w:rStyle w:val="y2iqfc"/>
                <w:rFonts w:ascii="Times New Roman" w:hAnsi="Times New Roman" w:cs="Times New Roman"/>
                <w:color w:val="202124"/>
                <w:sz w:val="20"/>
                <w:szCs w:val="20"/>
                <w:lang w:val="kk-KZ"/>
              </w:rPr>
              <w:lastRenderedPageBreak/>
              <w:t>жасалынады.</w:t>
            </w:r>
          </w:p>
          <w:p w:rsidR="00B153C9" w:rsidRPr="00B153C9" w:rsidRDefault="00B153C9" w:rsidP="00B153C9">
            <w:pPr>
              <w:jc w:val="both"/>
              <w:rPr>
                <w:rFonts w:ascii="Times New Roman" w:hAnsi="Times New Roman" w:cs="Times New Roman"/>
                <w:sz w:val="20"/>
                <w:szCs w:val="20"/>
              </w:rPr>
            </w:pPr>
            <w:r w:rsidRPr="00B153C9">
              <w:rPr>
                <w:rStyle w:val="y2iqfc"/>
                <w:rFonts w:ascii="Times New Roman" w:hAnsi="Times New Roman" w:cs="Times New Roman"/>
                <w:color w:val="202124"/>
                <w:sz w:val="20"/>
                <w:szCs w:val="20"/>
                <w:lang w:val="kk-KZ"/>
              </w:rPr>
              <w:t xml:space="preserve">Пәнде математикалық негіздер, алгоритмдер және бағдарламалық қамтамасыздандыру бар. Көлік ағындарын модельдеудің заманауи тәсілі. </w:t>
            </w:r>
          </w:p>
          <w:p w:rsidR="00B153C9" w:rsidRPr="00B153C9" w:rsidRDefault="00B153C9" w:rsidP="00B153C9">
            <w:pPr>
              <w:jc w:val="both"/>
              <w:rPr>
                <w:rFonts w:ascii="Times New Roman" w:hAnsi="Times New Roman" w:cs="Times New Roman"/>
                <w:sz w:val="20"/>
                <w:szCs w:val="20"/>
                <w:lang w:val="kk-KZ"/>
              </w:rPr>
            </w:pPr>
          </w:p>
        </w:tc>
        <w:tc>
          <w:tcPr>
            <w:tcW w:w="992" w:type="dxa"/>
            <w:gridSpan w:val="2"/>
            <w:vMerge/>
          </w:tcPr>
          <w:p w:rsidR="00B153C9" w:rsidRPr="005631B4" w:rsidRDefault="00B153C9" w:rsidP="00B153C9">
            <w:pPr>
              <w:jc w:val="both"/>
              <w:rPr>
                <w:rFonts w:ascii="Times New Roman" w:hAnsi="Times New Roman" w:cs="Times New Roman"/>
                <w:sz w:val="20"/>
                <w:szCs w:val="20"/>
                <w:lang w:val="kk-KZ"/>
              </w:rPr>
            </w:pPr>
          </w:p>
        </w:tc>
        <w:tc>
          <w:tcPr>
            <w:tcW w:w="1390" w:type="dxa"/>
          </w:tcPr>
          <w:p w:rsidR="00B153C9" w:rsidRPr="00336603" w:rsidRDefault="00B153C9" w:rsidP="00B153C9">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p>
        </w:tc>
      </w:tr>
      <w:tr w:rsidR="009432EA" w:rsidRPr="00336603" w:rsidTr="009D6152">
        <w:trPr>
          <w:trHeight w:val="2235"/>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lastRenderedPageBreak/>
              <w:t>4</w:t>
            </w:r>
            <w:r w:rsidRPr="00336603">
              <w:rPr>
                <w:rFonts w:ascii="Times New Roman" w:hAnsi="Times New Roman" w:cs="Times New Roman"/>
                <w:sz w:val="20"/>
                <w:szCs w:val="20"/>
                <w:lang w:val="en-US"/>
              </w:rPr>
              <w:t>6</w:t>
            </w:r>
          </w:p>
        </w:tc>
        <w:tc>
          <w:tcPr>
            <w:tcW w:w="1875" w:type="dxa"/>
          </w:tcPr>
          <w:p w:rsidR="009432EA" w:rsidRPr="00336603" w:rsidRDefault="005631B4"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Жол жағдайы және қозғалыс қауіпсіздігі</w:t>
            </w:r>
          </w:p>
        </w:tc>
        <w:tc>
          <w:tcPr>
            <w:tcW w:w="4820" w:type="dxa"/>
          </w:tcPr>
          <w:p w:rsidR="009432EA" w:rsidRPr="005631B4" w:rsidRDefault="005631B4" w:rsidP="009432EA">
            <w:pPr>
              <w:jc w:val="both"/>
              <w:rPr>
                <w:rFonts w:ascii="Times New Roman" w:hAnsi="Times New Roman" w:cs="Times New Roman"/>
                <w:sz w:val="20"/>
                <w:szCs w:val="20"/>
                <w:lang w:val="kk-KZ"/>
              </w:rPr>
            </w:pPr>
            <w:r w:rsidRPr="00205560">
              <w:rPr>
                <w:rFonts w:ascii="Times New Roman" w:hAnsi="Times New Roman"/>
                <w:sz w:val="20"/>
                <w:szCs w:val="20"/>
                <w:lang w:val="kk-KZ"/>
              </w:rPr>
              <w:t>Жол жағдайлары және қозғалыс қауіпсіздігі" пәні білімді бекітеді және практикалық дағдылар мен біліктерді қалыптастырады, қозғалыс қауіпсіздігін бағалау әдістерін қамтиды, қауіпті учаскелерді жою тәсілдерін, автомобиль жолдарын инженерлік жайғастыру, жол қозғалысын ұйымдастыру және қауіпсіздік талаптарын ескере отырып жол сервисі кәсіпорындарын жобалауды, сондай-ақ жол қозғалысын арттыру бойынша іс-шараларды әзірлеуді қамтиды.</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A20210">
        <w:trPr>
          <w:trHeight w:val="2735"/>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7</w:t>
            </w:r>
          </w:p>
        </w:tc>
        <w:tc>
          <w:tcPr>
            <w:tcW w:w="1875" w:type="dxa"/>
          </w:tcPr>
          <w:p w:rsidR="009432EA" w:rsidRPr="00336603" w:rsidRDefault="005631B4" w:rsidP="009432EA">
            <w:pPr>
              <w:jc w:val="both"/>
              <w:rPr>
                <w:rFonts w:ascii="Times New Roman" w:hAnsi="Times New Roman" w:cs="Times New Roman"/>
                <w:sz w:val="20"/>
                <w:szCs w:val="20"/>
                <w:lang w:val="kk-KZ"/>
              </w:rPr>
            </w:pPr>
            <w:r w:rsidRPr="005631B4">
              <w:rPr>
                <w:rFonts w:ascii="Times New Roman" w:hAnsi="Times New Roman" w:cs="Times New Roman"/>
                <w:sz w:val="20"/>
                <w:szCs w:val="20"/>
                <w:lang w:val="kk-KZ"/>
              </w:rPr>
              <w:t>Жол қозғалысын ұйымдастыру және оның қауіпсіздігі</w:t>
            </w:r>
          </w:p>
        </w:tc>
        <w:tc>
          <w:tcPr>
            <w:tcW w:w="4820" w:type="dxa"/>
          </w:tcPr>
          <w:p w:rsidR="009432EA" w:rsidRPr="005631B4" w:rsidRDefault="005631B4" w:rsidP="009432EA">
            <w:pPr>
              <w:jc w:val="both"/>
              <w:rPr>
                <w:rFonts w:ascii="Times New Roman" w:hAnsi="Times New Roman" w:cs="Times New Roman"/>
                <w:sz w:val="20"/>
                <w:szCs w:val="20"/>
                <w:lang w:val="kk-KZ"/>
              </w:rPr>
            </w:pPr>
            <w:r w:rsidRPr="005631B4">
              <w:rPr>
                <w:rFonts w:ascii="Times New Roman" w:hAnsi="Times New Roman" w:cs="Times New Roman"/>
                <w:sz w:val="20"/>
                <w:szCs w:val="20"/>
                <w:lang w:val="kk-KZ"/>
              </w:rPr>
              <w:t>"Жол қозғалысын ұйымдастыру және оның қауіпсіздігі" пәні қозғалысты ұйымдастыру мен қауіпсіздігінің негізгі теориялық және практикалық ережелерін, жол-көлік оқиғаларының сыныптамасын, себептерін есепке алу және талдау жүйесін қамтиды. Көлік және жаяу жүргіншілер ағындарының сипаттамалары келтірілген, жол желісінің жекелеген элементтерінде қозғалысты ұйымдастыру бойынша практикалық іс-шаралар, жол қозғалысын ұйымдастыруға қойылатын талаптар сипатталған. Көлік құралдарының қозғалысын ұйымдастыру және оның қауіпсіздігі жөніндегі іс-шараларға әртүрлі бағалау түрлері берілді</w:t>
            </w:r>
          </w:p>
        </w:tc>
        <w:tc>
          <w:tcPr>
            <w:tcW w:w="992" w:type="dxa"/>
            <w:gridSpan w:val="2"/>
            <w:vMerge/>
          </w:tcPr>
          <w:p w:rsidR="009432EA" w:rsidRPr="005631B4" w:rsidRDefault="009432EA" w:rsidP="009432EA">
            <w:pPr>
              <w:jc w:val="both"/>
              <w:rPr>
                <w:rFonts w:ascii="Times New Roman" w:hAnsi="Times New Roman" w:cs="Times New Roman"/>
                <w:sz w:val="20"/>
                <w:szCs w:val="20"/>
                <w:lang w:val="kk-KZ"/>
              </w:rPr>
            </w:pPr>
          </w:p>
        </w:tc>
        <w:tc>
          <w:tcPr>
            <w:tcW w:w="1390" w:type="dxa"/>
          </w:tcPr>
          <w:p w:rsidR="009432EA" w:rsidRPr="00336603" w:rsidRDefault="009432EA" w:rsidP="009432EA">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9D6152">
        <w:trPr>
          <w:trHeight w:val="2594"/>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8</w:t>
            </w:r>
          </w:p>
        </w:tc>
        <w:tc>
          <w:tcPr>
            <w:tcW w:w="1875" w:type="dxa"/>
          </w:tcPr>
          <w:p w:rsidR="009432EA" w:rsidRPr="00336603" w:rsidRDefault="00066674" w:rsidP="009432EA">
            <w:pPr>
              <w:jc w:val="both"/>
              <w:rPr>
                <w:rFonts w:ascii="Times New Roman" w:hAnsi="Times New Roman" w:cs="Times New Roman"/>
                <w:sz w:val="20"/>
                <w:szCs w:val="20"/>
                <w:lang w:val="kk-KZ" w:eastAsia="ar-SA"/>
              </w:rPr>
            </w:pPr>
            <w:r>
              <w:rPr>
                <w:rFonts w:ascii="Times New Roman" w:hAnsi="Times New Roman" w:cs="Times New Roman"/>
                <w:sz w:val="20"/>
                <w:szCs w:val="20"/>
                <w:lang w:eastAsia="ar-SA"/>
              </w:rPr>
              <w:t>Аэродромдарды</w:t>
            </w:r>
            <w:r w:rsidRPr="00066674">
              <w:rPr>
                <w:rFonts w:ascii="Times New Roman" w:hAnsi="Times New Roman" w:cs="Times New Roman"/>
                <w:sz w:val="20"/>
                <w:szCs w:val="20"/>
                <w:lang w:eastAsia="ar-SA"/>
              </w:rPr>
              <w:t xml:space="preserve"> іздестіру және жобалау</w:t>
            </w:r>
          </w:p>
        </w:tc>
        <w:tc>
          <w:tcPr>
            <w:tcW w:w="4820" w:type="dxa"/>
          </w:tcPr>
          <w:p w:rsidR="009432EA" w:rsidRPr="00066674" w:rsidRDefault="00066674" w:rsidP="009432EA">
            <w:pPr>
              <w:jc w:val="both"/>
              <w:rPr>
                <w:rFonts w:ascii="Times New Roman" w:hAnsi="Times New Roman" w:cs="Times New Roman"/>
                <w:sz w:val="20"/>
                <w:szCs w:val="20"/>
                <w:lang w:val="kk-KZ"/>
              </w:rPr>
            </w:pPr>
            <w:r w:rsidRPr="00066674">
              <w:rPr>
                <w:rFonts w:ascii="Times New Roman" w:hAnsi="Times New Roman" w:cs="Times New Roman"/>
                <w:sz w:val="20"/>
                <w:szCs w:val="20"/>
                <w:lang w:val="kk-KZ" w:eastAsia="ar-SA"/>
              </w:rPr>
              <w:t>"</w:t>
            </w:r>
            <w:r w:rsidR="002C1469" w:rsidRPr="002C1469">
              <w:rPr>
                <w:rFonts w:ascii="Times New Roman" w:hAnsi="Times New Roman" w:cs="Times New Roman"/>
                <w:sz w:val="20"/>
                <w:szCs w:val="20"/>
                <w:lang w:val="kk-KZ" w:eastAsia="ar-SA"/>
              </w:rPr>
              <w:t xml:space="preserve"> Аэродромдарды </w:t>
            </w:r>
            <w:r w:rsidRPr="00066674">
              <w:rPr>
                <w:rFonts w:ascii="Times New Roman" w:hAnsi="Times New Roman" w:cs="Times New Roman"/>
                <w:sz w:val="20"/>
                <w:szCs w:val="20"/>
                <w:lang w:val="kk-KZ" w:eastAsia="ar-SA"/>
              </w:rPr>
              <w:t xml:space="preserve"> іздестіру және жобалау" пәні әртүрлі табиғи жағдайларда әуеайлақтарды іздестіру, жобалау және қайта жаңарту мәселелері бойынша жобалау, ғылыми, Құрылыс және пайдалану ұйымдарында өндірістік, ұйымдастыру-басқару қызметі үшін қажетті білімді бекітеді және практикалық дағдылар мен іскерліктерді қалыптастырады. Әуежайларды іздестіру және қайта құру жобасын жасау ерекшеліктері, сондай-ақ қиын табиғи жағдайларда әуеайлақтарды жобалау ерекшеліктері.</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9432EA" w:rsidRPr="00336603" w:rsidTr="00A20210">
        <w:trPr>
          <w:trHeight w:val="1896"/>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9</w:t>
            </w:r>
          </w:p>
        </w:tc>
        <w:tc>
          <w:tcPr>
            <w:tcW w:w="1875" w:type="dxa"/>
          </w:tcPr>
          <w:p w:rsidR="009432EA" w:rsidRPr="00336603" w:rsidRDefault="00066674" w:rsidP="009432EA">
            <w:pPr>
              <w:jc w:val="both"/>
              <w:rPr>
                <w:rFonts w:ascii="Times New Roman" w:hAnsi="Times New Roman" w:cs="Times New Roman"/>
                <w:sz w:val="20"/>
                <w:szCs w:val="20"/>
                <w:lang w:eastAsia="ar-SA"/>
              </w:rPr>
            </w:pPr>
            <w:r>
              <w:rPr>
                <w:rFonts w:ascii="Times New Roman" w:hAnsi="Times New Roman" w:cs="Times New Roman"/>
                <w:sz w:val="20"/>
                <w:szCs w:val="20"/>
                <w:lang w:eastAsia="ar-SA"/>
              </w:rPr>
              <w:t>Аэродромдарды</w:t>
            </w:r>
            <w:r w:rsidRPr="00066674">
              <w:rPr>
                <w:rFonts w:ascii="Times New Roman" w:hAnsi="Times New Roman" w:cs="Times New Roman"/>
                <w:sz w:val="20"/>
                <w:szCs w:val="20"/>
                <w:lang w:eastAsia="ar-SA"/>
              </w:rPr>
              <w:t xml:space="preserve"> жобалау негіздері</w:t>
            </w:r>
          </w:p>
        </w:tc>
        <w:tc>
          <w:tcPr>
            <w:tcW w:w="4820" w:type="dxa"/>
          </w:tcPr>
          <w:p w:rsidR="009432EA" w:rsidRPr="00336603" w:rsidRDefault="00066674" w:rsidP="009432EA">
            <w:pPr>
              <w:shd w:val="clear" w:color="auto" w:fill="FEFEFE"/>
              <w:spacing w:after="75"/>
              <w:jc w:val="both"/>
              <w:rPr>
                <w:rFonts w:ascii="Times New Roman" w:hAnsi="Times New Roman" w:cs="Times New Roman"/>
                <w:sz w:val="20"/>
                <w:szCs w:val="20"/>
                <w:lang w:eastAsia="ar-SA"/>
              </w:rPr>
            </w:pPr>
            <w:r w:rsidRPr="00066674">
              <w:rPr>
                <w:rFonts w:ascii="Times New Roman" w:hAnsi="Times New Roman" w:cs="Times New Roman"/>
                <w:sz w:val="20"/>
                <w:szCs w:val="20"/>
                <w:lang w:eastAsia="ar-SA"/>
              </w:rPr>
              <w:t>"</w:t>
            </w:r>
            <w:r w:rsidR="005631B4">
              <w:rPr>
                <w:rFonts w:ascii="Times New Roman" w:hAnsi="Times New Roman" w:cs="Times New Roman"/>
                <w:sz w:val="20"/>
                <w:szCs w:val="20"/>
                <w:lang w:eastAsia="ar-SA"/>
              </w:rPr>
              <w:t xml:space="preserve"> Аэродромдарды</w:t>
            </w:r>
            <w:r w:rsidR="005631B4" w:rsidRPr="00066674">
              <w:rPr>
                <w:rFonts w:ascii="Times New Roman" w:hAnsi="Times New Roman" w:cs="Times New Roman"/>
                <w:sz w:val="20"/>
                <w:szCs w:val="20"/>
                <w:lang w:eastAsia="ar-SA"/>
              </w:rPr>
              <w:t xml:space="preserve"> </w:t>
            </w:r>
            <w:r w:rsidRPr="00066674">
              <w:rPr>
                <w:rFonts w:ascii="Times New Roman" w:hAnsi="Times New Roman" w:cs="Times New Roman"/>
                <w:sz w:val="20"/>
                <w:szCs w:val="20"/>
                <w:lang w:eastAsia="ar-SA"/>
              </w:rPr>
              <w:t xml:space="preserve"> жобалау негіздері" </w:t>
            </w:r>
            <w:proofErr w:type="gramStart"/>
            <w:r w:rsidRPr="00066674">
              <w:rPr>
                <w:rFonts w:ascii="Times New Roman" w:hAnsi="Times New Roman" w:cs="Times New Roman"/>
                <w:sz w:val="20"/>
                <w:szCs w:val="20"/>
                <w:lang w:eastAsia="ar-SA"/>
              </w:rPr>
              <w:t>п</w:t>
            </w:r>
            <w:proofErr w:type="gramEnd"/>
            <w:r w:rsidRPr="00066674">
              <w:rPr>
                <w:rFonts w:ascii="Times New Roman" w:hAnsi="Times New Roman" w:cs="Times New Roman"/>
                <w:sz w:val="20"/>
                <w:szCs w:val="20"/>
                <w:lang w:eastAsia="ar-SA"/>
              </w:rPr>
              <w:t>әні әуеайлақтардың бас жоспарларын жобалаудың ғылыми негіздері мен қағидаттарын қамтиды. Әуеайлақ элементтерінің өлшемдерін және жолақтардың өткізу қабілетін есептеудің қазіргі заманғы әдістері, қызметтік-техникалық аумақтың бас жоспары шешімдерінің қағидаттары, жергілікті жердегі авиациялық шу деңгейін бағалау әдістері қаралды.</w:t>
            </w:r>
          </w:p>
        </w:tc>
        <w:tc>
          <w:tcPr>
            <w:tcW w:w="992" w:type="dxa"/>
            <w:gridSpan w:val="2"/>
            <w:vMerge/>
          </w:tcPr>
          <w:p w:rsidR="009432EA" w:rsidRPr="00336603" w:rsidRDefault="009432EA" w:rsidP="009432EA">
            <w:pPr>
              <w:jc w:val="both"/>
              <w:rPr>
                <w:rFonts w:ascii="Times New Roman" w:hAnsi="Times New Roman" w:cs="Times New Roman"/>
                <w:sz w:val="20"/>
                <w:szCs w:val="20"/>
              </w:rPr>
            </w:pP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A20210">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50</w:t>
            </w:r>
          </w:p>
        </w:tc>
        <w:tc>
          <w:tcPr>
            <w:tcW w:w="1875" w:type="dxa"/>
          </w:tcPr>
          <w:p w:rsidR="009432EA" w:rsidRPr="00336603" w:rsidRDefault="00066674"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eastAsia="ar-SA"/>
              </w:rPr>
              <w:t>Аэродромдар</w:t>
            </w:r>
            <w:r w:rsidRPr="00205560">
              <w:rPr>
                <w:rFonts w:ascii="Times New Roman" w:hAnsi="Times New Roman" w:cs="Times New Roman"/>
                <w:sz w:val="20"/>
                <w:szCs w:val="20"/>
                <w:lang w:val="kk-KZ" w:eastAsia="ar-SA"/>
              </w:rPr>
              <w:t>ың</w:t>
            </w:r>
            <w:r w:rsidRPr="00205560">
              <w:rPr>
                <w:rFonts w:ascii="Times New Roman" w:hAnsi="Times New Roman" w:cs="Times New Roman"/>
                <w:sz w:val="20"/>
                <w:szCs w:val="20"/>
                <w:lang w:eastAsia="ar-SA"/>
              </w:rPr>
              <w:t xml:space="preserve"> </w:t>
            </w:r>
            <w:r w:rsidRPr="00205560">
              <w:rPr>
                <w:rFonts w:ascii="Times New Roman" w:hAnsi="Times New Roman" w:cs="Times New Roman"/>
                <w:sz w:val="20"/>
                <w:szCs w:val="20"/>
                <w:lang w:val="kk-KZ" w:eastAsia="ar-SA"/>
              </w:rPr>
              <w:t>құрлысы</w:t>
            </w:r>
          </w:p>
        </w:tc>
        <w:tc>
          <w:tcPr>
            <w:tcW w:w="4820" w:type="dxa"/>
          </w:tcPr>
          <w:p w:rsidR="009432EA" w:rsidRPr="00066674" w:rsidRDefault="00066674"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"Аэродромдар құрылысы" пәні ғылыми-практикалық білім саласының құрамдас бөлігі болып табылады – аэродромдарды жобалау және құрылыс өндірісінің технологиясы. Күрделі табиғи жағдайларда ұшу жолақтарын салу ерекшеліктері және әуеайлақтарды жобалау принциптері. Әуеайлақ құрылысының негізгі ерекшелігі әуежайдың класына байланысты әртүрлі жұмыс көлемі бар салыстырмалы шағын алаңдарда жұмыстардың шоғырлануы болып табылады.</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20FF9" w:rsidRPr="00336603" w:rsidTr="00A20210">
        <w:trPr>
          <w:trHeight w:val="143"/>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51</w:t>
            </w:r>
          </w:p>
        </w:tc>
        <w:tc>
          <w:tcPr>
            <w:tcW w:w="1875" w:type="dxa"/>
          </w:tcPr>
          <w:p w:rsidR="00320FF9" w:rsidRPr="00205560" w:rsidRDefault="00320FF9" w:rsidP="00320F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 xml:space="preserve">Инженерлік желілер мен </w:t>
            </w:r>
            <w:r w:rsidRPr="00205560">
              <w:rPr>
                <w:rFonts w:ascii="Times New Roman" w:hAnsi="Times New Roman" w:cs="Times New Roman"/>
                <w:sz w:val="20"/>
                <w:szCs w:val="20"/>
                <w:lang w:val="kk-KZ"/>
              </w:rPr>
              <w:lastRenderedPageBreak/>
              <w:t>жабдықтар</w:t>
            </w:r>
          </w:p>
        </w:tc>
        <w:tc>
          <w:tcPr>
            <w:tcW w:w="4820" w:type="dxa"/>
          </w:tcPr>
          <w:p w:rsidR="00320FF9" w:rsidRPr="00205560" w:rsidRDefault="00320FF9" w:rsidP="00320F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lastRenderedPageBreak/>
              <w:t xml:space="preserve">"Инженерлік желілер мен жабдықтар" пәні елді мекен аумағындағы көшелер мен жолдар бойында </w:t>
            </w:r>
            <w:r w:rsidRPr="00205560">
              <w:rPr>
                <w:rFonts w:ascii="Times New Roman" w:hAnsi="Times New Roman" w:cs="Times New Roman"/>
                <w:sz w:val="20"/>
                <w:szCs w:val="20"/>
                <w:lang w:val="kk-KZ"/>
              </w:rPr>
              <w:lastRenderedPageBreak/>
              <w:t>салынатын инженерлік желілерді жобалау және салу мәселелерін қамтиды.  Жобаланатын ғимараттар үшін инженерлік жүйелерді таңдау және құрастыру, инженерлік жүйелердің құрылымдық элементтерін есептеу және қажетті жабдықты тағайындау.</w:t>
            </w:r>
          </w:p>
        </w:tc>
        <w:tc>
          <w:tcPr>
            <w:tcW w:w="992" w:type="dxa"/>
            <w:gridSpan w:val="2"/>
            <w:vMerge/>
          </w:tcPr>
          <w:p w:rsidR="00320FF9" w:rsidRPr="00320FF9" w:rsidRDefault="00320FF9" w:rsidP="00320FF9">
            <w:pPr>
              <w:rPr>
                <w:rFonts w:ascii="Times New Roman" w:hAnsi="Times New Roman" w:cs="Times New Roman"/>
                <w:sz w:val="20"/>
                <w:szCs w:val="20"/>
                <w:lang w:val="kk-KZ"/>
              </w:rPr>
            </w:pPr>
          </w:p>
        </w:tc>
        <w:tc>
          <w:tcPr>
            <w:tcW w:w="1390" w:type="dxa"/>
          </w:tcPr>
          <w:p w:rsidR="00320FF9" w:rsidRPr="00336603" w:rsidRDefault="00320FF9" w:rsidP="00320F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20FF9" w:rsidRPr="00336603" w:rsidTr="00A20210">
        <w:trPr>
          <w:trHeight w:val="702"/>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52</w:t>
            </w:r>
          </w:p>
        </w:tc>
        <w:tc>
          <w:tcPr>
            <w:tcW w:w="1875" w:type="dxa"/>
          </w:tcPr>
          <w:p w:rsidR="00320FF9" w:rsidRPr="00205560" w:rsidRDefault="00320FF9" w:rsidP="00320F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қайта жаңарту</w:t>
            </w:r>
          </w:p>
        </w:tc>
        <w:tc>
          <w:tcPr>
            <w:tcW w:w="4820" w:type="dxa"/>
          </w:tcPr>
          <w:p w:rsidR="00320FF9" w:rsidRPr="00205560" w:rsidRDefault="00320FF9" w:rsidP="00320FF9">
            <w:pPr>
              <w:jc w:val="both"/>
              <w:rPr>
                <w:rFonts w:ascii="Times New Roman" w:hAnsi="Times New Roman" w:cs="Times New Roman"/>
                <w:sz w:val="20"/>
                <w:szCs w:val="20"/>
                <w:lang w:val="kk-KZ"/>
              </w:rPr>
            </w:pPr>
            <w:r w:rsidRPr="00205560">
              <w:rPr>
                <w:lang w:val="kk-KZ"/>
              </w:rPr>
              <w:t xml:space="preserve"> </w:t>
            </w:r>
            <w:r w:rsidRPr="00205560">
              <w:rPr>
                <w:rFonts w:ascii="Times New Roman" w:hAnsi="Times New Roman" w:cs="Times New Roman"/>
                <w:sz w:val="20"/>
                <w:szCs w:val="20"/>
                <w:lang w:val="kk-KZ"/>
              </w:rPr>
              <w:t>"Автомобиль жолдарын қайта құру" пәні жер төсемдерін, жол киімдерін, су өткізу құрылыстарын, әртүрлі табиғи-климаттық жағдайларда автомобиль жолдарының қиылыстары мен жанасуын қайта құруды, жұмыстарды ұйымдастырудың заманауи әдістерін, жол сервисін қайта құру, автомобиль жолдарын инженерлік жабдықтау, табиғатты тиімді пайдалану және қоршаған ортаны қорғауды қамтиды.</w:t>
            </w:r>
          </w:p>
        </w:tc>
        <w:tc>
          <w:tcPr>
            <w:tcW w:w="992" w:type="dxa"/>
            <w:gridSpan w:val="2"/>
            <w:vMerge w:val="restart"/>
          </w:tcPr>
          <w:p w:rsidR="00320FF9" w:rsidRPr="00336603" w:rsidRDefault="00320FF9" w:rsidP="00320FF9">
            <w:pPr>
              <w:jc w:val="both"/>
              <w:rPr>
                <w:rFonts w:ascii="Times New Roman" w:hAnsi="Times New Roman" w:cs="Times New Roman"/>
                <w:sz w:val="20"/>
                <w:szCs w:val="20"/>
              </w:rPr>
            </w:pPr>
            <w:r w:rsidRPr="00336603">
              <w:rPr>
                <w:rFonts w:ascii="Times New Roman" w:hAnsi="Times New Roman" w:cs="Times New Roman"/>
                <w:sz w:val="20"/>
                <w:szCs w:val="20"/>
              </w:rPr>
              <w:t>4</w:t>
            </w:r>
          </w:p>
          <w:p w:rsidR="00320FF9" w:rsidRPr="00336603" w:rsidRDefault="00320FF9" w:rsidP="00320FF9">
            <w:pPr>
              <w:jc w:val="both"/>
              <w:rPr>
                <w:rFonts w:ascii="Times New Roman" w:hAnsi="Times New Roman" w:cs="Times New Roman"/>
                <w:sz w:val="20"/>
                <w:szCs w:val="20"/>
              </w:rPr>
            </w:pPr>
          </w:p>
        </w:tc>
        <w:tc>
          <w:tcPr>
            <w:tcW w:w="1390" w:type="dxa"/>
          </w:tcPr>
          <w:p w:rsidR="00320FF9" w:rsidRPr="00336603" w:rsidRDefault="00320FF9" w:rsidP="00320F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9432EA" w:rsidRPr="00336603" w:rsidTr="00A20210">
        <w:trPr>
          <w:trHeight w:val="2735"/>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53</w:t>
            </w:r>
          </w:p>
        </w:tc>
        <w:tc>
          <w:tcPr>
            <w:tcW w:w="1875" w:type="dxa"/>
          </w:tcPr>
          <w:p w:rsidR="009432EA" w:rsidRPr="00336603" w:rsidRDefault="00320FF9" w:rsidP="009432EA">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Автомобиль жолдары мен аэродромдардың диагностикасы</w:t>
            </w:r>
          </w:p>
        </w:tc>
        <w:tc>
          <w:tcPr>
            <w:tcW w:w="4820" w:type="dxa"/>
          </w:tcPr>
          <w:p w:rsidR="009432EA" w:rsidRPr="00336603" w:rsidRDefault="00320FF9" w:rsidP="009432EA">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"Автомобиль жолдары мен әуеайлақтардың диагностикасы" пәні автомобиль жолдарын диагностикалау үшін қажетті білімді бекітеді және практикалық дағдылар мен іскерліктерді қалыптастырады, онда құрылыс, жөндеу және пайдалану процесінде жол төсемдері мен әуеайлақтардың жай-күйіне қойылатын талаптар келтіріледі. Автомобиль жолдары мен әуеайлақтардың көліктік-пайдалану сипаттамаларын өлшеу әдістерінің сипаттамасы қолданыстағы техникалық нормативтік құқықтық актілер негізінде келтірілген.Автомобиль жолдары мен аэродромдардың диагностикасы</w:t>
            </w:r>
          </w:p>
        </w:tc>
        <w:tc>
          <w:tcPr>
            <w:tcW w:w="992" w:type="dxa"/>
            <w:gridSpan w:val="2"/>
            <w:vMerge/>
          </w:tcPr>
          <w:p w:rsidR="009432EA" w:rsidRPr="00320FF9" w:rsidRDefault="009432EA" w:rsidP="009432EA">
            <w:pPr>
              <w:jc w:val="both"/>
              <w:rPr>
                <w:rFonts w:ascii="Times New Roman" w:hAnsi="Times New Roman" w:cs="Times New Roman"/>
                <w:sz w:val="20"/>
                <w:szCs w:val="20"/>
                <w:lang w:val="kk-KZ"/>
              </w:rPr>
            </w:pPr>
          </w:p>
        </w:tc>
        <w:tc>
          <w:tcPr>
            <w:tcW w:w="1390" w:type="dxa"/>
          </w:tcPr>
          <w:p w:rsidR="009432EA" w:rsidRPr="00336603" w:rsidRDefault="009432EA" w:rsidP="009432EA">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320FF9" w:rsidRPr="00336603" w:rsidTr="00A20210">
        <w:trPr>
          <w:trHeight w:val="143"/>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54</w:t>
            </w:r>
          </w:p>
        </w:tc>
        <w:tc>
          <w:tcPr>
            <w:tcW w:w="1875" w:type="dxa"/>
          </w:tcPr>
          <w:p w:rsidR="00320FF9" w:rsidRPr="00205560" w:rsidRDefault="00320FF9" w:rsidP="00320FF9">
            <w:pPr>
              <w:rPr>
                <w:rFonts w:ascii="Times New Roman" w:eastAsia="Calibri" w:hAnsi="Times New Roman" w:cs="Times New Roman"/>
                <w:sz w:val="20"/>
                <w:szCs w:val="20"/>
              </w:rPr>
            </w:pPr>
            <w:r w:rsidRPr="00205560">
              <w:rPr>
                <w:rFonts w:ascii="Times New Roman" w:eastAsia="Calibri" w:hAnsi="Times New Roman" w:cs="Times New Roman"/>
                <w:sz w:val="20"/>
                <w:szCs w:val="20"/>
                <w:lang w:val="kk-KZ"/>
              </w:rPr>
              <w:t>Құрылыстағы экономика және менеджмент</w:t>
            </w:r>
          </w:p>
        </w:tc>
        <w:tc>
          <w:tcPr>
            <w:tcW w:w="4820" w:type="dxa"/>
            <w:shd w:val="clear" w:color="auto" w:fill="auto"/>
          </w:tcPr>
          <w:p w:rsidR="00320FF9" w:rsidRPr="00E20633" w:rsidRDefault="00320FF9" w:rsidP="00E20633">
            <w:pPr>
              <w:jc w:val="both"/>
              <w:rPr>
                <w:rFonts w:ascii="Times New Roman" w:hAnsi="Times New Roman" w:cs="Times New Roman"/>
                <w:sz w:val="20"/>
                <w:szCs w:val="20"/>
              </w:rPr>
            </w:pPr>
            <w:r w:rsidRPr="00E20633">
              <w:rPr>
                <w:rFonts w:ascii="Times New Roman" w:hAnsi="Times New Roman" w:cs="Times New Roman"/>
                <w:sz w:val="20"/>
                <w:szCs w:val="20"/>
              </w:rPr>
              <w:t>Пән АВС-4РС, SANA компьютерлік бағдарламаларын пайдалана отырып, сметалық есептеулерді жүргізудің практикалық дағдылары мен дағдыларын қалыптастырады және білімін бекітеді;</w:t>
            </w:r>
          </w:p>
          <w:p w:rsidR="00320FF9" w:rsidRPr="00E20633" w:rsidRDefault="00320FF9" w:rsidP="00E20633">
            <w:pPr>
              <w:jc w:val="both"/>
              <w:rPr>
                <w:rFonts w:ascii="Times New Roman" w:hAnsi="Times New Roman" w:cs="Times New Roman"/>
                <w:sz w:val="20"/>
                <w:szCs w:val="20"/>
              </w:rPr>
            </w:pPr>
            <w:r w:rsidRPr="00E20633">
              <w:rPr>
                <w:rFonts w:ascii="Times New Roman" w:hAnsi="Times New Roman" w:cs="Times New Roman"/>
                <w:sz w:val="20"/>
                <w:szCs w:val="20"/>
              </w:rPr>
              <w:t xml:space="preserve">техникалық-экономикалық бағалау жүйесін қолдану және </w:t>
            </w:r>
          </w:p>
          <w:p w:rsidR="00320FF9" w:rsidRPr="00E20633" w:rsidRDefault="00320FF9" w:rsidP="00E20633">
            <w:pPr>
              <w:jc w:val="both"/>
              <w:rPr>
                <w:rFonts w:ascii="Times New Roman" w:hAnsi="Times New Roman" w:cs="Times New Roman"/>
                <w:sz w:val="20"/>
                <w:szCs w:val="20"/>
              </w:rPr>
            </w:pPr>
            <w:r w:rsidRPr="00E20633">
              <w:rPr>
                <w:rFonts w:ascii="Times New Roman" w:hAnsi="Times New Roman" w:cs="Times New Roman"/>
                <w:sz w:val="20"/>
                <w:szCs w:val="20"/>
              </w:rPr>
              <w:t>құрылыс жобаларын әзірлеу және іске асыру</w:t>
            </w:r>
            <w:proofErr w:type="gramStart"/>
            <w:r w:rsidRPr="00E20633">
              <w:rPr>
                <w:rFonts w:ascii="Times New Roman" w:hAnsi="Times New Roman" w:cs="Times New Roman"/>
                <w:sz w:val="20"/>
                <w:szCs w:val="20"/>
              </w:rPr>
              <w:t>;ж</w:t>
            </w:r>
            <w:proofErr w:type="gramEnd"/>
            <w:r w:rsidRPr="00E20633">
              <w:rPr>
                <w:rFonts w:ascii="Times New Roman" w:hAnsi="Times New Roman" w:cs="Times New Roman"/>
                <w:sz w:val="20"/>
                <w:szCs w:val="20"/>
              </w:rPr>
              <w:t>оспарлау, бюджеттеу, құжат айналымы кезінде тиімді тетіктер жасау,</w:t>
            </w:r>
          </w:p>
          <w:p w:rsidR="00320FF9" w:rsidRPr="00E20633" w:rsidRDefault="00320FF9" w:rsidP="00E20633">
            <w:pPr>
              <w:jc w:val="both"/>
              <w:rPr>
                <w:rFonts w:ascii="Times New Roman" w:hAnsi="Times New Roman" w:cs="Times New Roman"/>
                <w:sz w:val="20"/>
                <w:szCs w:val="20"/>
              </w:rPr>
            </w:pPr>
            <w:r w:rsidRPr="00E20633">
              <w:rPr>
                <w:rFonts w:ascii="Times New Roman" w:hAnsi="Times New Roman" w:cs="Times New Roman"/>
                <w:sz w:val="20"/>
                <w:szCs w:val="20"/>
              </w:rPr>
              <w:t xml:space="preserve"> құрылыс материалдарын уақтылы жеткізу, логистика және қауіпсіздік</w:t>
            </w:r>
          </w:p>
        </w:tc>
        <w:tc>
          <w:tcPr>
            <w:tcW w:w="992" w:type="dxa"/>
            <w:gridSpan w:val="2"/>
            <w:vMerge w:val="restart"/>
          </w:tcPr>
          <w:p w:rsidR="00320FF9" w:rsidRPr="00336603" w:rsidRDefault="00320FF9" w:rsidP="00320FF9">
            <w:pPr>
              <w:rPr>
                <w:rFonts w:ascii="Times New Roman" w:hAnsi="Times New Roman" w:cs="Times New Roman"/>
                <w:sz w:val="20"/>
                <w:szCs w:val="20"/>
              </w:rPr>
            </w:pPr>
            <w:r w:rsidRPr="00336603">
              <w:rPr>
                <w:rFonts w:ascii="Times New Roman" w:hAnsi="Times New Roman" w:cs="Times New Roman"/>
                <w:sz w:val="20"/>
                <w:szCs w:val="20"/>
              </w:rPr>
              <w:t>3</w:t>
            </w:r>
          </w:p>
        </w:tc>
        <w:tc>
          <w:tcPr>
            <w:tcW w:w="1390" w:type="dxa"/>
          </w:tcPr>
          <w:p w:rsidR="00320FF9" w:rsidRPr="00336603" w:rsidRDefault="00320FF9" w:rsidP="00320F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8</w:t>
            </w:r>
          </w:p>
        </w:tc>
      </w:tr>
      <w:tr w:rsidR="00320FF9" w:rsidRPr="00336603" w:rsidTr="00A20210">
        <w:trPr>
          <w:trHeight w:val="410"/>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55</w:t>
            </w:r>
          </w:p>
        </w:tc>
        <w:tc>
          <w:tcPr>
            <w:tcW w:w="1875" w:type="dxa"/>
          </w:tcPr>
          <w:p w:rsidR="00320FF9" w:rsidRPr="00205560" w:rsidRDefault="00320FF9" w:rsidP="00320FF9">
            <w:pPr>
              <w:rPr>
                <w:rFonts w:ascii="Times New Roman" w:eastAsia="Calibri" w:hAnsi="Times New Roman" w:cs="Times New Roman"/>
                <w:sz w:val="20"/>
                <w:szCs w:val="20"/>
              </w:rPr>
            </w:pPr>
            <w:r w:rsidRPr="00205560">
              <w:rPr>
                <w:rFonts w:ascii="Times New Roman" w:eastAsia="Calibri" w:hAnsi="Times New Roman" w:cs="Times New Roman"/>
                <w:sz w:val="20"/>
                <w:szCs w:val="20"/>
                <w:lang w:val="kk-KZ"/>
              </w:rPr>
              <w:t>Құрылыс ұйымдарындағы Менеджмент</w:t>
            </w:r>
          </w:p>
        </w:tc>
        <w:tc>
          <w:tcPr>
            <w:tcW w:w="4820" w:type="dxa"/>
          </w:tcPr>
          <w:p w:rsidR="00320FF9" w:rsidRPr="00205560" w:rsidRDefault="00320FF9" w:rsidP="00320FF9">
            <w:pPr>
              <w:pStyle w:val="af7"/>
              <w:shd w:val="clear" w:color="auto" w:fill="FFFFFF"/>
              <w:spacing w:before="0" w:after="225"/>
              <w:jc w:val="both"/>
              <w:rPr>
                <w:sz w:val="20"/>
                <w:szCs w:val="20"/>
              </w:rPr>
            </w:pPr>
            <w:r w:rsidRPr="00205560">
              <w:rPr>
                <w:sz w:val="20"/>
                <w:szCs w:val="20"/>
                <w:lang w:val="kk-KZ"/>
              </w:rPr>
              <w:t>Пән құрылыс саласындағы бизнесті басқару бойынша кәсіби білім кешенінен тұрады: стратегияны қалыптастыру, персоналмен жұмыс істеу, қаржы ағындарын оңтайландыру және т.б.; инвестициялық-құрылыс қызметі саласындағы заманауи білімдер; жер девелопментін басқарудың өзекті құралдары; құжаттаманы сауатты құрастыруды үйреніңіз.</w:t>
            </w:r>
          </w:p>
        </w:tc>
        <w:tc>
          <w:tcPr>
            <w:tcW w:w="992" w:type="dxa"/>
            <w:gridSpan w:val="2"/>
            <w:vMerge/>
          </w:tcPr>
          <w:p w:rsidR="00320FF9" w:rsidRPr="00336603" w:rsidRDefault="00320FF9" w:rsidP="00320FF9">
            <w:pPr>
              <w:rPr>
                <w:rFonts w:ascii="Times New Roman" w:hAnsi="Times New Roman" w:cs="Times New Roman"/>
                <w:sz w:val="20"/>
                <w:szCs w:val="20"/>
              </w:rPr>
            </w:pPr>
          </w:p>
        </w:tc>
        <w:tc>
          <w:tcPr>
            <w:tcW w:w="1390" w:type="dxa"/>
          </w:tcPr>
          <w:p w:rsidR="00320FF9" w:rsidRPr="00336603" w:rsidRDefault="00320FF9" w:rsidP="00320F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8</w:t>
            </w:r>
          </w:p>
        </w:tc>
      </w:tr>
      <w:tr w:rsidR="009432EA" w:rsidRPr="00336603" w:rsidTr="009D6152">
        <w:trPr>
          <w:trHeight w:val="2695"/>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56</w:t>
            </w:r>
          </w:p>
        </w:tc>
        <w:tc>
          <w:tcPr>
            <w:tcW w:w="1875" w:type="dxa"/>
          </w:tcPr>
          <w:p w:rsidR="009432EA" w:rsidRPr="00320FF9" w:rsidRDefault="00320FF9" w:rsidP="009432EA">
            <w:pPr>
              <w:jc w:val="both"/>
              <w:rPr>
                <w:rFonts w:ascii="Times New Roman" w:hAnsi="Times New Roman" w:cs="Times New Roman"/>
                <w:sz w:val="20"/>
                <w:szCs w:val="20"/>
                <w:lang w:val="en-US"/>
              </w:rPr>
            </w:pPr>
            <w:r w:rsidRPr="00320FF9">
              <w:rPr>
                <w:rFonts w:ascii="Times New Roman" w:hAnsi="Times New Roman" w:cs="Times New Roman"/>
                <w:sz w:val="20"/>
                <w:szCs w:val="20"/>
                <w:lang w:val="kk-KZ"/>
              </w:rPr>
              <w:t>Жол-құрылыс жұмыстарының сапасын бақылау</w:t>
            </w:r>
          </w:p>
        </w:tc>
        <w:tc>
          <w:tcPr>
            <w:tcW w:w="4820" w:type="dxa"/>
          </w:tcPr>
          <w:p w:rsidR="009432EA" w:rsidRPr="00320FF9" w:rsidRDefault="009432EA" w:rsidP="009432EA">
            <w:pPr>
              <w:jc w:val="both"/>
              <w:rPr>
                <w:rFonts w:ascii="Times New Roman" w:hAnsi="Times New Roman" w:cs="Times New Roman"/>
                <w:noProof/>
                <w:sz w:val="20"/>
                <w:szCs w:val="20"/>
                <w:lang w:val="kk-KZ"/>
              </w:rPr>
            </w:pPr>
            <w:r w:rsidRPr="00336603">
              <w:rPr>
                <w:rFonts w:ascii="Times New Roman" w:hAnsi="Times New Roman" w:cs="Times New Roman"/>
                <w:sz w:val="20"/>
                <w:szCs w:val="20"/>
                <w:lang w:val="kk-KZ"/>
              </w:rPr>
              <w:t>«</w:t>
            </w:r>
            <w:r w:rsidR="00320FF9" w:rsidRPr="00320FF9">
              <w:rPr>
                <w:lang w:val="en-US"/>
              </w:rPr>
              <w:t xml:space="preserve"> </w:t>
            </w:r>
            <w:r w:rsidR="00320FF9" w:rsidRPr="00320FF9">
              <w:rPr>
                <w:rFonts w:ascii="Times New Roman" w:hAnsi="Times New Roman" w:cs="Times New Roman"/>
                <w:sz w:val="20"/>
                <w:szCs w:val="20"/>
                <w:lang w:val="kk-KZ"/>
              </w:rPr>
              <w:t>Жол-құрылыс жұмыстарының сапасын бақылау " пәні жеке элементтер бойынша да, бүкіл салынып жатқан объект немесе объе</w:t>
            </w:r>
            <w:r w:rsidR="00320FF9">
              <w:rPr>
                <w:rFonts w:ascii="Times New Roman" w:hAnsi="Times New Roman" w:cs="Times New Roman"/>
                <w:sz w:val="20"/>
                <w:szCs w:val="20"/>
                <w:lang w:val="kk-KZ"/>
              </w:rPr>
              <w:t>ктілер кешені бойынша да сапаның</w:t>
            </w:r>
            <w:r w:rsidR="00320FF9" w:rsidRPr="00320FF9">
              <w:rPr>
                <w:rFonts w:ascii="Times New Roman" w:hAnsi="Times New Roman" w:cs="Times New Roman"/>
                <w:sz w:val="20"/>
                <w:szCs w:val="20"/>
                <w:lang w:val="kk-KZ"/>
              </w:rPr>
              <w:t xml:space="preserve"> кешенді көрсеткішін анықтау, құрылымдық элементтер бойынша сапаны операциялық бақылау карталарын жасау әдістерінен тұрады. Дәріс курсында нормативтік құжаттаманың іргелі біліміне және жобалық құжаттамада бағдарлай білуге негізделген Кіріс, операциялық және қабылдау бақылауларын, жобалық-сметалық құжаттаманы сараптауды жүзеге асырудың теориялық негіздерін зерттеу</w:t>
            </w:r>
          </w:p>
        </w:tc>
        <w:tc>
          <w:tcPr>
            <w:tcW w:w="992" w:type="dxa"/>
            <w:gridSpan w:val="2"/>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390" w:type="dxa"/>
          </w:tcPr>
          <w:p w:rsidR="009432EA" w:rsidRPr="00336603" w:rsidRDefault="009432EA" w:rsidP="009432EA">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9D6152">
        <w:trPr>
          <w:trHeight w:val="2828"/>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57</w:t>
            </w:r>
          </w:p>
        </w:tc>
        <w:tc>
          <w:tcPr>
            <w:tcW w:w="1875" w:type="dxa"/>
          </w:tcPr>
          <w:p w:rsidR="009432EA" w:rsidRPr="00336603" w:rsidRDefault="00320FF9"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Жол-құрылыс жұмыстарының сапасын бақылау</w:t>
            </w:r>
          </w:p>
        </w:tc>
        <w:tc>
          <w:tcPr>
            <w:tcW w:w="4820" w:type="dxa"/>
          </w:tcPr>
          <w:p w:rsidR="009432EA" w:rsidRPr="00320FF9" w:rsidRDefault="00320FF9"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"Жол-құрылыс жұмыстарының сапасын бақылау" пәні жекелеген элементтер бойынша, сондай-ақ барлық салынып жатқан объект немесе объектілер кешені бойынша </w:t>
            </w:r>
            <w:r w:rsidR="009200AF" w:rsidRPr="00205560">
              <w:rPr>
                <w:rFonts w:ascii="Times New Roman" w:hAnsi="Times New Roman" w:cs="Times New Roman"/>
                <w:sz w:val="20"/>
                <w:szCs w:val="20"/>
                <w:lang w:val="kk-KZ"/>
              </w:rPr>
              <w:t>сапаның</w:t>
            </w:r>
            <w:r w:rsidRPr="00205560">
              <w:rPr>
                <w:rFonts w:ascii="Times New Roman" w:hAnsi="Times New Roman" w:cs="Times New Roman"/>
                <w:sz w:val="20"/>
                <w:szCs w:val="20"/>
                <w:lang w:val="kk-KZ"/>
              </w:rPr>
              <w:t xml:space="preserve"> кешенді көрсеткішін анықтау әдістемелерін, конструктивтік элементтер бойынша сапаны операциялық бақылау карталарын жасауды қамтиды. Лекциялық курста нормативтік құжаттамалардың іргелі біліміне сүйенетін, жобалық-сметалық құжаттамаларды сараптау, операциялық және қабылдау бақылауын жүзеге асырудың теориялық негіздерін оқу және жобалау құжаттамасында бағдарлануы  </w:t>
            </w:r>
          </w:p>
        </w:tc>
        <w:tc>
          <w:tcPr>
            <w:tcW w:w="992" w:type="dxa"/>
            <w:gridSpan w:val="2"/>
            <w:vMerge/>
          </w:tcPr>
          <w:p w:rsidR="009432EA" w:rsidRPr="00320FF9" w:rsidRDefault="009432EA" w:rsidP="009432EA">
            <w:pPr>
              <w:jc w:val="both"/>
              <w:rPr>
                <w:rFonts w:ascii="Times New Roman" w:hAnsi="Times New Roman" w:cs="Times New Roman"/>
                <w:sz w:val="20"/>
                <w:szCs w:val="20"/>
                <w:lang w:val="kk-KZ"/>
              </w:rPr>
            </w:pPr>
          </w:p>
        </w:tc>
        <w:tc>
          <w:tcPr>
            <w:tcW w:w="1390" w:type="dxa"/>
          </w:tcPr>
          <w:p w:rsidR="009432EA" w:rsidRPr="00336603" w:rsidRDefault="009432EA" w:rsidP="009432EA">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9432EA" w:rsidRPr="00336603" w:rsidTr="009432EA">
        <w:trPr>
          <w:trHeight w:val="143"/>
        </w:trPr>
        <w:tc>
          <w:tcPr>
            <w:tcW w:w="9720" w:type="dxa"/>
            <w:gridSpan w:val="6"/>
          </w:tcPr>
          <w:p w:rsidR="00CC3366" w:rsidRPr="00205560" w:rsidRDefault="00CC3366" w:rsidP="00CC3366">
            <w:pPr>
              <w:jc w:val="center"/>
              <w:rPr>
                <w:rFonts w:ascii="Times New Roman" w:hAnsi="Times New Roman" w:cs="Times New Roman"/>
                <w:b/>
                <w:sz w:val="20"/>
                <w:szCs w:val="20"/>
                <w:lang w:val="kk-KZ"/>
              </w:rPr>
            </w:pPr>
            <w:r w:rsidRPr="00205560">
              <w:rPr>
                <w:rFonts w:ascii="Times New Roman" w:hAnsi="Times New Roman" w:cs="Times New Roman"/>
                <w:b/>
                <w:sz w:val="20"/>
                <w:szCs w:val="20"/>
                <w:lang w:val="kk-KZ"/>
              </w:rPr>
              <w:t>Кәсіптік пәндер циклы-</w:t>
            </w:r>
            <w:r w:rsidR="00E20633">
              <w:rPr>
                <w:rFonts w:ascii="Times New Roman" w:hAnsi="Times New Roman" w:cs="Times New Roman"/>
                <w:b/>
                <w:sz w:val="20"/>
                <w:szCs w:val="20"/>
                <w:lang w:val="kk-KZ"/>
              </w:rPr>
              <w:t>64</w:t>
            </w:r>
            <w:r w:rsidRPr="00205560">
              <w:rPr>
                <w:rFonts w:ascii="Times New Roman" w:hAnsi="Times New Roman" w:cs="Times New Roman"/>
                <w:b/>
                <w:sz w:val="20"/>
                <w:szCs w:val="20"/>
                <w:lang w:val="kk-KZ"/>
              </w:rPr>
              <w:t xml:space="preserve"> кредит</w:t>
            </w:r>
          </w:p>
          <w:p w:rsidR="009432EA" w:rsidRPr="00336603" w:rsidRDefault="00CC3366" w:rsidP="00CC3366">
            <w:pPr>
              <w:jc w:val="center"/>
              <w:rPr>
                <w:rFonts w:ascii="Times New Roman" w:hAnsi="Times New Roman" w:cs="Times New Roman"/>
                <w:sz w:val="20"/>
                <w:szCs w:val="20"/>
              </w:rPr>
            </w:pPr>
            <w:r w:rsidRPr="00205560">
              <w:rPr>
                <w:rFonts w:ascii="Times New Roman" w:hAnsi="Times New Roman" w:cs="Times New Roman"/>
                <w:b/>
                <w:sz w:val="20"/>
                <w:szCs w:val="20"/>
                <w:lang w:val="kk-KZ"/>
              </w:rPr>
              <w:t>ЖОО компоненті-22 кредит</w:t>
            </w:r>
          </w:p>
        </w:tc>
      </w:tr>
      <w:tr w:rsidR="00CC3366" w:rsidRPr="00336603" w:rsidTr="00DF07A9">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58</w:t>
            </w:r>
          </w:p>
        </w:tc>
        <w:tc>
          <w:tcPr>
            <w:tcW w:w="1875" w:type="dxa"/>
          </w:tcPr>
          <w:p w:rsidR="00CC3366" w:rsidRPr="00336603"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rPr>
              <w:t>Өндірістік практика</w:t>
            </w:r>
          </w:p>
        </w:tc>
        <w:tc>
          <w:tcPr>
            <w:tcW w:w="4820" w:type="dxa"/>
          </w:tcPr>
          <w:p w:rsidR="00CC3366" w:rsidRPr="009A1453" w:rsidRDefault="00CC3366" w:rsidP="00CC3366">
            <w:pPr>
              <w:shd w:val="clear" w:color="auto" w:fill="FFFFFF"/>
              <w:jc w:val="both"/>
              <w:rPr>
                <w:rFonts w:ascii="Times New Roman" w:hAnsi="Times New Roman" w:cs="Times New Roman"/>
                <w:sz w:val="20"/>
                <w:szCs w:val="20"/>
                <w:lang w:val="kk-KZ"/>
              </w:rPr>
            </w:pPr>
            <w:r w:rsidRPr="00205560">
              <w:rPr>
                <w:rFonts w:ascii="Times New Roman" w:hAnsi="Times New Roman"/>
                <w:sz w:val="20"/>
                <w:szCs w:val="20"/>
                <w:lang w:val="kk-KZ"/>
              </w:rPr>
              <w:t>Студенттердің өндірістік тәжірибесі жоғары білікті мамандарды дайындаудың маңызды бөлігі болып табылады. Ол алған теориялық білімдерді бекітуге бағытталған, мамандық бойынша тәжірибелік өзіндік жұмыстарды алу, инновациялық технологияларды, еңбек пен өндірістің озық әдістерін меңгеру, ұйымдастырушылық және кәсіби тәжірибені игеру, өз қызметін өз бетінше жоспарлау, әріптестермен пайдалы байланыс орнату, рөлдік кәсіби позицияны анықтау, жауапкершілік сезімін қалыптастыру.</w:t>
            </w:r>
          </w:p>
        </w:tc>
        <w:tc>
          <w:tcPr>
            <w:tcW w:w="992" w:type="dxa"/>
            <w:gridSpan w:val="2"/>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CC3366" w:rsidRPr="00336603" w:rsidTr="009D6152">
        <w:trPr>
          <w:trHeight w:val="2029"/>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59</w:t>
            </w:r>
          </w:p>
        </w:tc>
        <w:tc>
          <w:tcPr>
            <w:tcW w:w="1875" w:type="dxa"/>
          </w:tcPr>
          <w:p w:rsidR="00CC3366" w:rsidRPr="00336603"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rPr>
              <w:t>Диплом алдындағы практика</w:t>
            </w:r>
          </w:p>
        </w:tc>
        <w:tc>
          <w:tcPr>
            <w:tcW w:w="4820" w:type="dxa"/>
          </w:tcPr>
          <w:p w:rsidR="00CC3366" w:rsidRPr="00CC3366" w:rsidRDefault="00CC3366" w:rsidP="00CC3366">
            <w:pPr>
              <w:shd w:val="clear" w:color="auto" w:fill="FFFFFF"/>
              <w:jc w:val="both"/>
              <w:rPr>
                <w:rFonts w:ascii="Times New Roman" w:hAnsi="Times New Roman"/>
                <w:sz w:val="20"/>
                <w:szCs w:val="20"/>
                <w:lang w:val="kk-KZ"/>
              </w:rPr>
            </w:pPr>
            <w:r w:rsidRPr="00205560">
              <w:rPr>
                <w:rFonts w:ascii="Times New Roman" w:hAnsi="Times New Roman"/>
                <w:sz w:val="20"/>
                <w:szCs w:val="20"/>
                <w:lang w:val="kk-KZ"/>
              </w:rPr>
              <w:t>Студенттердің диплом алдындағы практикасы оқу үдерісінің маңызды бөлімдерінің бірі болып табылады және бакалаврларды даярлаудың соңғы кезеңін ұсынады. Студенттердің алдыңғы тәжірибелерінен айырмашылығы, диплом алдындағы тәжірибе өз мақсаты бойынша тереңдете түсу керек. студенттердің білімін бекіту, сонымен қатар олардың болашақ мамандығы бойынша кәсіби қызметінің бастауы болып табылады</w:t>
            </w:r>
          </w:p>
        </w:tc>
        <w:tc>
          <w:tcPr>
            <w:tcW w:w="992" w:type="dxa"/>
            <w:gridSpan w:val="2"/>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12</w:t>
            </w: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CC3366" w:rsidRPr="00336603" w:rsidTr="009D6152">
        <w:trPr>
          <w:trHeight w:val="1505"/>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60</w:t>
            </w:r>
          </w:p>
        </w:tc>
        <w:tc>
          <w:tcPr>
            <w:tcW w:w="1875" w:type="dxa"/>
          </w:tcPr>
          <w:p w:rsidR="00CC3366" w:rsidRPr="00CC3366" w:rsidRDefault="00CC3366" w:rsidP="00CC3366">
            <w:pPr>
              <w:rPr>
                <w:rFonts w:ascii="Times New Roman" w:hAnsi="Times New Roman" w:cs="Times New Roman"/>
                <w:sz w:val="20"/>
                <w:szCs w:val="20"/>
                <w:lang w:val="en-US"/>
              </w:rPr>
            </w:pPr>
            <w:r w:rsidRPr="00205560">
              <w:rPr>
                <w:rFonts w:ascii="Times New Roman" w:eastAsia="Calibri" w:hAnsi="Times New Roman" w:cs="Times New Roman"/>
                <w:sz w:val="20"/>
                <w:szCs w:val="20"/>
              </w:rPr>
              <w:t>Құрылысты</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ұйымдастыру</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жоспарлау</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және</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басқару</w:t>
            </w:r>
          </w:p>
        </w:tc>
        <w:tc>
          <w:tcPr>
            <w:tcW w:w="4820" w:type="dxa"/>
          </w:tcPr>
          <w:p w:rsidR="00CC3366" w:rsidRPr="00CC3366" w:rsidRDefault="00CC3366" w:rsidP="00CC3366">
            <w:pPr>
              <w:shd w:val="clear" w:color="auto" w:fill="FFFFFF"/>
              <w:ind w:firstLine="35"/>
              <w:jc w:val="both"/>
              <w:rPr>
                <w:rFonts w:ascii="Times New Roman" w:hAnsi="Times New Roman"/>
                <w:sz w:val="20"/>
                <w:szCs w:val="20"/>
                <w:lang w:val="en-US"/>
              </w:rPr>
            </w:pPr>
            <w:r w:rsidRPr="00205560">
              <w:rPr>
                <w:rFonts w:ascii="Times New Roman" w:hAnsi="Times New Roman"/>
                <w:sz w:val="20"/>
                <w:szCs w:val="20"/>
              </w:rPr>
              <w:t>Пән</w:t>
            </w:r>
            <w:r w:rsidRPr="00CC3366">
              <w:rPr>
                <w:rFonts w:ascii="Times New Roman" w:hAnsi="Times New Roman"/>
                <w:sz w:val="20"/>
                <w:szCs w:val="20"/>
                <w:lang w:val="en-US"/>
              </w:rPr>
              <w:t xml:space="preserve"> </w:t>
            </w:r>
            <w:r w:rsidRPr="00205560">
              <w:rPr>
                <w:rFonts w:ascii="Times New Roman" w:hAnsi="Times New Roman"/>
                <w:sz w:val="20"/>
                <w:szCs w:val="20"/>
              </w:rPr>
              <w:t>ғимараттар</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құрылыстардың</w:t>
            </w:r>
            <w:r w:rsidRPr="00CC3366">
              <w:rPr>
                <w:rFonts w:ascii="Times New Roman" w:hAnsi="Times New Roman"/>
                <w:sz w:val="20"/>
                <w:szCs w:val="20"/>
                <w:lang w:val="en-US"/>
              </w:rPr>
              <w:t xml:space="preserve"> </w:t>
            </w:r>
            <w:r w:rsidRPr="00205560">
              <w:rPr>
                <w:rFonts w:ascii="Times New Roman" w:hAnsi="Times New Roman"/>
                <w:sz w:val="20"/>
                <w:szCs w:val="20"/>
              </w:rPr>
              <w:t>құрылыс</w:t>
            </w:r>
            <w:r w:rsidRPr="00CC3366">
              <w:rPr>
                <w:rFonts w:ascii="Times New Roman" w:hAnsi="Times New Roman"/>
                <w:sz w:val="20"/>
                <w:szCs w:val="20"/>
                <w:lang w:val="en-US"/>
              </w:rPr>
              <w:t xml:space="preserve"> </w:t>
            </w:r>
            <w:r w:rsidRPr="00205560">
              <w:rPr>
                <w:rFonts w:ascii="Times New Roman" w:hAnsi="Times New Roman"/>
                <w:sz w:val="20"/>
                <w:szCs w:val="20"/>
              </w:rPr>
              <w:t>өндірісін</w:t>
            </w:r>
            <w:r w:rsidRPr="00CC3366">
              <w:rPr>
                <w:rFonts w:ascii="Times New Roman" w:hAnsi="Times New Roman"/>
                <w:sz w:val="20"/>
                <w:szCs w:val="20"/>
                <w:lang w:val="en-US"/>
              </w:rPr>
              <w:t xml:space="preserve"> </w:t>
            </w:r>
            <w:r w:rsidRPr="00205560">
              <w:rPr>
                <w:rFonts w:ascii="Times New Roman" w:hAnsi="Times New Roman"/>
                <w:sz w:val="20"/>
                <w:szCs w:val="20"/>
              </w:rPr>
              <w:t>жоспарлау</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басқарудың</w:t>
            </w:r>
            <w:r w:rsidRPr="00CC3366">
              <w:rPr>
                <w:rFonts w:ascii="Times New Roman" w:hAnsi="Times New Roman"/>
                <w:sz w:val="20"/>
                <w:szCs w:val="20"/>
                <w:lang w:val="en-US"/>
              </w:rPr>
              <w:t xml:space="preserve"> </w:t>
            </w:r>
            <w:r w:rsidRPr="00205560">
              <w:rPr>
                <w:rFonts w:ascii="Times New Roman" w:hAnsi="Times New Roman"/>
                <w:sz w:val="20"/>
                <w:szCs w:val="20"/>
              </w:rPr>
              <w:t>теориялық</w:t>
            </w:r>
            <w:r w:rsidRPr="00CC3366">
              <w:rPr>
                <w:rFonts w:ascii="Times New Roman" w:hAnsi="Times New Roman"/>
                <w:sz w:val="20"/>
                <w:szCs w:val="20"/>
                <w:lang w:val="en-US"/>
              </w:rPr>
              <w:t xml:space="preserve"> </w:t>
            </w:r>
            <w:r w:rsidRPr="00205560">
              <w:rPr>
                <w:rFonts w:ascii="Times New Roman" w:hAnsi="Times New Roman"/>
                <w:sz w:val="20"/>
                <w:szCs w:val="20"/>
              </w:rPr>
              <w:t>негіздерін</w:t>
            </w:r>
            <w:r w:rsidRPr="00CC3366">
              <w:rPr>
                <w:rFonts w:ascii="Times New Roman" w:hAnsi="Times New Roman"/>
                <w:sz w:val="20"/>
                <w:szCs w:val="20"/>
                <w:lang w:val="en-US"/>
              </w:rPr>
              <w:t xml:space="preserve"> </w:t>
            </w:r>
            <w:r w:rsidRPr="00205560">
              <w:rPr>
                <w:rFonts w:ascii="Times New Roman" w:hAnsi="Times New Roman"/>
                <w:sz w:val="20"/>
                <w:szCs w:val="20"/>
              </w:rPr>
              <w:t>және</w:t>
            </w:r>
            <w:r w:rsidRPr="00CC3366">
              <w:rPr>
                <w:rFonts w:ascii="Times New Roman" w:hAnsi="Times New Roman"/>
                <w:sz w:val="20"/>
                <w:szCs w:val="20"/>
                <w:lang w:val="en-US"/>
              </w:rPr>
              <w:t xml:space="preserve"> </w:t>
            </w:r>
            <w:r w:rsidRPr="00205560">
              <w:rPr>
                <w:rFonts w:ascii="Times New Roman" w:hAnsi="Times New Roman"/>
                <w:sz w:val="20"/>
                <w:szCs w:val="20"/>
              </w:rPr>
              <w:t>құрылыс</w:t>
            </w:r>
            <w:r w:rsidRPr="00CC3366">
              <w:rPr>
                <w:rFonts w:ascii="Times New Roman" w:hAnsi="Times New Roman"/>
                <w:sz w:val="20"/>
                <w:szCs w:val="20"/>
                <w:lang w:val="en-US"/>
              </w:rPr>
              <w:t xml:space="preserve"> </w:t>
            </w:r>
            <w:r w:rsidRPr="00205560">
              <w:rPr>
                <w:rFonts w:ascii="Times New Roman" w:hAnsi="Times New Roman"/>
                <w:sz w:val="20"/>
                <w:szCs w:val="20"/>
              </w:rPr>
              <w:t>процестерін</w:t>
            </w:r>
            <w:r w:rsidRPr="00CC3366">
              <w:rPr>
                <w:rFonts w:ascii="Times New Roman" w:hAnsi="Times New Roman"/>
                <w:sz w:val="20"/>
                <w:szCs w:val="20"/>
                <w:lang w:val="en-US"/>
              </w:rPr>
              <w:t xml:space="preserve"> </w:t>
            </w:r>
            <w:r w:rsidRPr="00205560">
              <w:rPr>
                <w:rFonts w:ascii="Times New Roman" w:hAnsi="Times New Roman"/>
                <w:sz w:val="20"/>
                <w:szCs w:val="20"/>
              </w:rPr>
              <w:t>тиімді</w:t>
            </w:r>
            <w:r w:rsidRPr="00CC3366">
              <w:rPr>
                <w:rFonts w:ascii="Times New Roman" w:hAnsi="Times New Roman"/>
                <w:sz w:val="20"/>
                <w:szCs w:val="20"/>
                <w:lang w:val="en-US"/>
              </w:rPr>
              <w:t xml:space="preserve"> </w:t>
            </w:r>
            <w:r w:rsidRPr="00205560">
              <w:rPr>
                <w:rFonts w:ascii="Times New Roman" w:hAnsi="Times New Roman"/>
                <w:sz w:val="20"/>
                <w:szCs w:val="20"/>
              </w:rPr>
              <w:t>ұйымдастыру</w:t>
            </w:r>
            <w:r w:rsidRPr="00CC3366">
              <w:rPr>
                <w:rFonts w:ascii="Times New Roman" w:hAnsi="Times New Roman"/>
                <w:sz w:val="20"/>
                <w:szCs w:val="20"/>
                <w:lang w:val="en-US"/>
              </w:rPr>
              <w:t xml:space="preserve"> </w:t>
            </w:r>
            <w:r w:rsidRPr="00205560">
              <w:rPr>
                <w:rFonts w:ascii="Times New Roman" w:hAnsi="Times New Roman"/>
                <w:sz w:val="20"/>
                <w:szCs w:val="20"/>
              </w:rPr>
              <w:t>бойынша</w:t>
            </w:r>
            <w:r w:rsidRPr="00CC3366">
              <w:rPr>
                <w:rFonts w:ascii="Times New Roman" w:hAnsi="Times New Roman"/>
                <w:sz w:val="20"/>
                <w:szCs w:val="20"/>
                <w:lang w:val="en-US"/>
              </w:rPr>
              <w:t xml:space="preserve"> </w:t>
            </w:r>
            <w:r w:rsidRPr="00205560">
              <w:rPr>
                <w:rFonts w:ascii="Times New Roman" w:hAnsi="Times New Roman"/>
                <w:sz w:val="20"/>
                <w:szCs w:val="20"/>
              </w:rPr>
              <w:t>қазіргі</w:t>
            </w:r>
            <w:r w:rsidRPr="00CC3366">
              <w:rPr>
                <w:rFonts w:ascii="Times New Roman" w:hAnsi="Times New Roman"/>
                <w:sz w:val="20"/>
                <w:szCs w:val="20"/>
                <w:lang w:val="en-US"/>
              </w:rPr>
              <w:t xml:space="preserve"> </w:t>
            </w:r>
            <w:r w:rsidRPr="00205560">
              <w:rPr>
                <w:rFonts w:ascii="Times New Roman" w:hAnsi="Times New Roman"/>
                <w:sz w:val="20"/>
                <w:szCs w:val="20"/>
              </w:rPr>
              <w:t>техникалық</w:t>
            </w:r>
            <w:r w:rsidRPr="00CC3366">
              <w:rPr>
                <w:rFonts w:ascii="Times New Roman" w:hAnsi="Times New Roman"/>
                <w:sz w:val="20"/>
                <w:szCs w:val="20"/>
                <w:lang w:val="en-US"/>
              </w:rPr>
              <w:t xml:space="preserve"> </w:t>
            </w:r>
            <w:r w:rsidRPr="00205560">
              <w:rPr>
                <w:rFonts w:ascii="Times New Roman" w:hAnsi="Times New Roman"/>
                <w:sz w:val="20"/>
                <w:szCs w:val="20"/>
              </w:rPr>
              <w:t>шешімдерді</w:t>
            </w:r>
            <w:r w:rsidRPr="00CC3366">
              <w:rPr>
                <w:rFonts w:ascii="Times New Roman" w:hAnsi="Times New Roman"/>
                <w:sz w:val="20"/>
                <w:szCs w:val="20"/>
                <w:lang w:val="en-US"/>
              </w:rPr>
              <w:t xml:space="preserve"> </w:t>
            </w:r>
            <w:r w:rsidRPr="00205560">
              <w:rPr>
                <w:rFonts w:ascii="Times New Roman" w:hAnsi="Times New Roman"/>
                <w:sz w:val="20"/>
                <w:szCs w:val="20"/>
              </w:rPr>
              <w:t>білу</w:t>
            </w:r>
            <w:r w:rsidRPr="00CC3366">
              <w:rPr>
                <w:rFonts w:ascii="Times New Roman" w:hAnsi="Times New Roman"/>
                <w:sz w:val="20"/>
                <w:szCs w:val="20"/>
                <w:lang w:val="en-US"/>
              </w:rPr>
              <w:t xml:space="preserve"> </w:t>
            </w:r>
            <w:r w:rsidRPr="00205560">
              <w:rPr>
                <w:rFonts w:ascii="Times New Roman" w:hAnsi="Times New Roman"/>
                <w:sz w:val="20"/>
                <w:szCs w:val="20"/>
              </w:rPr>
              <w:t>және</w:t>
            </w:r>
            <w:r w:rsidRPr="00CC3366">
              <w:rPr>
                <w:rFonts w:ascii="Times New Roman" w:hAnsi="Times New Roman"/>
                <w:sz w:val="20"/>
                <w:szCs w:val="20"/>
                <w:lang w:val="en-US"/>
              </w:rPr>
              <w:t xml:space="preserve"> </w:t>
            </w:r>
            <w:r w:rsidRPr="00205560">
              <w:rPr>
                <w:rFonts w:ascii="Times New Roman" w:hAnsi="Times New Roman"/>
                <w:sz w:val="20"/>
                <w:szCs w:val="20"/>
              </w:rPr>
              <w:t>практикалық</w:t>
            </w:r>
            <w:r w:rsidRPr="00CC3366">
              <w:rPr>
                <w:rFonts w:ascii="Times New Roman" w:hAnsi="Times New Roman"/>
                <w:sz w:val="20"/>
                <w:szCs w:val="20"/>
                <w:lang w:val="en-US"/>
              </w:rPr>
              <w:t xml:space="preserve"> </w:t>
            </w:r>
            <w:r w:rsidRPr="00205560">
              <w:rPr>
                <w:rFonts w:ascii="Times New Roman" w:hAnsi="Times New Roman"/>
                <w:sz w:val="20"/>
                <w:szCs w:val="20"/>
              </w:rPr>
              <w:t>дағды</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біліктерін</w:t>
            </w:r>
            <w:r w:rsidRPr="00CC3366">
              <w:rPr>
                <w:rFonts w:ascii="Times New Roman" w:hAnsi="Times New Roman"/>
                <w:sz w:val="20"/>
                <w:szCs w:val="20"/>
                <w:lang w:val="en-US"/>
              </w:rPr>
              <w:t xml:space="preserve"> </w:t>
            </w:r>
            <w:r w:rsidRPr="00205560">
              <w:rPr>
                <w:rFonts w:ascii="Times New Roman" w:hAnsi="Times New Roman"/>
                <w:sz w:val="20"/>
                <w:szCs w:val="20"/>
              </w:rPr>
              <w:t>қалыптастырады</w:t>
            </w:r>
            <w:r w:rsidRPr="00CC3366">
              <w:rPr>
                <w:rFonts w:ascii="Times New Roman" w:hAnsi="Times New Roman"/>
                <w:sz w:val="20"/>
                <w:szCs w:val="20"/>
                <w:lang w:val="en-US"/>
              </w:rPr>
              <w:t>.</w:t>
            </w:r>
          </w:p>
        </w:tc>
        <w:tc>
          <w:tcPr>
            <w:tcW w:w="992" w:type="dxa"/>
            <w:gridSpan w:val="2"/>
          </w:tcPr>
          <w:p w:rsidR="00CC3366" w:rsidRPr="00E20633" w:rsidRDefault="00E20633" w:rsidP="00CC3366">
            <w:pP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9432EA">
        <w:trPr>
          <w:trHeight w:val="143"/>
        </w:trPr>
        <w:tc>
          <w:tcPr>
            <w:tcW w:w="9720" w:type="dxa"/>
            <w:gridSpan w:val="6"/>
          </w:tcPr>
          <w:p w:rsidR="00CC3366" w:rsidRPr="00336603" w:rsidRDefault="00CC3366" w:rsidP="00CC3366">
            <w:pPr>
              <w:jc w:val="center"/>
              <w:rPr>
                <w:rFonts w:ascii="Times New Roman" w:hAnsi="Times New Roman" w:cs="Times New Roman"/>
                <w:sz w:val="20"/>
                <w:szCs w:val="20"/>
              </w:rPr>
            </w:pPr>
            <w:r w:rsidRPr="00205560">
              <w:rPr>
                <w:rFonts w:ascii="Times New Roman" w:hAnsi="Times New Roman" w:cs="Times New Roman"/>
                <w:b/>
                <w:sz w:val="20"/>
                <w:szCs w:val="20"/>
                <w:lang w:val="kk-KZ"/>
              </w:rPr>
              <w:t>Таңдау компоненті-38 кредит</w:t>
            </w:r>
          </w:p>
        </w:tc>
      </w:tr>
      <w:tr w:rsidR="00CC3366" w:rsidRPr="00336603" w:rsidTr="00AA619C">
        <w:trPr>
          <w:trHeight w:val="2877"/>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61</w:t>
            </w:r>
          </w:p>
        </w:tc>
        <w:tc>
          <w:tcPr>
            <w:tcW w:w="1875" w:type="dxa"/>
          </w:tcPr>
          <w:p w:rsidR="00CC3366" w:rsidRPr="00336603"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жобалау II</w:t>
            </w:r>
          </w:p>
        </w:tc>
        <w:tc>
          <w:tcPr>
            <w:tcW w:w="5103" w:type="dxa"/>
            <w:gridSpan w:val="2"/>
          </w:tcPr>
          <w:p w:rsidR="00CC3366" w:rsidRPr="00CC3366" w:rsidRDefault="00CC3366" w:rsidP="00CC336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"Автомобиль жолдарын жобалау II" пәні көлік құрылысының отандық және шетелдік тәжірибесін жалпылау негізінде білімді бекітеді және практикалық дағдылар мен іскерлікті қалыптастырады.пәнде жолдың геометриялық элементтерінің паметрлерін негіздеу және автомобиль жолдарын жобалаудың нормативтік базасын құру әдістері, жер төсемдерін, жол киімдерін, су өткізу құрылыстарын, әртүрлі табиғи-климаттық жағдайларда автомобиль жолдарының қиылыстары мен түйісулерін жобалау бойынша техникалық шешімдер баяндалады.</w:t>
            </w:r>
            <w:r w:rsidRPr="00CC3366">
              <w:rPr>
                <w:rFonts w:ascii="Times New Roman" w:hAnsi="Times New Roman" w:cs="Times New Roman"/>
                <w:sz w:val="20"/>
                <w:szCs w:val="20"/>
                <w:lang w:val="kk-KZ"/>
              </w:rPr>
              <w:t>.</w:t>
            </w:r>
          </w:p>
          <w:p w:rsidR="00CC3366" w:rsidRPr="00CC3366" w:rsidRDefault="00CC3366" w:rsidP="00CC3366">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 xml:space="preserve"> </w:t>
            </w:r>
          </w:p>
        </w:tc>
        <w:tc>
          <w:tcPr>
            <w:tcW w:w="709"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CC3366" w:rsidRPr="00336603" w:rsidTr="00AA619C">
        <w:trPr>
          <w:trHeight w:val="240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62</w:t>
            </w:r>
          </w:p>
        </w:tc>
        <w:tc>
          <w:tcPr>
            <w:tcW w:w="1875" w:type="dxa"/>
          </w:tcPr>
          <w:p w:rsidR="00CC3366" w:rsidRPr="00336603" w:rsidRDefault="00E20633" w:rsidP="00CC3366">
            <w:pPr>
              <w:jc w:val="both"/>
              <w:rPr>
                <w:rFonts w:ascii="Times New Roman" w:hAnsi="Times New Roman" w:cs="Times New Roman"/>
                <w:sz w:val="20"/>
                <w:szCs w:val="20"/>
                <w:lang w:val="kk-KZ"/>
              </w:rPr>
            </w:pPr>
            <w:r>
              <w:rPr>
                <w:rFonts w:ascii="Times New Roman" w:hAnsi="Times New Roman" w:cs="Times New Roman"/>
                <w:sz w:val="20"/>
                <w:szCs w:val="20"/>
                <w:lang w:val="kk-KZ" w:eastAsia="ar-SA"/>
              </w:rPr>
              <w:t xml:space="preserve">Жол төсемесін </w:t>
            </w:r>
            <w:r w:rsidR="00CC3366" w:rsidRPr="00205560">
              <w:rPr>
                <w:rFonts w:ascii="Times New Roman" w:hAnsi="Times New Roman" w:cs="Times New Roman"/>
                <w:sz w:val="20"/>
                <w:szCs w:val="20"/>
                <w:lang w:val="kk-KZ" w:eastAsia="ar-SA"/>
              </w:rPr>
              <w:t xml:space="preserve"> жобала</w:t>
            </w:r>
            <w:r w:rsidR="00CC3366">
              <w:rPr>
                <w:rFonts w:ascii="Times New Roman" w:hAnsi="Times New Roman" w:cs="Times New Roman"/>
                <w:sz w:val="20"/>
                <w:szCs w:val="20"/>
                <w:lang w:val="kk-KZ"/>
              </w:rPr>
              <w:t>у</w:t>
            </w:r>
          </w:p>
        </w:tc>
        <w:tc>
          <w:tcPr>
            <w:tcW w:w="5103" w:type="dxa"/>
            <w:gridSpan w:val="2"/>
          </w:tcPr>
          <w:p w:rsidR="00CC3366" w:rsidRPr="00CC3366" w:rsidRDefault="00E20633" w:rsidP="00E20633">
            <w:pPr>
              <w:jc w:val="both"/>
              <w:rPr>
                <w:rFonts w:ascii="Times New Roman" w:hAnsi="Times New Roman" w:cs="Times New Roman"/>
                <w:sz w:val="20"/>
                <w:szCs w:val="20"/>
                <w:lang w:val="kk-KZ"/>
              </w:rPr>
            </w:pPr>
            <w:r w:rsidRPr="00E20633">
              <w:rPr>
                <w:rFonts w:ascii="Times New Roman" w:hAnsi="Times New Roman" w:cs="Times New Roman"/>
                <w:sz w:val="20"/>
                <w:szCs w:val="20"/>
                <w:lang w:val="kk-KZ"/>
              </w:rPr>
              <w:t xml:space="preserve">«Жол </w:t>
            </w:r>
            <w:r>
              <w:rPr>
                <w:rFonts w:ascii="Times New Roman" w:hAnsi="Times New Roman" w:cs="Times New Roman"/>
                <w:sz w:val="20"/>
                <w:szCs w:val="20"/>
                <w:lang w:val="kk-KZ"/>
              </w:rPr>
              <w:t>төсемесін</w:t>
            </w:r>
            <w:r w:rsidRPr="00E20633">
              <w:rPr>
                <w:rFonts w:ascii="Times New Roman" w:hAnsi="Times New Roman" w:cs="Times New Roman"/>
                <w:sz w:val="20"/>
                <w:szCs w:val="20"/>
                <w:lang w:val="kk-KZ"/>
              </w:rPr>
              <w:t xml:space="preserve"> жобалау» пәні жалпы желінің және аэродромдардың автомобиль жолдарының қатты емес жабындарын жобалау және есептеу бойынша нормалар мен нұсқауларды, сондай-ақ серпімді иілу тұрғысынан қатты емес жабындарды жобалауды есептеу әдістемесін, топырақтағы және астындағы қабаттағы ығысуға төзімділігі, монолитті қабаттардың иілу кезінде созылудан шаршау бұзылуларына төзімділігі, аязға төзімділігі, дренажды қабаттың дренажы.</w:t>
            </w:r>
          </w:p>
        </w:tc>
        <w:tc>
          <w:tcPr>
            <w:tcW w:w="709" w:type="dxa"/>
            <w:vMerge/>
          </w:tcPr>
          <w:p w:rsidR="00CC3366" w:rsidRPr="00CC3366" w:rsidRDefault="00CC3366" w:rsidP="00CC3366">
            <w:pPr>
              <w:jc w:val="both"/>
              <w:rPr>
                <w:rFonts w:ascii="Times New Roman" w:hAnsi="Times New Roman" w:cs="Times New Roman"/>
                <w:sz w:val="20"/>
                <w:szCs w:val="20"/>
                <w:lang w:val="kk-KZ"/>
              </w:rPr>
            </w:pP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CC3366" w:rsidRPr="00336603" w:rsidTr="00AA619C">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63</w:t>
            </w:r>
          </w:p>
        </w:tc>
        <w:tc>
          <w:tcPr>
            <w:tcW w:w="1875" w:type="dxa"/>
          </w:tcPr>
          <w:p w:rsidR="00CC3366" w:rsidRPr="00205560"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Көпірлер мен тоннельдер</w:t>
            </w:r>
          </w:p>
        </w:tc>
        <w:tc>
          <w:tcPr>
            <w:tcW w:w="5103" w:type="dxa"/>
            <w:gridSpan w:val="2"/>
          </w:tcPr>
          <w:p w:rsidR="00CC3366" w:rsidRPr="00205560" w:rsidRDefault="00CC3366" w:rsidP="00CC336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"Көпірлер мен тоннельдер" пәні қазіргі заманғы материалдарды, технологиялар мен құрылыс машиналары мен механизмдерін есепке ала отырып, көпір құрылыстарын салу, күрделі жөндеу және пайдалану бөлімдерін қалыптастыру және білімді бекітеді, қолданыстағы көпір құрылыстары мен олардың жеке элементтерін диагностикалау, іздестіру және жобалау мәселелерін шеше білу</w:t>
            </w:r>
          </w:p>
        </w:tc>
        <w:tc>
          <w:tcPr>
            <w:tcW w:w="709" w:type="dxa"/>
            <w:vMerge w:val="restart"/>
          </w:tcPr>
          <w:p w:rsidR="00CC3366" w:rsidRPr="00E20633" w:rsidRDefault="00E20633" w:rsidP="00CC3366">
            <w:pPr>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9,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12</w:t>
            </w:r>
          </w:p>
        </w:tc>
      </w:tr>
      <w:tr w:rsidR="00CC3366" w:rsidRPr="00336603" w:rsidTr="00AA619C">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4</w:t>
            </w:r>
          </w:p>
        </w:tc>
        <w:tc>
          <w:tcPr>
            <w:tcW w:w="1875" w:type="dxa"/>
          </w:tcPr>
          <w:p w:rsidR="00CC3366" w:rsidRPr="00205560"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Көлік құрылысындағы инженерлік құрылыстар</w:t>
            </w:r>
          </w:p>
        </w:tc>
        <w:tc>
          <w:tcPr>
            <w:tcW w:w="5103" w:type="dxa"/>
            <w:gridSpan w:val="2"/>
          </w:tcPr>
          <w:p w:rsidR="00CC3366" w:rsidRPr="00205560" w:rsidRDefault="00CC3366" w:rsidP="00CC336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"Көлік құрылысындағы инженерлік құрылыстар" пәні құрылыстардың конструктивтік ерекшеліктерін; құрылысқа негізгі жүктемелер мен әсер етулерді ,жүктемелер мен табиғи жағдайларға байланысты Фундаменттердің түрлі типтерін қолдану принциптерін ;шағын жасанды құрылыстар көлік құрылысының әр түрлі салаларындағы заманауи жетістіктерді қамтиды.</w:t>
            </w:r>
          </w:p>
        </w:tc>
        <w:tc>
          <w:tcPr>
            <w:tcW w:w="709" w:type="dxa"/>
            <w:vMerge/>
          </w:tcPr>
          <w:p w:rsidR="00CC3366" w:rsidRPr="00CC3366" w:rsidRDefault="00CC3366" w:rsidP="00CC3366">
            <w:pPr>
              <w:jc w:val="both"/>
              <w:rPr>
                <w:rFonts w:ascii="Times New Roman" w:hAnsi="Times New Roman" w:cs="Times New Roman"/>
                <w:sz w:val="20"/>
                <w:szCs w:val="20"/>
                <w:lang w:val="kk-KZ"/>
              </w:rPr>
            </w:pP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CC3366" w:rsidRPr="00336603" w:rsidTr="00AA619C">
        <w:trPr>
          <w:trHeight w:val="2106"/>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5</w:t>
            </w:r>
          </w:p>
        </w:tc>
        <w:tc>
          <w:tcPr>
            <w:tcW w:w="1875" w:type="dxa"/>
          </w:tcPr>
          <w:p w:rsidR="00CC3366" w:rsidRPr="00336603"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жобалау III</w:t>
            </w:r>
          </w:p>
        </w:tc>
        <w:tc>
          <w:tcPr>
            <w:tcW w:w="5103" w:type="dxa"/>
            <w:gridSpan w:val="2"/>
          </w:tcPr>
          <w:p w:rsidR="00CC3366" w:rsidRPr="00CC3366" w:rsidRDefault="00CC3366" w:rsidP="00CC336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"Автомобиль жолдарын жобалау III" пәні көпір өткелдерін, су өткізу құрылыстарын, әртүрлі табиғи-климаттық жағдайларда автомобиль жолдарының қиылыстары мен жанасуын жобалау әдістерін, жобалау-іздестіру жұмыстарын ұйымдастырудың заманауи әдістерін, жол сервисі құрылыстарын жобалауды, автомобиль жолдарын инженерлік жайғастыруды, табиғатты тиімді пайдалануды және қоршаған ортаны қорғауды меңгереді.</w:t>
            </w:r>
          </w:p>
        </w:tc>
        <w:tc>
          <w:tcPr>
            <w:tcW w:w="709"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CC3366" w:rsidRPr="00336603" w:rsidTr="00AA619C">
        <w:trPr>
          <w:trHeight w:val="2122"/>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6</w:t>
            </w:r>
          </w:p>
        </w:tc>
        <w:tc>
          <w:tcPr>
            <w:tcW w:w="1875" w:type="dxa"/>
          </w:tcPr>
          <w:p w:rsidR="00CC3366" w:rsidRPr="00336603" w:rsidRDefault="00CC3366" w:rsidP="00CC3366">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Күрделі табиғи жағдайларда жолдарды жобалау</w:t>
            </w:r>
          </w:p>
        </w:tc>
        <w:tc>
          <w:tcPr>
            <w:tcW w:w="5103" w:type="dxa"/>
            <w:gridSpan w:val="2"/>
          </w:tcPr>
          <w:p w:rsidR="00CC3366" w:rsidRPr="00336603" w:rsidRDefault="00CC3366" w:rsidP="00CC3366">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"Күрделі табиғи жағдайларда жолдарды жобалау" пәні күрделі табиғи жағдайларда автомобиль жолдарын жобалау міндеттерін шешуді қамтиды. Мұндай жағдайларға таулы аудандардағы жолдарды, жартастар мен сулы-батпақты жерлерді бақылау және жобалау жатады. Пән, егер осы кедергілерді айналып өту мүмкін болмаса, осындай жағдайларда жобалау бойынша іс-шараларды тағайындауды үйренуге мүмкіндік береді.</w:t>
            </w:r>
          </w:p>
        </w:tc>
        <w:tc>
          <w:tcPr>
            <w:tcW w:w="709" w:type="dxa"/>
            <w:vMerge/>
          </w:tcPr>
          <w:p w:rsidR="00CC3366" w:rsidRPr="00CC3366" w:rsidRDefault="00CC3366" w:rsidP="00CC3366">
            <w:pPr>
              <w:jc w:val="both"/>
              <w:rPr>
                <w:rFonts w:ascii="Times New Roman" w:hAnsi="Times New Roman" w:cs="Times New Roman"/>
                <w:sz w:val="20"/>
                <w:szCs w:val="20"/>
                <w:lang w:val="kk-KZ"/>
              </w:rPr>
            </w:pP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AA619C">
        <w:trPr>
          <w:trHeight w:val="2394"/>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7</w:t>
            </w:r>
          </w:p>
        </w:tc>
        <w:tc>
          <w:tcPr>
            <w:tcW w:w="1875" w:type="dxa"/>
          </w:tcPr>
          <w:p w:rsidR="00CC3366" w:rsidRPr="00336603"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kk-KZ"/>
              </w:rPr>
              <w:t>Автомобиль жолдарын салу технологиясы II</w:t>
            </w:r>
          </w:p>
        </w:tc>
        <w:tc>
          <w:tcPr>
            <w:tcW w:w="5103" w:type="dxa"/>
            <w:gridSpan w:val="2"/>
          </w:tcPr>
          <w:p w:rsidR="00CC3366" w:rsidRPr="00336603"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kk-KZ"/>
              </w:rPr>
              <w:t>"Автомобиль жолдарын салу технологиясы II" пәні жалпы пайдаланудағы және арнайы жолдардағы жер төсемі, жол киімі және жасанды құрылыстар құрылысын ұйымдастыру және технологиясы бойынша практикалық дағдыларға, сондай-ақ жұмыстарды жүргізу, жол құрылысының өндірістік кәсіпорындарын жобалау және жол-құрылыс жұмыстарын ұйымдастыру кезінде сапаны бақылауды ұйымдастыруға қажетті білімді бекітеді және іскерлікті қалыптастырады.</w:t>
            </w:r>
            <w:r w:rsidRPr="00336603">
              <w:rPr>
                <w:rFonts w:ascii="Times New Roman" w:hAnsi="Times New Roman" w:cs="Times New Roman"/>
                <w:sz w:val="20"/>
                <w:szCs w:val="20"/>
              </w:rPr>
              <w:t>.</w:t>
            </w:r>
          </w:p>
        </w:tc>
        <w:tc>
          <w:tcPr>
            <w:tcW w:w="709"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CC3366" w:rsidRPr="00336603" w:rsidTr="00AA619C">
        <w:trPr>
          <w:trHeight w:val="844"/>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8</w:t>
            </w:r>
          </w:p>
        </w:tc>
        <w:tc>
          <w:tcPr>
            <w:tcW w:w="1875" w:type="dxa"/>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аэродромдар құрылысын ұйымдастыру</w:t>
            </w:r>
          </w:p>
        </w:tc>
        <w:tc>
          <w:tcPr>
            <w:tcW w:w="5103" w:type="dxa"/>
            <w:gridSpan w:val="2"/>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 xml:space="preserve">"Автомобиль жолдары мен аэродромдар құрылысын ұйымдастыру" пәні білім береді және құрылыс жұмыстарын ұйымдастырудың практикалық дағдылары мен дағдыларын қалыптастырады, автомобиль жолдары мен аэродромдар құрылысы бойынша жұмыстардың жалпы тәртібін, кезектілігі мен мерзімдерін белгілеу мен </w:t>
            </w:r>
            <w:r w:rsidRPr="00F73F9B">
              <w:rPr>
                <w:rFonts w:ascii="Times New Roman" w:hAnsi="Times New Roman" w:cs="Times New Roman"/>
                <w:sz w:val="20"/>
                <w:szCs w:val="20"/>
                <w:lang w:val="kk-KZ"/>
              </w:rPr>
              <w:lastRenderedPageBreak/>
              <w:t>қамтамасыз етуді, материалдық ресурстардың ең аз шығынымен объектіні белгіленген мерзімде салу мақсатында материалдармен, машиналармен, автомобильдермен, Еңбек және ақша ресурстарымен қамтамасыз етуді түсінеді</w:t>
            </w:r>
            <w:r w:rsidR="00CC3366" w:rsidRPr="00F73F9B">
              <w:rPr>
                <w:rFonts w:ascii="Times New Roman" w:hAnsi="Times New Roman" w:cs="Times New Roman"/>
                <w:color w:val="000000" w:themeColor="text1"/>
                <w:sz w:val="20"/>
                <w:szCs w:val="20"/>
                <w:shd w:val="clear" w:color="auto" w:fill="FFFFFF"/>
                <w:lang w:val="kk-KZ"/>
              </w:rPr>
              <w:t>.</w:t>
            </w:r>
          </w:p>
        </w:tc>
        <w:tc>
          <w:tcPr>
            <w:tcW w:w="709" w:type="dxa"/>
            <w:vMerge/>
          </w:tcPr>
          <w:p w:rsidR="00CC3366" w:rsidRPr="00F73F9B" w:rsidRDefault="00CC3366" w:rsidP="00CC3366">
            <w:pPr>
              <w:jc w:val="both"/>
              <w:rPr>
                <w:rFonts w:ascii="Times New Roman" w:hAnsi="Times New Roman" w:cs="Times New Roman"/>
                <w:sz w:val="20"/>
                <w:szCs w:val="20"/>
                <w:lang w:val="kk-KZ"/>
              </w:rPr>
            </w:pPr>
          </w:p>
        </w:tc>
        <w:tc>
          <w:tcPr>
            <w:tcW w:w="1390" w:type="dxa"/>
          </w:tcPr>
          <w:p w:rsidR="00CC3366" w:rsidRPr="00336603" w:rsidRDefault="00CC3366" w:rsidP="00CC3366">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AA619C">
        <w:trPr>
          <w:trHeight w:val="1915"/>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lastRenderedPageBreak/>
              <w:t>6</w:t>
            </w:r>
            <w:r w:rsidRPr="00336603">
              <w:rPr>
                <w:rFonts w:ascii="Times New Roman" w:hAnsi="Times New Roman" w:cs="Times New Roman"/>
                <w:sz w:val="20"/>
                <w:szCs w:val="20"/>
                <w:lang w:val="en-US"/>
              </w:rPr>
              <w:t>9</w:t>
            </w:r>
          </w:p>
        </w:tc>
        <w:tc>
          <w:tcPr>
            <w:tcW w:w="1875" w:type="dxa"/>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жолдарын пайдалану</w:t>
            </w:r>
          </w:p>
        </w:tc>
        <w:tc>
          <w:tcPr>
            <w:tcW w:w="5103" w:type="dxa"/>
            <w:gridSpan w:val="2"/>
          </w:tcPr>
          <w:p w:rsidR="00CC3366" w:rsidRPr="00F73F9B" w:rsidRDefault="00F73F9B" w:rsidP="00CC3366">
            <w:pPr>
              <w:jc w:val="both"/>
              <w:rPr>
                <w:rFonts w:ascii="Times New Roman" w:hAnsi="Times New Roman"/>
                <w:sz w:val="20"/>
                <w:szCs w:val="20"/>
                <w:lang w:val="kk-KZ"/>
              </w:rPr>
            </w:pPr>
            <w:r w:rsidRPr="00F73F9B">
              <w:rPr>
                <w:rFonts w:ascii="Times New Roman" w:hAnsi="Times New Roman" w:cs="Times New Roman"/>
                <w:sz w:val="20"/>
                <w:szCs w:val="20"/>
                <w:lang w:val="kk-KZ"/>
              </w:rPr>
              <w:t>"Автомобиль жолдарын пайдалану" пәні жұмыстарды ұйымдастырудың, жол сервисі құрылыстарын қайта жаңартудың, автомобиль жолдарын инженерлік жайластырудың қазіргі заманғы әдістерін,сондай-ақ жолды көзбен шолып қарауды жүргізуді, әртүрлі табиғи-климаттық жағдайларда автомобиль жолының ақауларын анықтау мен олардың ведомосын жасауды қамтиды</w:t>
            </w:r>
          </w:p>
        </w:tc>
        <w:tc>
          <w:tcPr>
            <w:tcW w:w="709" w:type="dxa"/>
            <w:vMerge w:val="restart"/>
          </w:tcPr>
          <w:p w:rsidR="00CC3366" w:rsidRPr="00E20633" w:rsidRDefault="00E20633" w:rsidP="00CC3366">
            <w:pPr>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390" w:type="dxa"/>
          </w:tcPr>
          <w:p w:rsidR="00CC3366" w:rsidRPr="00336603" w:rsidRDefault="00CC3366" w:rsidP="00CC3366">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AA619C">
        <w:trPr>
          <w:trHeight w:val="2279"/>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70</w:t>
            </w:r>
          </w:p>
        </w:tc>
        <w:tc>
          <w:tcPr>
            <w:tcW w:w="1875" w:type="dxa"/>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аэродромдарды жөндеу және күтіп ұстау</w:t>
            </w:r>
          </w:p>
        </w:tc>
        <w:tc>
          <w:tcPr>
            <w:tcW w:w="5103" w:type="dxa"/>
            <w:gridSpan w:val="2"/>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әуеайлақтарды жөндеу және күтіп ұстау" пәні автомобиль жолдары мен әуеайлақтар, жол қызметін ұйымдастыру туралы қажетті мәліметтерді қамтиды. Автомобиль жолдары мен әуеайлақтардың негізгі сипаттамалары мен көліктік-пайдалану көрсеткіштері, автомобиль жолдары мен әуеайлақтарды жөндеу және күтіп ұстау кезіндегі жұмыстардың түрлері мен технологиялары қысқаша баяндалған. Қолданылатын материалдарға қойылатын талаптар келтірілген. Жөндеу жұмыстарын жүргізу кезінде қозғалыс қауіпсіздігін, техника қауіпсіздігін және еңбекті қорғауды ұйымдастыру және қамтамасыз ету мәселелері қаралды.</w:t>
            </w:r>
          </w:p>
        </w:tc>
        <w:tc>
          <w:tcPr>
            <w:tcW w:w="709" w:type="dxa"/>
            <w:vMerge/>
          </w:tcPr>
          <w:p w:rsidR="00CC3366" w:rsidRPr="00F73F9B" w:rsidRDefault="00CC3366" w:rsidP="00CC3366">
            <w:pPr>
              <w:jc w:val="both"/>
              <w:rPr>
                <w:rFonts w:ascii="Times New Roman" w:hAnsi="Times New Roman" w:cs="Times New Roman"/>
                <w:sz w:val="20"/>
                <w:szCs w:val="20"/>
                <w:lang w:val="kk-KZ"/>
              </w:rPr>
            </w:pPr>
          </w:p>
        </w:tc>
        <w:tc>
          <w:tcPr>
            <w:tcW w:w="1390" w:type="dxa"/>
          </w:tcPr>
          <w:p w:rsidR="00CC3366" w:rsidRPr="00336603" w:rsidRDefault="00CC3366" w:rsidP="00CC3366">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AA619C">
        <w:trPr>
          <w:trHeight w:val="69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71</w:t>
            </w:r>
          </w:p>
        </w:tc>
        <w:tc>
          <w:tcPr>
            <w:tcW w:w="1875" w:type="dxa"/>
          </w:tcPr>
          <w:p w:rsidR="00CC3366" w:rsidRPr="00336603" w:rsidRDefault="00CC3366" w:rsidP="00CC3366">
            <w:pPr>
              <w:rPr>
                <w:rFonts w:ascii="Times New Roman" w:hAnsi="Times New Roman" w:cs="Times New Roman"/>
                <w:sz w:val="20"/>
                <w:szCs w:val="20"/>
              </w:rPr>
            </w:pPr>
            <w:r w:rsidRPr="00205560">
              <w:rPr>
                <w:rFonts w:ascii="Times New Roman" w:eastAsia="Calibri" w:hAnsi="Times New Roman" w:cs="Times New Roman"/>
                <w:spacing w:val="6"/>
                <w:sz w:val="20"/>
                <w:szCs w:val="20"/>
              </w:rPr>
              <w:t>Сметалық іс</w:t>
            </w:r>
          </w:p>
        </w:tc>
        <w:tc>
          <w:tcPr>
            <w:tcW w:w="5103" w:type="dxa"/>
            <w:gridSpan w:val="2"/>
          </w:tcPr>
          <w:p w:rsidR="00CC3366" w:rsidRPr="00336603" w:rsidRDefault="00CC3366" w:rsidP="00F26E77">
            <w:pPr>
              <w:shd w:val="clear" w:color="auto" w:fill="FFFFFF"/>
              <w:jc w:val="both"/>
              <w:rPr>
                <w:rFonts w:ascii="Times New Roman" w:hAnsi="Times New Roman" w:cs="Times New Roman"/>
                <w:sz w:val="20"/>
                <w:szCs w:val="20"/>
              </w:rPr>
            </w:pPr>
            <w:r w:rsidRPr="00205560">
              <w:rPr>
                <w:rFonts w:ascii="Times New Roman" w:hAnsi="Times New Roman"/>
                <w:sz w:val="20"/>
                <w:szCs w:val="20"/>
              </w:rPr>
              <w:t>Пәнде баға белгілеудің негізгі принциптері, сметалық құнды есептеудің қазіргі әдістері, сметалық істегі бағдарламалық өнімдерді өзгерту, жобалау-сметалық құжаттарды келісу, бекіту және сараптау, жобалардың есептік техникалық-экономикалық көрсеткіштерін бағалау баяндалады.</w:t>
            </w:r>
          </w:p>
        </w:tc>
        <w:tc>
          <w:tcPr>
            <w:tcW w:w="709" w:type="dxa"/>
            <w:vMerge w:val="restart"/>
          </w:tcPr>
          <w:p w:rsidR="00CC3366" w:rsidRPr="00336603" w:rsidRDefault="00CC3366" w:rsidP="00CC3366">
            <w:pPr>
              <w:rPr>
                <w:rFonts w:ascii="Times New Roman" w:hAnsi="Times New Roman" w:cs="Times New Roman"/>
                <w:sz w:val="20"/>
                <w:szCs w:val="20"/>
              </w:rPr>
            </w:pPr>
            <w:r w:rsidRPr="00336603">
              <w:rPr>
                <w:rFonts w:ascii="Times New Roman" w:hAnsi="Times New Roman" w:cs="Times New Roman"/>
                <w:sz w:val="20"/>
                <w:szCs w:val="20"/>
              </w:rPr>
              <w:t>3</w:t>
            </w:r>
          </w:p>
        </w:tc>
        <w:tc>
          <w:tcPr>
            <w:tcW w:w="1390" w:type="dxa"/>
          </w:tcPr>
          <w:p w:rsidR="00CC3366" w:rsidRPr="00336603" w:rsidRDefault="00CC3366" w:rsidP="00CC3366">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p>
        </w:tc>
      </w:tr>
      <w:tr w:rsidR="00CC3366" w:rsidRPr="00336603" w:rsidTr="00AA619C">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72</w:t>
            </w:r>
          </w:p>
        </w:tc>
        <w:tc>
          <w:tcPr>
            <w:tcW w:w="1875" w:type="dxa"/>
          </w:tcPr>
          <w:p w:rsidR="00CC3366" w:rsidRPr="00336603" w:rsidRDefault="00CC3366" w:rsidP="00CC3366">
            <w:pPr>
              <w:shd w:val="clear" w:color="auto" w:fill="FFFFFF"/>
              <w:rPr>
                <w:rFonts w:ascii="Times New Roman" w:hAnsi="Times New Roman"/>
                <w:spacing w:val="6"/>
                <w:sz w:val="20"/>
                <w:szCs w:val="20"/>
              </w:rPr>
            </w:pPr>
            <w:r w:rsidRPr="00205560">
              <w:rPr>
                <w:rFonts w:ascii="Times New Roman" w:hAnsi="Times New Roman"/>
                <w:spacing w:val="6"/>
                <w:sz w:val="20"/>
                <w:szCs w:val="20"/>
              </w:rPr>
              <w:t>Жобалардың техникалық-экономикалық негіздемесі</w:t>
            </w:r>
          </w:p>
        </w:tc>
        <w:tc>
          <w:tcPr>
            <w:tcW w:w="5103" w:type="dxa"/>
            <w:gridSpan w:val="2"/>
          </w:tcPr>
          <w:p w:rsidR="00CC3366" w:rsidRPr="00336603" w:rsidRDefault="00CC3366" w:rsidP="00CC3366">
            <w:pPr>
              <w:tabs>
                <w:tab w:val="left" w:pos="6660"/>
              </w:tabs>
              <w:jc w:val="both"/>
              <w:rPr>
                <w:rFonts w:ascii="Times New Roman" w:hAnsi="Times New Roman"/>
                <w:sz w:val="20"/>
                <w:szCs w:val="20"/>
              </w:rPr>
            </w:pPr>
            <w:r w:rsidRPr="00205560">
              <w:rPr>
                <w:rFonts w:ascii="Times New Roman" w:hAnsi="Times New Roman"/>
                <w:sz w:val="20"/>
                <w:szCs w:val="20"/>
              </w:rPr>
              <w:t>Пән жобаларды техникалық-экономикалық негіздеуде білімді бекітеді және практикалық дағдыларды қалыптастырады инвестициялық жобаны іске асырудың орындылығы мен мүмкіндігін негіздейтін маркетингтік және техникалық-экономикалық зерттеулердің құжатталған нәтижелері, жаңа өндірістік қуаттарды іске қосу немесе жұмыс істеп тұрған өндірістік қуаттарды қайта құру және жаңғырту үшін неғұрлым тиімді ұйымдастырушылық, техникалық және экономикалық шешімдерді таңдау</w:t>
            </w:r>
          </w:p>
        </w:tc>
        <w:tc>
          <w:tcPr>
            <w:tcW w:w="709" w:type="dxa"/>
            <w:vMerge/>
          </w:tcPr>
          <w:p w:rsidR="00CC3366" w:rsidRPr="00336603" w:rsidRDefault="00CC3366" w:rsidP="00CC3366">
            <w:pPr>
              <w:rPr>
                <w:rFonts w:ascii="Times New Roman" w:hAnsi="Times New Roman" w:cs="Times New Roman"/>
                <w:sz w:val="20"/>
                <w:szCs w:val="20"/>
              </w:rPr>
            </w:pP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p>
        </w:tc>
      </w:tr>
      <w:tr w:rsidR="00CC3366" w:rsidRPr="00336603" w:rsidTr="00AA619C">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73</w:t>
            </w:r>
          </w:p>
        </w:tc>
        <w:tc>
          <w:tcPr>
            <w:tcW w:w="1875" w:type="dxa"/>
          </w:tcPr>
          <w:p w:rsidR="00CC3366" w:rsidRPr="00205560"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kk-KZ"/>
              </w:rPr>
              <w:t>Қалалық жолдар</w:t>
            </w:r>
          </w:p>
        </w:tc>
        <w:tc>
          <w:tcPr>
            <w:tcW w:w="5103" w:type="dxa"/>
            <w:gridSpan w:val="2"/>
          </w:tcPr>
          <w:p w:rsidR="00CC3366" w:rsidRPr="009200AF" w:rsidRDefault="00CC3366" w:rsidP="00CC3366">
            <w:pPr>
              <w:jc w:val="both"/>
              <w:rPr>
                <w:rFonts w:ascii="Times New Roman" w:hAnsi="Times New Roman"/>
                <w:sz w:val="20"/>
                <w:szCs w:val="20"/>
              </w:rPr>
            </w:pPr>
            <w:r w:rsidRPr="009200AF">
              <w:rPr>
                <w:rFonts w:ascii="Times New Roman" w:hAnsi="Times New Roman"/>
                <w:sz w:val="20"/>
                <w:szCs w:val="20"/>
              </w:rPr>
              <w:t xml:space="preserve">Пән қалалық аумақтармен өтетін және қалалық жол-көше желісінің құрамдас элементі болып табылатын қала жолдарына, сондай-ақ жол үшін қажетті білімді бекітеді және практикалық дағдыларды қалыптастырады, </w:t>
            </w:r>
          </w:p>
          <w:p w:rsidR="00CC3366" w:rsidRPr="009200AF" w:rsidRDefault="00CC3366" w:rsidP="00CC3366">
            <w:pPr>
              <w:jc w:val="both"/>
              <w:rPr>
                <w:rFonts w:ascii="Times New Roman" w:hAnsi="Times New Roman" w:cs="Times New Roman"/>
                <w:sz w:val="20"/>
                <w:szCs w:val="20"/>
              </w:rPr>
            </w:pPr>
            <w:r w:rsidRPr="009200AF">
              <w:rPr>
                <w:rFonts w:ascii="Times New Roman" w:hAnsi="Times New Roman"/>
                <w:sz w:val="20"/>
                <w:szCs w:val="20"/>
              </w:rPr>
              <w:t>қаланы функционалдық байланысты объектілермен байланыстыратын.қала жолдарын іздестіру, жобалау және қайта құру және пайдалану мәселелерінен тұрады.</w:t>
            </w:r>
          </w:p>
        </w:tc>
        <w:tc>
          <w:tcPr>
            <w:tcW w:w="709"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CC3366" w:rsidRPr="00336603" w:rsidTr="00AA619C">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4</w:t>
            </w:r>
          </w:p>
        </w:tc>
        <w:tc>
          <w:tcPr>
            <w:tcW w:w="1875" w:type="dxa"/>
          </w:tcPr>
          <w:p w:rsidR="00CC3366" w:rsidRPr="00205560"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kk-KZ"/>
              </w:rPr>
              <w:t>Қалалардың көліктік жоспарлау</w:t>
            </w:r>
          </w:p>
        </w:tc>
        <w:tc>
          <w:tcPr>
            <w:tcW w:w="5103" w:type="dxa"/>
            <w:gridSpan w:val="2"/>
          </w:tcPr>
          <w:p w:rsidR="00CC3366" w:rsidRPr="00205560"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rPr>
              <w:t>Бұл курс қалалардың көліктік жоспарлау саласындағы жалпы теориялық аспектілер мен практикалық бағыттарды білдіреді және көше-жол желісін және оның элементтерін жобалау, қаладағы автомобиль және жаяу жүргіншілер қозғалысын болжау, көшелер мен көлік жол айрықтарын жоспарлау шешімдерін таңдау және негіздеу, көлік қозғалысының заңдылықтарын және қала көшелерін тиеудің тиімді деңгейлерін зерттеу бойынша бөлімдерден тұрады.</w:t>
            </w:r>
          </w:p>
        </w:tc>
        <w:tc>
          <w:tcPr>
            <w:tcW w:w="709" w:type="dxa"/>
            <w:vMerge/>
          </w:tcPr>
          <w:p w:rsidR="00CC3366" w:rsidRPr="00336603" w:rsidRDefault="00CC3366" w:rsidP="00CC3366">
            <w:pPr>
              <w:jc w:val="both"/>
              <w:rPr>
                <w:rFonts w:ascii="Times New Roman" w:hAnsi="Times New Roman" w:cs="Times New Roman"/>
                <w:sz w:val="20"/>
                <w:szCs w:val="20"/>
              </w:rPr>
            </w:pP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CC3366" w:rsidRPr="00336603" w:rsidTr="00AA619C">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5</w:t>
            </w:r>
          </w:p>
        </w:tc>
        <w:tc>
          <w:tcPr>
            <w:tcW w:w="1875" w:type="dxa"/>
          </w:tcPr>
          <w:p w:rsidR="00CC3366" w:rsidRPr="00336603"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en-US"/>
              </w:rPr>
              <w:t xml:space="preserve">Құрылыстағы BIM </w:t>
            </w:r>
            <w:r w:rsidRPr="00205560">
              <w:rPr>
                <w:rFonts w:ascii="Times New Roman" w:hAnsi="Times New Roman" w:cs="Times New Roman"/>
                <w:sz w:val="20"/>
                <w:szCs w:val="20"/>
                <w:lang w:val="en-US"/>
              </w:rPr>
              <w:lastRenderedPageBreak/>
              <w:t>технологиялар</w:t>
            </w:r>
          </w:p>
        </w:tc>
        <w:tc>
          <w:tcPr>
            <w:tcW w:w="5103" w:type="dxa"/>
            <w:gridSpan w:val="2"/>
          </w:tcPr>
          <w:p w:rsidR="00CC3366" w:rsidRPr="00336603" w:rsidRDefault="00CC3366" w:rsidP="00CC3366">
            <w:pPr>
              <w:spacing w:before="100" w:beforeAutospacing="1" w:after="100" w:afterAutospacing="1"/>
              <w:jc w:val="both"/>
              <w:rPr>
                <w:rFonts w:ascii="Times New Roman" w:hAnsi="Times New Roman" w:cs="Times New Roman"/>
                <w:sz w:val="20"/>
                <w:szCs w:val="20"/>
              </w:rPr>
            </w:pPr>
            <w:r w:rsidRPr="00205560">
              <w:rPr>
                <w:rFonts w:ascii="Times New Roman" w:hAnsi="Times New Roman"/>
                <w:sz w:val="20"/>
                <w:szCs w:val="20"/>
              </w:rPr>
              <w:lastRenderedPageBreak/>
              <w:t xml:space="preserve">Пән білімді бекітеді және практикалық дағдыларды </w:t>
            </w:r>
            <w:r w:rsidRPr="00205560">
              <w:rPr>
                <w:rFonts w:ascii="Times New Roman" w:hAnsi="Times New Roman"/>
                <w:sz w:val="20"/>
                <w:szCs w:val="20"/>
              </w:rPr>
              <w:lastRenderedPageBreak/>
              <w:t>қалыптастырады құрылыстағы технологиялар жұмысты біртұтас ретінде ұсынуға, оқиғалардың дамуының барлық ықтимал нұсқаларын есептеуге және түйістіруге, жоба кезеңінде болашақта үн қателене алатын қателіктер жіберілмегеніне алдын ала көз жеткізуге мүмкіндік береді. Мамандар олардың әріптестері енгізетін өзгерістерді көреді, оларды назарға алады, жаңа параметрлер олардың бақылау аймағына қалай әсер ететіні</w:t>
            </w:r>
            <w:proofErr w:type="gramStart"/>
            <w:r w:rsidRPr="00205560">
              <w:rPr>
                <w:rFonts w:ascii="Times New Roman" w:hAnsi="Times New Roman"/>
                <w:sz w:val="20"/>
                <w:szCs w:val="20"/>
              </w:rPr>
              <w:t>н</w:t>
            </w:r>
            <w:proofErr w:type="gramEnd"/>
            <w:r w:rsidRPr="00205560">
              <w:rPr>
                <w:rFonts w:ascii="Times New Roman" w:hAnsi="Times New Roman"/>
                <w:sz w:val="20"/>
                <w:szCs w:val="20"/>
              </w:rPr>
              <w:t xml:space="preserve"> қадағалайды.</w:t>
            </w:r>
            <w:r w:rsidRPr="00336603">
              <w:rPr>
                <w:rFonts w:ascii="Times New Roman" w:eastAsia="Times New Roman" w:hAnsi="Times New Roman" w:cs="Times New Roman"/>
                <w:sz w:val="20"/>
                <w:szCs w:val="20"/>
                <w:lang w:eastAsia="ru-RU"/>
              </w:rPr>
              <w:t xml:space="preserve">. </w:t>
            </w:r>
          </w:p>
        </w:tc>
        <w:tc>
          <w:tcPr>
            <w:tcW w:w="709" w:type="dxa"/>
            <w:vMerge w:val="restart"/>
          </w:tcPr>
          <w:p w:rsidR="00CC3366" w:rsidRPr="00E20633" w:rsidRDefault="00E20633" w:rsidP="00CC3366">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p>
        </w:tc>
        <w:tc>
          <w:tcPr>
            <w:tcW w:w="1390"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color w:val="000000" w:themeColor="text1"/>
                <w:sz w:val="20"/>
                <w:szCs w:val="20"/>
                <w:lang w:val="en-US"/>
              </w:rPr>
              <w:lastRenderedPageBreak/>
              <w:t>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CC3366" w:rsidRPr="00336603" w:rsidTr="00AA619C">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rPr>
              <w:lastRenderedPageBreak/>
              <w:t>7</w:t>
            </w:r>
            <w:r w:rsidRPr="00336603">
              <w:rPr>
                <w:rFonts w:ascii="Times New Roman" w:hAnsi="Times New Roman" w:cs="Times New Roman"/>
                <w:sz w:val="20"/>
                <w:szCs w:val="20"/>
                <w:lang w:val="en-US"/>
              </w:rPr>
              <w:t>6</w:t>
            </w:r>
          </w:p>
        </w:tc>
        <w:tc>
          <w:tcPr>
            <w:tcW w:w="1875" w:type="dxa"/>
          </w:tcPr>
          <w:p w:rsidR="00CC3366" w:rsidRPr="00336603" w:rsidRDefault="00CC3366" w:rsidP="00CC3366">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Заманауи компьютерлік графика</w:t>
            </w:r>
          </w:p>
        </w:tc>
        <w:tc>
          <w:tcPr>
            <w:tcW w:w="5103" w:type="dxa"/>
            <w:gridSpan w:val="2"/>
          </w:tcPr>
          <w:p w:rsidR="00CC3366" w:rsidRPr="00CC3366" w:rsidRDefault="00CC3366" w:rsidP="00CC3366">
            <w:pPr>
              <w:shd w:val="clear" w:color="auto" w:fill="FFFFFF"/>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Бұл пән бейнені құрудың жалпы принциптерін, бейнені құрудың негізгі алгоритмдік құрылымдарын қамтиды. Әртүрлі күрделіліктегі бейнелерді жүзеге асыра білу қажет; графикалық және мультимедиялық жүйелерді әзірлеудің негізгі принциптерін қолдану, техникалық сызбаларды құрудың теориялық негіздерін меңгеру</w:t>
            </w:r>
            <w:r w:rsidRPr="00CC3366">
              <w:rPr>
                <w:rFonts w:ascii="Times New Roman" w:hAnsi="Times New Roman" w:cs="Times New Roman"/>
                <w:sz w:val="20"/>
                <w:szCs w:val="20"/>
                <w:lang w:val="kk-KZ"/>
              </w:rPr>
              <w:t>.</w:t>
            </w:r>
          </w:p>
        </w:tc>
        <w:tc>
          <w:tcPr>
            <w:tcW w:w="709" w:type="dxa"/>
            <w:vMerge/>
          </w:tcPr>
          <w:p w:rsidR="00CC3366" w:rsidRPr="00CC3366" w:rsidRDefault="00CC3366" w:rsidP="00CC3366">
            <w:pPr>
              <w:jc w:val="both"/>
              <w:rPr>
                <w:rFonts w:ascii="Times New Roman" w:hAnsi="Times New Roman" w:cs="Times New Roman"/>
                <w:sz w:val="20"/>
                <w:szCs w:val="20"/>
                <w:lang w:val="kk-KZ"/>
              </w:rPr>
            </w:pPr>
          </w:p>
        </w:tc>
        <w:tc>
          <w:tcPr>
            <w:tcW w:w="1390" w:type="dxa"/>
          </w:tcPr>
          <w:p w:rsidR="00CC3366" w:rsidRPr="00336603" w:rsidRDefault="00CC3366" w:rsidP="00CC3366">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CC3366" w:rsidRPr="00336603" w:rsidTr="009432EA">
        <w:trPr>
          <w:trHeight w:val="143"/>
        </w:trPr>
        <w:tc>
          <w:tcPr>
            <w:tcW w:w="9720" w:type="dxa"/>
            <w:gridSpan w:val="6"/>
          </w:tcPr>
          <w:p w:rsidR="00CC3366" w:rsidRPr="00336603" w:rsidRDefault="00320FF9" w:rsidP="00CC3366">
            <w:pPr>
              <w:jc w:val="center"/>
              <w:rPr>
                <w:rFonts w:ascii="Times New Roman" w:hAnsi="Times New Roman" w:cs="Times New Roman"/>
                <w:b/>
                <w:sz w:val="20"/>
                <w:szCs w:val="20"/>
              </w:rPr>
            </w:pPr>
            <w:r w:rsidRPr="00205560">
              <w:rPr>
                <w:rFonts w:ascii="Times New Roman" w:hAnsi="Times New Roman" w:cs="Times New Roman"/>
                <w:b/>
                <w:sz w:val="20"/>
                <w:szCs w:val="20"/>
                <w:lang w:val="kk-KZ"/>
              </w:rPr>
              <w:t xml:space="preserve">Қорытынды мемлекеттік аттестаттау </w:t>
            </w:r>
            <w:r w:rsidRPr="00205560">
              <w:rPr>
                <w:rFonts w:ascii="Times New Roman" w:hAnsi="Times New Roman" w:cs="Times New Roman"/>
                <w:b/>
              </w:rPr>
              <w:t>(</w:t>
            </w:r>
            <w:r w:rsidRPr="00205560">
              <w:rPr>
                <w:rFonts w:ascii="Times New Roman" w:hAnsi="Times New Roman" w:cs="Times New Roman"/>
                <w:b/>
                <w:sz w:val="20"/>
                <w:szCs w:val="20"/>
                <w:lang w:val="kk-KZ"/>
              </w:rPr>
              <w:t>ҚМА</w:t>
            </w:r>
            <w:r w:rsidRPr="00205560">
              <w:rPr>
                <w:rFonts w:ascii="Times New Roman" w:hAnsi="Times New Roman" w:cs="Times New Roman"/>
                <w:b/>
              </w:rPr>
              <w:t>)</w:t>
            </w:r>
          </w:p>
        </w:tc>
      </w:tr>
      <w:tr w:rsidR="00CC3366" w:rsidRPr="00E636F8" w:rsidTr="00AA619C">
        <w:trPr>
          <w:trHeight w:val="651"/>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7</w:t>
            </w:r>
          </w:p>
        </w:tc>
        <w:tc>
          <w:tcPr>
            <w:tcW w:w="1875" w:type="dxa"/>
          </w:tcPr>
          <w:p w:rsidR="00CC3366" w:rsidRPr="00966C6F" w:rsidRDefault="00CC3366" w:rsidP="00CC3366">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Дипломдық жұмысты (жобаны) жазу және қорғау немесе кешенді емтиханды дайындау және тапсыру</w:t>
            </w:r>
          </w:p>
        </w:tc>
        <w:tc>
          <w:tcPr>
            <w:tcW w:w="5103" w:type="dxa"/>
            <w:gridSpan w:val="2"/>
          </w:tcPr>
          <w:p w:rsidR="00CC3366" w:rsidRPr="00336603" w:rsidRDefault="00320FF9" w:rsidP="00CC3366">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Дипломдық жұмысты (жобаны) орындау мен қорғаудың негізгі міндеттері: дипломдық жұмыстың (жобаның) тақырыбы бойынша практикалық материалды жинау, өңдеу және қорыту, диплом алдындағы зерттеу тақырыбы шеңберінде қазіргі заманғы технологияларды енгізу және пайдалану саласындағы деректер мен практикалық материалды талдау, дипломдық жұмыстың (жобаның) тақырыбы бойынша тұжырымдарды, заңдылықтарды, ұсынымдар мен ұсыныстарды тұжырымдау болып табылады.</w:t>
            </w:r>
          </w:p>
        </w:tc>
        <w:tc>
          <w:tcPr>
            <w:tcW w:w="709" w:type="dxa"/>
          </w:tcPr>
          <w:p w:rsidR="00CC3366" w:rsidRPr="00336603" w:rsidRDefault="00E20633" w:rsidP="00CC3366">
            <w:pPr>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390"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color w:val="000000" w:themeColor="text1"/>
                <w:sz w:val="20"/>
                <w:szCs w:val="20"/>
                <w:lang w:val="en-US"/>
              </w:rPr>
              <w:t>ON3, ON6, ON7, ON10,  ON11</w:t>
            </w:r>
          </w:p>
        </w:tc>
      </w:tr>
      <w:tr w:rsidR="00CC3366" w:rsidRPr="00336603" w:rsidTr="009432EA">
        <w:trPr>
          <w:trHeight w:val="143"/>
        </w:trPr>
        <w:tc>
          <w:tcPr>
            <w:tcW w:w="9720" w:type="dxa"/>
            <w:gridSpan w:val="6"/>
          </w:tcPr>
          <w:p w:rsidR="00CC3366" w:rsidRPr="00336603" w:rsidRDefault="00CC3366" w:rsidP="00CC3366">
            <w:pPr>
              <w:rPr>
                <w:rFonts w:ascii="Times New Roman" w:hAnsi="Times New Roman" w:cs="Times New Roman"/>
                <w:sz w:val="20"/>
                <w:szCs w:val="20"/>
              </w:rPr>
            </w:pPr>
            <w:r>
              <w:rPr>
                <w:rFonts w:ascii="Times New Roman" w:hAnsi="Times New Roman" w:cs="Times New Roman"/>
                <w:b/>
                <w:sz w:val="20"/>
                <w:szCs w:val="20"/>
                <w:lang w:val="kk-KZ"/>
              </w:rPr>
              <w:t xml:space="preserve">                  Барлығы</w:t>
            </w:r>
            <w:r w:rsidRPr="00336603">
              <w:rPr>
                <w:rFonts w:ascii="Times New Roman" w:hAnsi="Times New Roman" w:cs="Times New Roman"/>
                <w:b/>
                <w:sz w:val="20"/>
                <w:szCs w:val="20"/>
                <w:lang w:val="kk-KZ"/>
              </w:rPr>
              <w:t xml:space="preserve">                                                                                 </w:t>
            </w:r>
            <w:r w:rsidR="00E20633">
              <w:rPr>
                <w:rFonts w:ascii="Times New Roman" w:hAnsi="Times New Roman" w:cs="Times New Roman"/>
                <w:b/>
                <w:sz w:val="20"/>
                <w:szCs w:val="20"/>
                <w:lang w:val="kk-KZ"/>
              </w:rPr>
              <w:t xml:space="preserve">                        </w:t>
            </w:r>
            <w:r w:rsidRPr="00336603">
              <w:rPr>
                <w:rFonts w:ascii="Times New Roman" w:hAnsi="Times New Roman" w:cs="Times New Roman"/>
                <w:b/>
                <w:sz w:val="20"/>
                <w:szCs w:val="20"/>
                <w:lang w:val="kk-KZ"/>
              </w:rPr>
              <w:t>240</w:t>
            </w:r>
          </w:p>
        </w:tc>
      </w:tr>
      <w:tr w:rsidR="00CC3366" w:rsidRPr="00336603" w:rsidTr="009432EA">
        <w:trPr>
          <w:trHeight w:val="143"/>
        </w:trPr>
        <w:tc>
          <w:tcPr>
            <w:tcW w:w="9720" w:type="dxa"/>
            <w:gridSpan w:val="6"/>
          </w:tcPr>
          <w:p w:rsidR="00CC3366" w:rsidRPr="00336603" w:rsidRDefault="00320FF9" w:rsidP="00CC3366">
            <w:pPr>
              <w:jc w:val="center"/>
              <w:rPr>
                <w:rFonts w:ascii="Times New Roman" w:hAnsi="Times New Roman" w:cs="Times New Roman"/>
                <w:sz w:val="20"/>
                <w:szCs w:val="20"/>
              </w:rPr>
            </w:pPr>
            <w:r w:rsidRPr="00205560">
              <w:rPr>
                <w:rFonts w:ascii="Times New Roman" w:hAnsi="Times New Roman" w:cs="Times New Roman"/>
                <w:b/>
              </w:rPr>
              <w:t>Оқытудың қосымша түрлері (ОҚТ)</w:t>
            </w:r>
          </w:p>
        </w:tc>
      </w:tr>
      <w:tr w:rsidR="006835C5" w:rsidRPr="00336603" w:rsidTr="00AA619C">
        <w:trPr>
          <w:trHeight w:val="143"/>
        </w:trPr>
        <w:tc>
          <w:tcPr>
            <w:tcW w:w="643" w:type="dxa"/>
          </w:tcPr>
          <w:p w:rsidR="006835C5" w:rsidRPr="00336603" w:rsidRDefault="006835C5" w:rsidP="006835C5">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8</w:t>
            </w:r>
          </w:p>
        </w:tc>
        <w:tc>
          <w:tcPr>
            <w:tcW w:w="1875" w:type="dxa"/>
          </w:tcPr>
          <w:p w:rsidR="006835C5" w:rsidRPr="004009AF" w:rsidRDefault="006835C5" w:rsidP="006835C5">
            <w:pPr>
              <w:rPr>
                <w:rFonts w:ascii="Times New Roman" w:hAnsi="Times New Roman" w:cs="Times New Roman"/>
                <w:sz w:val="20"/>
                <w:szCs w:val="20"/>
                <w:lang w:val="kk-KZ"/>
              </w:rPr>
            </w:pPr>
            <w:r w:rsidRPr="00B5495D">
              <w:rPr>
                <w:rFonts w:ascii="Times New Roman" w:hAnsi="Times New Roman"/>
                <w:color w:val="000000"/>
                <w:sz w:val="20"/>
                <w:szCs w:val="20"/>
                <w:lang w:val="kk-KZ"/>
              </w:rPr>
              <w:t>Академиялық хат</w:t>
            </w:r>
          </w:p>
        </w:tc>
        <w:tc>
          <w:tcPr>
            <w:tcW w:w="5103" w:type="dxa"/>
            <w:gridSpan w:val="2"/>
          </w:tcPr>
          <w:p w:rsidR="006835C5" w:rsidRPr="00F34D72" w:rsidRDefault="006835C5" w:rsidP="009200AF">
            <w:pPr>
              <w:jc w:val="both"/>
              <w:rPr>
                <w:rFonts w:ascii="Times New Roman" w:hAnsi="Times New Roman" w:cs="Times New Roman"/>
                <w:sz w:val="20"/>
                <w:szCs w:val="20"/>
                <w:lang w:val="kk-KZ"/>
              </w:rPr>
            </w:pPr>
            <w:r w:rsidRPr="00F34D72">
              <w:rPr>
                <w:rFonts w:ascii="Times New Roman" w:hAnsi="Times New Roman" w:cs="Times New Roman"/>
                <w:sz w:val="20"/>
                <w:szCs w:val="20"/>
                <w:lang w:val="kk-KZ"/>
              </w:rPr>
              <w:t>Пән студенттердің рефераттар, эсселер, аннотациялар, жобалар, мақалалар, әдебиеттерге шолулар және т.б. сияқты академиялық мәтіндерді жазу дағдыларын, есептер мен презентацияларды құру және өңдеу дағдыларын, библиографиялық мәліметтерді дұрыс құрастыру дағдыларын қалыптастыруға арналған. оқу жұмыстарына қойылатын талаптарды ескере отырып сипаттау.</w:t>
            </w:r>
          </w:p>
          <w:p w:rsidR="006835C5" w:rsidRPr="00F34D72" w:rsidRDefault="006835C5" w:rsidP="009200AF">
            <w:pPr>
              <w:jc w:val="both"/>
              <w:rPr>
                <w:rFonts w:ascii="Times New Roman" w:hAnsi="Times New Roman" w:cs="Times New Roman"/>
                <w:sz w:val="20"/>
                <w:szCs w:val="20"/>
                <w:lang w:val="kk-KZ"/>
              </w:rPr>
            </w:pPr>
            <w:r w:rsidRPr="00F34D72">
              <w:rPr>
                <w:rFonts w:ascii="Times New Roman" w:hAnsi="Times New Roman" w:cs="Times New Roman"/>
                <w:sz w:val="20"/>
                <w:szCs w:val="20"/>
                <w:lang w:val="kk-KZ"/>
              </w:rPr>
              <w:t>Қолданылатын оқытудың белсенді әдістері: практикалық проблемалық есептерді шешу; шағын топтарда жұмыс істеу; талқылау.</w:t>
            </w:r>
          </w:p>
        </w:tc>
        <w:tc>
          <w:tcPr>
            <w:tcW w:w="709" w:type="dxa"/>
          </w:tcPr>
          <w:p w:rsidR="006835C5" w:rsidRPr="004009AF" w:rsidRDefault="006835C5" w:rsidP="006835C5">
            <w:pPr>
              <w:rPr>
                <w:rFonts w:ascii="Times New Roman" w:hAnsi="Times New Roman" w:cs="Times New Roman"/>
                <w:sz w:val="20"/>
                <w:szCs w:val="20"/>
              </w:rPr>
            </w:pPr>
            <w:r>
              <w:rPr>
                <w:rFonts w:ascii="Times New Roman" w:hAnsi="Times New Roman" w:cs="Times New Roman"/>
                <w:sz w:val="20"/>
                <w:szCs w:val="20"/>
              </w:rPr>
              <w:t>3</w:t>
            </w:r>
          </w:p>
        </w:tc>
        <w:tc>
          <w:tcPr>
            <w:tcW w:w="1390" w:type="dxa"/>
          </w:tcPr>
          <w:p w:rsidR="006835C5" w:rsidRPr="004C0055" w:rsidRDefault="006835C5" w:rsidP="006835C5">
            <w:pPr>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p>
        </w:tc>
      </w:tr>
      <w:tr w:rsidR="006835C5" w:rsidRPr="00336603" w:rsidTr="00AA619C">
        <w:trPr>
          <w:trHeight w:val="143"/>
        </w:trPr>
        <w:tc>
          <w:tcPr>
            <w:tcW w:w="643" w:type="dxa"/>
          </w:tcPr>
          <w:p w:rsidR="006835C5" w:rsidRPr="00336603" w:rsidRDefault="006835C5" w:rsidP="006835C5">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79</w:t>
            </w:r>
          </w:p>
        </w:tc>
        <w:tc>
          <w:tcPr>
            <w:tcW w:w="1875" w:type="dxa"/>
          </w:tcPr>
          <w:p w:rsidR="006835C5" w:rsidRPr="004009AF" w:rsidRDefault="006835C5" w:rsidP="006835C5">
            <w:pPr>
              <w:rPr>
                <w:rFonts w:ascii="Times New Roman" w:hAnsi="Times New Roman" w:cs="Times New Roman"/>
                <w:sz w:val="20"/>
                <w:szCs w:val="20"/>
              </w:rPr>
            </w:pPr>
            <w:r w:rsidRPr="00B5495D">
              <w:rPr>
                <w:rFonts w:ascii="Times New Roman" w:hAnsi="Times New Roman" w:cs="Times New Roman"/>
                <w:sz w:val="20"/>
                <w:szCs w:val="20"/>
                <w:lang w:val="kk-KZ"/>
              </w:rPr>
              <w:t>Қаржылық сауаттылық</w:t>
            </w:r>
          </w:p>
        </w:tc>
        <w:tc>
          <w:tcPr>
            <w:tcW w:w="5103" w:type="dxa"/>
            <w:gridSpan w:val="2"/>
          </w:tcPr>
          <w:p w:rsidR="006835C5" w:rsidRPr="009200AF" w:rsidRDefault="006835C5" w:rsidP="009200AF">
            <w:pPr>
              <w:jc w:val="both"/>
              <w:rPr>
                <w:rFonts w:ascii="Times New Roman" w:hAnsi="Times New Roman" w:cs="Times New Roman"/>
                <w:sz w:val="20"/>
                <w:szCs w:val="20"/>
              </w:rPr>
            </w:pPr>
            <w:r w:rsidRPr="009200AF">
              <w:rPr>
                <w:rFonts w:ascii="Times New Roman" w:hAnsi="Times New Roman" w:cs="Times New Roman"/>
                <w:sz w:val="20"/>
                <w:szCs w:val="20"/>
              </w:rPr>
              <w:t>Қаржылық сауаттылық – бұл кірістер мен шығыстарды басқара білу, сонымен қатар жеке қаржыны дұрыс бөлу. «Қаржылық сауаттылық» курсы аясында халықтың қаржылық табыс көздері, оларды бөлу, жеке тұлғалардың уақытша бос ақшалай қаражаттарын жинақтау және жинақтау мақсатында тиімді орналастыру мүмкіндіктері, өмірді міндетті және ерікті сақтандыру, салық салу. жеке тұлғалардың кірістері мен мүлкі, Қазақстан Республикасының зейнетақы жүйесі, міндетті зейнетақы қорына аударымдар, зейнетақы аннуитеті, оларды Қазақстан экономикасына инвестициялау мақсатында қосымша қаржы ресурстарын тарту жолдары мен тәсілдері.</w:t>
            </w:r>
          </w:p>
        </w:tc>
        <w:tc>
          <w:tcPr>
            <w:tcW w:w="709" w:type="dxa"/>
          </w:tcPr>
          <w:p w:rsidR="006835C5" w:rsidRPr="004009AF" w:rsidRDefault="006835C5" w:rsidP="006835C5">
            <w:pPr>
              <w:rPr>
                <w:rFonts w:ascii="Times New Roman" w:hAnsi="Times New Roman" w:cs="Times New Roman"/>
                <w:sz w:val="20"/>
                <w:szCs w:val="20"/>
              </w:rPr>
            </w:pPr>
            <w:r>
              <w:rPr>
                <w:rFonts w:ascii="Times New Roman" w:hAnsi="Times New Roman" w:cs="Times New Roman"/>
                <w:sz w:val="20"/>
                <w:szCs w:val="20"/>
              </w:rPr>
              <w:t>3</w:t>
            </w:r>
          </w:p>
        </w:tc>
        <w:tc>
          <w:tcPr>
            <w:tcW w:w="1390" w:type="dxa"/>
          </w:tcPr>
          <w:p w:rsidR="006835C5" w:rsidRPr="0025038B" w:rsidRDefault="006835C5" w:rsidP="006835C5">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bl>
    <w:p w:rsidR="00DC51EF" w:rsidRDefault="00DC51EF" w:rsidP="008B7F0B">
      <w:pPr>
        <w:rPr>
          <w:rFonts w:ascii="Times New Roman" w:hAnsi="Times New Roman" w:cs="Times New Roman"/>
          <w:b/>
          <w:sz w:val="24"/>
          <w:szCs w:val="24"/>
        </w:rPr>
      </w:pPr>
    </w:p>
    <w:sectPr w:rsidR="00DC51EF" w:rsidSect="00947B77">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F6" w:rsidRDefault="00E609F6" w:rsidP="007330AA">
      <w:pPr>
        <w:spacing w:after="0" w:line="240" w:lineRule="auto"/>
      </w:pPr>
      <w:r>
        <w:separator/>
      </w:r>
    </w:p>
  </w:endnote>
  <w:endnote w:type="continuationSeparator" w:id="0">
    <w:p w:rsidR="00E609F6" w:rsidRDefault="00E609F6"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7B" w:rsidRPr="002E7F1A" w:rsidRDefault="00032B7B" w:rsidP="00DC41F2">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032B7B" w:rsidRDefault="00032B7B" w:rsidP="007330AA">
    <w:pPr>
      <w:pStyle w:val="af5"/>
    </w:pPr>
  </w:p>
  <w:p w:rsidR="00032B7B" w:rsidRDefault="00032B7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7B" w:rsidRPr="002E7F1A" w:rsidRDefault="00032B7B" w:rsidP="00C71258">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032B7B" w:rsidRPr="00C71258" w:rsidRDefault="00032B7B" w:rsidP="00C7125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F6" w:rsidRDefault="00E609F6" w:rsidP="007330AA">
      <w:pPr>
        <w:spacing w:after="0" w:line="240" w:lineRule="auto"/>
      </w:pPr>
      <w:r>
        <w:separator/>
      </w:r>
    </w:p>
  </w:footnote>
  <w:footnote w:type="continuationSeparator" w:id="0">
    <w:p w:rsidR="00E609F6" w:rsidRDefault="00E609F6"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7B" w:rsidRDefault="00032B7B" w:rsidP="007440EB">
    <w:pPr>
      <w:pStyle w:val="af3"/>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032B7B" w:rsidRPr="004062F7" w:rsidRDefault="00032B7B" w:rsidP="004062F7">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032B7B" w:rsidRDefault="00032B7B" w:rsidP="004062F7">
    <w:pPr>
      <w:pStyle w:val="af3"/>
      <w:jc w:val="center"/>
    </w:pPr>
    <w:r w:rsidRPr="004062F7">
      <w:rPr>
        <w:rFonts w:ascii="Times New Roman" w:hAnsi="Times New Roman"/>
        <w:sz w:val="18"/>
        <w:szCs w:val="18"/>
        <w:lang w:val="ru-RU"/>
      </w:rPr>
      <w:t>"Автожол" Факультеті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49" w:rsidRDefault="002B7E49" w:rsidP="002B7E49">
    <w:pPr>
      <w:pStyle w:val="af3"/>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032B7B" w:rsidRPr="004062F7" w:rsidRDefault="00032B7B" w:rsidP="00F937B0">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032B7B" w:rsidRDefault="00032B7B" w:rsidP="00F937B0">
    <w:pPr>
      <w:pStyle w:val="af3"/>
      <w:jc w:val="center"/>
    </w:pPr>
    <w:r w:rsidRPr="004062F7">
      <w:rPr>
        <w:rFonts w:ascii="Times New Roman" w:hAnsi="Times New Roman"/>
        <w:sz w:val="18"/>
        <w:szCs w:val="18"/>
        <w:lang w:val="ru-RU"/>
      </w:rPr>
      <w:t>"Автожол" Факультеті</w:t>
    </w:r>
  </w:p>
  <w:p w:rsidR="00032B7B" w:rsidRDefault="00032B7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DF6"/>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42810AB"/>
    <w:multiLevelType w:val="hybridMultilevel"/>
    <w:tmpl w:val="E79AA522"/>
    <w:lvl w:ilvl="0" w:tplc="5D18EFCC">
      <w:start w:val="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A0A2C78"/>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1DA6F4F"/>
    <w:multiLevelType w:val="hybridMultilevel"/>
    <w:tmpl w:val="380EBAAE"/>
    <w:lvl w:ilvl="0" w:tplc="D3563B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4"/>
  </w:num>
  <w:num w:numId="3">
    <w:abstractNumId w:val="11"/>
  </w:num>
  <w:num w:numId="4">
    <w:abstractNumId w:val="1"/>
  </w:num>
  <w:num w:numId="5">
    <w:abstractNumId w:val="0"/>
  </w:num>
  <w:num w:numId="6">
    <w:abstractNumId w:val="10"/>
  </w:num>
  <w:num w:numId="7">
    <w:abstractNumId w:val="9"/>
  </w:num>
  <w:num w:numId="8">
    <w:abstractNumId w:val="7"/>
  </w:num>
  <w:num w:numId="9">
    <w:abstractNumId w:val="5"/>
  </w:num>
  <w:num w:numId="10">
    <w:abstractNumId w:val="2"/>
  </w:num>
  <w:num w:numId="11">
    <w:abstractNumId w:val="8"/>
  </w:num>
  <w:num w:numId="12">
    <w:abstractNumId w:val="6"/>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2DB6"/>
    <w:rsid w:val="00004455"/>
    <w:rsid w:val="0002460E"/>
    <w:rsid w:val="00032B7B"/>
    <w:rsid w:val="00054B5F"/>
    <w:rsid w:val="000638BD"/>
    <w:rsid w:val="00064EA5"/>
    <w:rsid w:val="00066674"/>
    <w:rsid w:val="00075605"/>
    <w:rsid w:val="000923F8"/>
    <w:rsid w:val="0009269F"/>
    <w:rsid w:val="000A22B0"/>
    <w:rsid w:val="000A7684"/>
    <w:rsid w:val="000B4B75"/>
    <w:rsid w:val="000D5401"/>
    <w:rsid w:val="000F1DA8"/>
    <w:rsid w:val="000F5686"/>
    <w:rsid w:val="000F56A1"/>
    <w:rsid w:val="000F690F"/>
    <w:rsid w:val="000F6F3D"/>
    <w:rsid w:val="0010255D"/>
    <w:rsid w:val="001060C1"/>
    <w:rsid w:val="00112BE5"/>
    <w:rsid w:val="0011455C"/>
    <w:rsid w:val="0012620B"/>
    <w:rsid w:val="00134E5A"/>
    <w:rsid w:val="00141563"/>
    <w:rsid w:val="0014401F"/>
    <w:rsid w:val="00157B5E"/>
    <w:rsid w:val="0016117D"/>
    <w:rsid w:val="0016256C"/>
    <w:rsid w:val="00164BB0"/>
    <w:rsid w:val="00167EA0"/>
    <w:rsid w:val="00192105"/>
    <w:rsid w:val="00194AA5"/>
    <w:rsid w:val="001A7530"/>
    <w:rsid w:val="001B6D83"/>
    <w:rsid w:val="001B72E8"/>
    <w:rsid w:val="001B73DF"/>
    <w:rsid w:val="001C09D2"/>
    <w:rsid w:val="001C7631"/>
    <w:rsid w:val="001D5242"/>
    <w:rsid w:val="001D5E75"/>
    <w:rsid w:val="001D64AB"/>
    <w:rsid w:val="001E1CAF"/>
    <w:rsid w:val="001E419E"/>
    <w:rsid w:val="001E651C"/>
    <w:rsid w:val="001F54DA"/>
    <w:rsid w:val="0020130C"/>
    <w:rsid w:val="002124CB"/>
    <w:rsid w:val="00216D2D"/>
    <w:rsid w:val="00221EBC"/>
    <w:rsid w:val="002356CD"/>
    <w:rsid w:val="00241095"/>
    <w:rsid w:val="00245912"/>
    <w:rsid w:val="00250B33"/>
    <w:rsid w:val="00255B04"/>
    <w:rsid w:val="0025749C"/>
    <w:rsid w:val="002724CC"/>
    <w:rsid w:val="002742C5"/>
    <w:rsid w:val="00274F61"/>
    <w:rsid w:val="00276E05"/>
    <w:rsid w:val="00281ACF"/>
    <w:rsid w:val="00281F0C"/>
    <w:rsid w:val="0028358F"/>
    <w:rsid w:val="002859D3"/>
    <w:rsid w:val="00286D15"/>
    <w:rsid w:val="002A2B72"/>
    <w:rsid w:val="002A3A0F"/>
    <w:rsid w:val="002B30B4"/>
    <w:rsid w:val="002B7E49"/>
    <w:rsid w:val="002C1469"/>
    <w:rsid w:val="002C2134"/>
    <w:rsid w:val="002D4BA1"/>
    <w:rsid w:val="002D55F6"/>
    <w:rsid w:val="002E0F97"/>
    <w:rsid w:val="002E66BA"/>
    <w:rsid w:val="002F2304"/>
    <w:rsid w:val="002F343F"/>
    <w:rsid w:val="00310FBE"/>
    <w:rsid w:val="00320312"/>
    <w:rsid w:val="00320E03"/>
    <w:rsid w:val="00320FF9"/>
    <w:rsid w:val="003263E6"/>
    <w:rsid w:val="00330039"/>
    <w:rsid w:val="00336603"/>
    <w:rsid w:val="00343C93"/>
    <w:rsid w:val="00345472"/>
    <w:rsid w:val="003551AE"/>
    <w:rsid w:val="00356E44"/>
    <w:rsid w:val="00360216"/>
    <w:rsid w:val="00360B35"/>
    <w:rsid w:val="00376AD7"/>
    <w:rsid w:val="00394284"/>
    <w:rsid w:val="0039528E"/>
    <w:rsid w:val="003A6AB3"/>
    <w:rsid w:val="003C1398"/>
    <w:rsid w:val="003C2A7F"/>
    <w:rsid w:val="003E1AA9"/>
    <w:rsid w:val="003E59EF"/>
    <w:rsid w:val="004062F7"/>
    <w:rsid w:val="00411DF8"/>
    <w:rsid w:val="00414A51"/>
    <w:rsid w:val="0042408C"/>
    <w:rsid w:val="00431464"/>
    <w:rsid w:val="004424BB"/>
    <w:rsid w:val="00444706"/>
    <w:rsid w:val="004818FA"/>
    <w:rsid w:val="00483E1A"/>
    <w:rsid w:val="00484BC7"/>
    <w:rsid w:val="004A35B7"/>
    <w:rsid w:val="004A4438"/>
    <w:rsid w:val="004A58B5"/>
    <w:rsid w:val="004B2DCC"/>
    <w:rsid w:val="004B330F"/>
    <w:rsid w:val="004B5E8D"/>
    <w:rsid w:val="004C6697"/>
    <w:rsid w:val="004C7016"/>
    <w:rsid w:val="004D24B2"/>
    <w:rsid w:val="004D289C"/>
    <w:rsid w:val="004E1AE5"/>
    <w:rsid w:val="004F0179"/>
    <w:rsid w:val="004F618F"/>
    <w:rsid w:val="00511A4D"/>
    <w:rsid w:val="00523D07"/>
    <w:rsid w:val="0052516F"/>
    <w:rsid w:val="00526D8E"/>
    <w:rsid w:val="00533FF9"/>
    <w:rsid w:val="005368E8"/>
    <w:rsid w:val="005479BB"/>
    <w:rsid w:val="005556EC"/>
    <w:rsid w:val="00555C44"/>
    <w:rsid w:val="0055692F"/>
    <w:rsid w:val="005631B4"/>
    <w:rsid w:val="00564D64"/>
    <w:rsid w:val="00590A4A"/>
    <w:rsid w:val="00592636"/>
    <w:rsid w:val="005A5411"/>
    <w:rsid w:val="005A6A93"/>
    <w:rsid w:val="005A7106"/>
    <w:rsid w:val="005A7960"/>
    <w:rsid w:val="005B12FC"/>
    <w:rsid w:val="005B1C29"/>
    <w:rsid w:val="005B3D40"/>
    <w:rsid w:val="005C1311"/>
    <w:rsid w:val="005C5CDA"/>
    <w:rsid w:val="005F64B2"/>
    <w:rsid w:val="00600198"/>
    <w:rsid w:val="00602FE7"/>
    <w:rsid w:val="006035EE"/>
    <w:rsid w:val="00615F4B"/>
    <w:rsid w:val="00641A0C"/>
    <w:rsid w:val="00643956"/>
    <w:rsid w:val="006444DD"/>
    <w:rsid w:val="00645BB5"/>
    <w:rsid w:val="00654085"/>
    <w:rsid w:val="006601DE"/>
    <w:rsid w:val="00662F23"/>
    <w:rsid w:val="0066529B"/>
    <w:rsid w:val="0066771B"/>
    <w:rsid w:val="00671D00"/>
    <w:rsid w:val="00673793"/>
    <w:rsid w:val="006835C5"/>
    <w:rsid w:val="00686D70"/>
    <w:rsid w:val="006920D1"/>
    <w:rsid w:val="006A274D"/>
    <w:rsid w:val="006A47B2"/>
    <w:rsid w:val="006A4A4C"/>
    <w:rsid w:val="006A5A22"/>
    <w:rsid w:val="006B6FEB"/>
    <w:rsid w:val="006B7942"/>
    <w:rsid w:val="006D2B02"/>
    <w:rsid w:val="006D311B"/>
    <w:rsid w:val="006E2579"/>
    <w:rsid w:val="006F0DD2"/>
    <w:rsid w:val="006F26B4"/>
    <w:rsid w:val="007033A1"/>
    <w:rsid w:val="00704514"/>
    <w:rsid w:val="00705803"/>
    <w:rsid w:val="007105C2"/>
    <w:rsid w:val="00712775"/>
    <w:rsid w:val="007330AA"/>
    <w:rsid w:val="00735EF2"/>
    <w:rsid w:val="007440EB"/>
    <w:rsid w:val="007518E6"/>
    <w:rsid w:val="00754041"/>
    <w:rsid w:val="00780E31"/>
    <w:rsid w:val="007840BF"/>
    <w:rsid w:val="00787BC6"/>
    <w:rsid w:val="00797C99"/>
    <w:rsid w:val="007A53B1"/>
    <w:rsid w:val="007A7D17"/>
    <w:rsid w:val="007B43A9"/>
    <w:rsid w:val="007B6301"/>
    <w:rsid w:val="007D2883"/>
    <w:rsid w:val="007E310C"/>
    <w:rsid w:val="007E3DFC"/>
    <w:rsid w:val="007E6CC1"/>
    <w:rsid w:val="00802527"/>
    <w:rsid w:val="00804146"/>
    <w:rsid w:val="00807754"/>
    <w:rsid w:val="00824752"/>
    <w:rsid w:val="0083264B"/>
    <w:rsid w:val="00841071"/>
    <w:rsid w:val="008539BC"/>
    <w:rsid w:val="008577E9"/>
    <w:rsid w:val="008626AB"/>
    <w:rsid w:val="00864B1D"/>
    <w:rsid w:val="00866A3B"/>
    <w:rsid w:val="00873149"/>
    <w:rsid w:val="00876E08"/>
    <w:rsid w:val="00880E60"/>
    <w:rsid w:val="008911A4"/>
    <w:rsid w:val="008935BD"/>
    <w:rsid w:val="008A1279"/>
    <w:rsid w:val="008B5865"/>
    <w:rsid w:val="008B5E5D"/>
    <w:rsid w:val="008B7AD6"/>
    <w:rsid w:val="008B7F0B"/>
    <w:rsid w:val="008C176A"/>
    <w:rsid w:val="008C2572"/>
    <w:rsid w:val="008C2BF5"/>
    <w:rsid w:val="008D33E3"/>
    <w:rsid w:val="008D712E"/>
    <w:rsid w:val="008F34A5"/>
    <w:rsid w:val="00900062"/>
    <w:rsid w:val="00900646"/>
    <w:rsid w:val="00907790"/>
    <w:rsid w:val="00907D47"/>
    <w:rsid w:val="009161E0"/>
    <w:rsid w:val="009200AF"/>
    <w:rsid w:val="009233C2"/>
    <w:rsid w:val="0092418E"/>
    <w:rsid w:val="00927F70"/>
    <w:rsid w:val="0093030E"/>
    <w:rsid w:val="00933F88"/>
    <w:rsid w:val="009363E4"/>
    <w:rsid w:val="009432EA"/>
    <w:rsid w:val="0094738E"/>
    <w:rsid w:val="00947B77"/>
    <w:rsid w:val="00951CD9"/>
    <w:rsid w:val="0096465C"/>
    <w:rsid w:val="00966C6F"/>
    <w:rsid w:val="00970E32"/>
    <w:rsid w:val="009835B1"/>
    <w:rsid w:val="00984F8A"/>
    <w:rsid w:val="0099105E"/>
    <w:rsid w:val="00993201"/>
    <w:rsid w:val="00994136"/>
    <w:rsid w:val="009A2C72"/>
    <w:rsid w:val="009B7600"/>
    <w:rsid w:val="009C219C"/>
    <w:rsid w:val="009D2626"/>
    <w:rsid w:val="009D2B53"/>
    <w:rsid w:val="009D4C10"/>
    <w:rsid w:val="009D6152"/>
    <w:rsid w:val="00A01B59"/>
    <w:rsid w:val="00A068FB"/>
    <w:rsid w:val="00A16D4C"/>
    <w:rsid w:val="00A20210"/>
    <w:rsid w:val="00A22849"/>
    <w:rsid w:val="00A27052"/>
    <w:rsid w:val="00A27300"/>
    <w:rsid w:val="00A358ED"/>
    <w:rsid w:val="00A426A7"/>
    <w:rsid w:val="00A51D95"/>
    <w:rsid w:val="00A56F0C"/>
    <w:rsid w:val="00A641F0"/>
    <w:rsid w:val="00A70C3F"/>
    <w:rsid w:val="00A719D7"/>
    <w:rsid w:val="00A74934"/>
    <w:rsid w:val="00A83CED"/>
    <w:rsid w:val="00A84B54"/>
    <w:rsid w:val="00AA034F"/>
    <w:rsid w:val="00AA21E9"/>
    <w:rsid w:val="00AA619C"/>
    <w:rsid w:val="00AC0E07"/>
    <w:rsid w:val="00AC2547"/>
    <w:rsid w:val="00AE1C11"/>
    <w:rsid w:val="00AF3CEB"/>
    <w:rsid w:val="00AF4972"/>
    <w:rsid w:val="00B1434E"/>
    <w:rsid w:val="00B153C9"/>
    <w:rsid w:val="00B221AF"/>
    <w:rsid w:val="00B26D49"/>
    <w:rsid w:val="00B338D4"/>
    <w:rsid w:val="00B47A7F"/>
    <w:rsid w:val="00B56263"/>
    <w:rsid w:val="00B570B8"/>
    <w:rsid w:val="00B604E2"/>
    <w:rsid w:val="00B6382D"/>
    <w:rsid w:val="00B66488"/>
    <w:rsid w:val="00B71050"/>
    <w:rsid w:val="00B80221"/>
    <w:rsid w:val="00B912D0"/>
    <w:rsid w:val="00BA754B"/>
    <w:rsid w:val="00BB11D1"/>
    <w:rsid w:val="00BB41A2"/>
    <w:rsid w:val="00BC2C28"/>
    <w:rsid w:val="00BC5C34"/>
    <w:rsid w:val="00BD403A"/>
    <w:rsid w:val="00BE1FB4"/>
    <w:rsid w:val="00C0582A"/>
    <w:rsid w:val="00C10EE7"/>
    <w:rsid w:val="00C16F87"/>
    <w:rsid w:val="00C24D80"/>
    <w:rsid w:val="00C25346"/>
    <w:rsid w:val="00C31D63"/>
    <w:rsid w:val="00C52540"/>
    <w:rsid w:val="00C55DA5"/>
    <w:rsid w:val="00C57AB1"/>
    <w:rsid w:val="00C71097"/>
    <w:rsid w:val="00C71258"/>
    <w:rsid w:val="00C726E4"/>
    <w:rsid w:val="00C7421A"/>
    <w:rsid w:val="00C77971"/>
    <w:rsid w:val="00C919FA"/>
    <w:rsid w:val="00C92297"/>
    <w:rsid w:val="00CA5273"/>
    <w:rsid w:val="00CA78B7"/>
    <w:rsid w:val="00CB0D5E"/>
    <w:rsid w:val="00CB72F6"/>
    <w:rsid w:val="00CB7971"/>
    <w:rsid w:val="00CB7D54"/>
    <w:rsid w:val="00CC3366"/>
    <w:rsid w:val="00CC3844"/>
    <w:rsid w:val="00CE07BA"/>
    <w:rsid w:val="00CE4B4F"/>
    <w:rsid w:val="00CE75C4"/>
    <w:rsid w:val="00CF045B"/>
    <w:rsid w:val="00CF0AD0"/>
    <w:rsid w:val="00CF4D3E"/>
    <w:rsid w:val="00CF5B4E"/>
    <w:rsid w:val="00D07D0E"/>
    <w:rsid w:val="00D13DE8"/>
    <w:rsid w:val="00D158CD"/>
    <w:rsid w:val="00D267F1"/>
    <w:rsid w:val="00D34C0F"/>
    <w:rsid w:val="00D46EC0"/>
    <w:rsid w:val="00D5051A"/>
    <w:rsid w:val="00D554C5"/>
    <w:rsid w:val="00D568AF"/>
    <w:rsid w:val="00D56F42"/>
    <w:rsid w:val="00D65C48"/>
    <w:rsid w:val="00D676F9"/>
    <w:rsid w:val="00D838AB"/>
    <w:rsid w:val="00D854D9"/>
    <w:rsid w:val="00D874C3"/>
    <w:rsid w:val="00D912E9"/>
    <w:rsid w:val="00D924C2"/>
    <w:rsid w:val="00D96880"/>
    <w:rsid w:val="00D97E76"/>
    <w:rsid w:val="00DA5602"/>
    <w:rsid w:val="00DA56AE"/>
    <w:rsid w:val="00DB209B"/>
    <w:rsid w:val="00DB3DE9"/>
    <w:rsid w:val="00DB5C2F"/>
    <w:rsid w:val="00DC41F2"/>
    <w:rsid w:val="00DC51EF"/>
    <w:rsid w:val="00DD1FD4"/>
    <w:rsid w:val="00DF07A9"/>
    <w:rsid w:val="00DF2377"/>
    <w:rsid w:val="00E20633"/>
    <w:rsid w:val="00E25F44"/>
    <w:rsid w:val="00E33F58"/>
    <w:rsid w:val="00E609F6"/>
    <w:rsid w:val="00E636F8"/>
    <w:rsid w:val="00E71552"/>
    <w:rsid w:val="00E72877"/>
    <w:rsid w:val="00E74B38"/>
    <w:rsid w:val="00E83D02"/>
    <w:rsid w:val="00E865DB"/>
    <w:rsid w:val="00E90390"/>
    <w:rsid w:val="00EA12BE"/>
    <w:rsid w:val="00EA17AE"/>
    <w:rsid w:val="00EB5081"/>
    <w:rsid w:val="00EB7DE9"/>
    <w:rsid w:val="00EC71E8"/>
    <w:rsid w:val="00ED5C77"/>
    <w:rsid w:val="00EE36DA"/>
    <w:rsid w:val="00EF77DB"/>
    <w:rsid w:val="00F00523"/>
    <w:rsid w:val="00F03CA7"/>
    <w:rsid w:val="00F15BFC"/>
    <w:rsid w:val="00F22FBB"/>
    <w:rsid w:val="00F26E77"/>
    <w:rsid w:val="00F34D72"/>
    <w:rsid w:val="00F510AE"/>
    <w:rsid w:val="00F6483A"/>
    <w:rsid w:val="00F674E2"/>
    <w:rsid w:val="00F73F9B"/>
    <w:rsid w:val="00F827EA"/>
    <w:rsid w:val="00F84EC8"/>
    <w:rsid w:val="00F87ACD"/>
    <w:rsid w:val="00F90EE9"/>
    <w:rsid w:val="00F92A3E"/>
    <w:rsid w:val="00F937B0"/>
    <w:rsid w:val="00F94F73"/>
    <w:rsid w:val="00F95B1F"/>
    <w:rsid w:val="00FB25AF"/>
    <w:rsid w:val="00FB498D"/>
    <w:rsid w:val="00FD3440"/>
    <w:rsid w:val="00FD6617"/>
    <w:rsid w:val="00FE5787"/>
    <w:rsid w:val="00FF51A8"/>
    <w:rsid w:val="00FF57AD"/>
    <w:rsid w:val="00FF6B0A"/>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 w:type="character" w:customStyle="1" w:styleId="y2iqfc">
    <w:name w:val="y2iqfc"/>
    <w:basedOn w:val="a0"/>
    <w:rsid w:val="00B15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 w:type="character" w:customStyle="1" w:styleId="y2iqfc">
    <w:name w:val="y2iqfc"/>
    <w:basedOn w:val="a0"/>
    <w:rsid w:val="00B1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8283">
      <w:bodyDiv w:val="1"/>
      <w:marLeft w:val="0"/>
      <w:marRight w:val="0"/>
      <w:marTop w:val="0"/>
      <w:marBottom w:val="0"/>
      <w:divBdr>
        <w:top w:val="none" w:sz="0" w:space="0" w:color="auto"/>
        <w:left w:val="none" w:sz="0" w:space="0" w:color="auto"/>
        <w:bottom w:val="none" w:sz="0" w:space="0" w:color="auto"/>
        <w:right w:val="none" w:sz="0" w:space="0" w:color="auto"/>
      </w:divBdr>
    </w:div>
    <w:div w:id="334964643">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572662974">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1042367159">
      <w:bodyDiv w:val="1"/>
      <w:marLeft w:val="0"/>
      <w:marRight w:val="0"/>
      <w:marTop w:val="0"/>
      <w:marBottom w:val="0"/>
      <w:divBdr>
        <w:top w:val="none" w:sz="0" w:space="0" w:color="auto"/>
        <w:left w:val="none" w:sz="0" w:space="0" w:color="auto"/>
        <w:bottom w:val="none" w:sz="0" w:space="0" w:color="auto"/>
        <w:right w:val="none" w:sz="0" w:space="0" w:color="auto"/>
      </w:divBdr>
    </w:div>
    <w:div w:id="1229683383">
      <w:bodyDiv w:val="1"/>
      <w:marLeft w:val="0"/>
      <w:marRight w:val="0"/>
      <w:marTop w:val="0"/>
      <w:marBottom w:val="0"/>
      <w:divBdr>
        <w:top w:val="none" w:sz="0" w:space="0" w:color="auto"/>
        <w:left w:val="none" w:sz="0" w:space="0" w:color="auto"/>
        <w:bottom w:val="none" w:sz="0" w:space="0" w:color="auto"/>
        <w:right w:val="none" w:sz="0" w:space="0" w:color="auto"/>
      </w:divBdr>
    </w:div>
    <w:div w:id="1387947672">
      <w:bodyDiv w:val="1"/>
      <w:marLeft w:val="0"/>
      <w:marRight w:val="0"/>
      <w:marTop w:val="0"/>
      <w:marBottom w:val="0"/>
      <w:divBdr>
        <w:top w:val="none" w:sz="0" w:space="0" w:color="auto"/>
        <w:left w:val="none" w:sz="0" w:space="0" w:color="auto"/>
        <w:bottom w:val="none" w:sz="0" w:space="0" w:color="auto"/>
        <w:right w:val="none" w:sz="0" w:space="0" w:color="auto"/>
      </w:divBdr>
    </w:div>
    <w:div w:id="1692338687">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5F38-3E2D-4FE6-9248-42065B0E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35</Pages>
  <Words>12823</Words>
  <Characters>73097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356</cp:revision>
  <cp:lastPrinted>2020-08-18T06:25:00Z</cp:lastPrinted>
  <dcterms:created xsi:type="dcterms:W3CDTF">2018-09-14T04:38:00Z</dcterms:created>
  <dcterms:modified xsi:type="dcterms:W3CDTF">2024-01-10T11:19:00Z</dcterms:modified>
</cp:coreProperties>
</file>