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B46D" w14:textId="77777777" w:rsidR="00DC0CFE" w:rsidRDefault="00DC0CFE" w:rsidP="00DC0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Присуждение </w:t>
      </w:r>
    </w:p>
    <w:p w14:paraId="1CE57B3D" w14:textId="77777777" w:rsidR="00DC0CFE" w:rsidRDefault="00DC0CFE" w:rsidP="00DC0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A6D23">
        <w:rPr>
          <w:rFonts w:ascii="Times New Roman" w:hAnsi="Times New Roman" w:cs="Times New Roman"/>
          <w:b/>
          <w:bCs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грантов общественного фонда </w:t>
      </w:r>
      <w:r w:rsidRPr="004A6D2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A6D23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4A6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6D23">
        <w:rPr>
          <w:rFonts w:ascii="Times New Roman" w:hAnsi="Times New Roman" w:cs="Times New Roman"/>
          <w:b/>
          <w:bCs/>
          <w:sz w:val="28"/>
          <w:szCs w:val="28"/>
        </w:rPr>
        <w:t>халқына</w:t>
      </w:r>
      <w:proofErr w:type="spellEnd"/>
      <w:r w:rsidRPr="004A6D2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C06A35" w14:textId="7B7703AA" w:rsidR="00D9528C" w:rsidRDefault="00DC0CFE" w:rsidP="00DC0CFE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800A97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–202</w:t>
      </w:r>
      <w:r w:rsidR="00800A97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1CB50114" w14:textId="4772A394" w:rsidR="009E6EFE" w:rsidRDefault="00D9528C" w:rsidP="00B33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8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D9528C">
        <w:rPr>
          <w:rFonts w:ascii="Times New Roman" w:hAnsi="Times New Roman" w:cs="Times New Roman"/>
          <w:b/>
          <w:bCs/>
          <w:sz w:val="28"/>
          <w:szCs w:val="28"/>
        </w:rPr>
        <w:t>Попечительского совета ОФ «</w:t>
      </w:r>
      <w:proofErr w:type="spellStart"/>
      <w:r w:rsidRPr="00D9528C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D95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8C">
        <w:rPr>
          <w:rFonts w:ascii="Times New Roman" w:hAnsi="Times New Roman" w:cs="Times New Roman"/>
          <w:b/>
          <w:bCs/>
          <w:sz w:val="28"/>
          <w:szCs w:val="28"/>
        </w:rPr>
        <w:t>халқына</w:t>
      </w:r>
      <w:proofErr w:type="spellEnd"/>
      <w:r w:rsidRPr="00D9528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22A4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22A42" w:rsidRPr="00622A42">
        <w:rPr>
          <w:rFonts w:ascii="Times New Roman" w:hAnsi="Times New Roman" w:cs="Times New Roman"/>
          <w:b/>
          <w:bCs/>
          <w:sz w:val="28"/>
          <w:szCs w:val="28"/>
        </w:rPr>
        <w:t>2 июня 2025 года</w:t>
      </w:r>
      <w:r w:rsidR="00622A42" w:rsidRPr="006C5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28C">
        <w:rPr>
          <w:rFonts w:ascii="Times New Roman" w:hAnsi="Times New Roman" w:cs="Times New Roman"/>
          <w:sz w:val="28"/>
          <w:szCs w:val="28"/>
        </w:rPr>
        <w:t>внесены изменения и дополнения в благотворительную программу «</w:t>
      </w:r>
      <w:r w:rsidRPr="00D9528C">
        <w:rPr>
          <w:rFonts w:ascii="Times New Roman" w:hAnsi="Times New Roman" w:cs="Times New Roman"/>
          <w:b/>
          <w:bCs/>
          <w:sz w:val="28"/>
          <w:szCs w:val="28"/>
        </w:rPr>
        <w:t>Образовательные гранты ОФ «</w:t>
      </w:r>
      <w:proofErr w:type="spellStart"/>
      <w:r w:rsidRPr="00D9528C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D95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8C">
        <w:rPr>
          <w:rFonts w:ascii="Times New Roman" w:hAnsi="Times New Roman" w:cs="Times New Roman"/>
          <w:b/>
          <w:bCs/>
          <w:sz w:val="28"/>
          <w:szCs w:val="28"/>
        </w:rPr>
        <w:t>халқына</w:t>
      </w:r>
      <w:proofErr w:type="spellEnd"/>
      <w:r w:rsidRPr="00D9528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AA8F6B8" w14:textId="17A90087" w:rsidR="00D9528C" w:rsidRDefault="00D9528C" w:rsidP="00B337E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622A4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22A42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Фонд </w:t>
      </w:r>
      <w:proofErr w:type="spellStart"/>
      <w:r w:rsidRPr="00D9528C">
        <w:rPr>
          <w:rFonts w:ascii="Times New Roman" w:hAnsi="Times New Roman" w:cs="Times New Roman"/>
          <w:sz w:val="28"/>
          <w:szCs w:val="28"/>
        </w:rPr>
        <w:t>предоставля</w:t>
      </w:r>
      <w:r w:rsidR="0000410D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Pr="00D9528C">
        <w:rPr>
          <w:rFonts w:ascii="Times New Roman" w:hAnsi="Times New Roman" w:cs="Times New Roman"/>
          <w:sz w:val="28"/>
          <w:szCs w:val="28"/>
        </w:rPr>
        <w:t xml:space="preserve"> </w:t>
      </w:r>
      <w:r w:rsidR="0000410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гранты </w:t>
      </w:r>
      <w:r w:rsidR="00DF755C" w:rsidRPr="00D9528C">
        <w:rPr>
          <w:rFonts w:ascii="Times New Roman" w:hAnsi="Times New Roman" w:cs="Times New Roman"/>
          <w:sz w:val="28"/>
          <w:szCs w:val="28"/>
        </w:rPr>
        <w:t>абитуриентам из социально-уязвимых слоев населения</w:t>
      </w:r>
      <w:r w:rsidR="00291A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755C">
        <w:rPr>
          <w:rFonts w:ascii="Times New Roman" w:hAnsi="Times New Roman" w:cs="Times New Roman"/>
          <w:color w:val="4472C4" w:themeColor="accent1"/>
          <w:sz w:val="28"/>
          <w:szCs w:val="28"/>
          <w:lang w:val="kk-KZ"/>
        </w:rPr>
        <w:t xml:space="preserve"> к</w:t>
      </w:r>
      <w:r w:rsidR="004267F5" w:rsidRPr="00287773">
        <w:rPr>
          <w:rFonts w:ascii="Times New Roman" w:hAnsi="Times New Roman" w:cs="Times New Roman"/>
          <w:color w:val="4472C4" w:themeColor="accent1"/>
          <w:sz w:val="28"/>
          <w:szCs w:val="28"/>
          <w:lang w:val="kk-KZ"/>
        </w:rPr>
        <w:t xml:space="preserve">оличество </w:t>
      </w:r>
      <w:r w:rsidR="00DF755C">
        <w:rPr>
          <w:rFonts w:ascii="Times New Roman" w:hAnsi="Times New Roman" w:cs="Times New Roman"/>
          <w:color w:val="4472C4" w:themeColor="accent1"/>
          <w:sz w:val="28"/>
          <w:szCs w:val="28"/>
          <w:lang w:val="kk-KZ"/>
        </w:rPr>
        <w:t>которых</w:t>
      </w:r>
      <w:r w:rsidR="004267F5" w:rsidRPr="00287773">
        <w:rPr>
          <w:rFonts w:ascii="Times New Roman" w:hAnsi="Times New Roman" w:cs="Times New Roman"/>
          <w:color w:val="4472C4" w:themeColor="accent1"/>
          <w:sz w:val="28"/>
          <w:szCs w:val="28"/>
          <w:lang w:val="kk-KZ"/>
        </w:rPr>
        <w:t xml:space="preserve"> определяется решением Правления Фонда и формируется исходя из доступного объема финансирования</w:t>
      </w:r>
      <w:r w:rsidRPr="00D952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3FC33" w14:textId="77777777" w:rsidR="00DC0CFE" w:rsidRPr="00E37953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953">
        <w:rPr>
          <w:rFonts w:ascii="Times New Roman" w:hAnsi="Times New Roman" w:cs="Times New Roman"/>
          <w:iCs/>
          <w:sz w:val="28"/>
          <w:szCs w:val="28"/>
        </w:rPr>
        <w:t>Предоставление Гранта предполагает:</w:t>
      </w:r>
    </w:p>
    <w:p w14:paraId="0AFEF2C4" w14:textId="77777777" w:rsidR="00DC0CFE" w:rsidRPr="00E37953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953">
        <w:rPr>
          <w:rFonts w:ascii="Times New Roman" w:hAnsi="Times New Roman" w:cs="Times New Roman"/>
          <w:iCs/>
          <w:sz w:val="28"/>
          <w:szCs w:val="28"/>
        </w:rPr>
        <w:t>1) безвозмездную оплату высшего образования с присуждением степени «бакалавр» на весь период очного обучения;</w:t>
      </w:r>
    </w:p>
    <w:p w14:paraId="71B4128E" w14:textId="77777777" w:rsidR="00DC0CFE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953">
        <w:rPr>
          <w:rFonts w:ascii="Times New Roman" w:hAnsi="Times New Roman" w:cs="Times New Roman"/>
          <w:iCs/>
          <w:sz w:val="28"/>
          <w:szCs w:val="28"/>
        </w:rPr>
        <w:t>2) выплату стипендии – ежемесячной суммы денег, предоставляемой обучающемуся для частичного покрытия расходов на питание, проживание и приобретение учебной литературы в течение 10 месяцев (ежегодно), за исключением периода летних каникул.</w:t>
      </w:r>
    </w:p>
    <w:p w14:paraId="2438CB1F" w14:textId="7CD72639" w:rsidR="00DC0CFE" w:rsidRDefault="00DC0CFE" w:rsidP="00DC0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953">
        <w:rPr>
          <w:rFonts w:ascii="Times New Roman" w:hAnsi="Times New Roman" w:cs="Times New Roman"/>
          <w:bCs/>
          <w:sz w:val="28"/>
          <w:szCs w:val="28"/>
        </w:rPr>
        <w:t xml:space="preserve">Размер Гранта на 1 обучающегося определяется в зависимости от направления подготовки и специфики </w:t>
      </w:r>
      <w:r w:rsidR="005B053F" w:rsidRPr="00E37953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организаций высшего и послевузовского образования </w:t>
      </w:r>
      <w:r w:rsidR="005B053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(далее – </w:t>
      </w:r>
      <w:r w:rsidRPr="00E37953">
        <w:rPr>
          <w:rFonts w:ascii="Times New Roman" w:hAnsi="Times New Roman" w:cs="Times New Roman"/>
          <w:bCs/>
          <w:sz w:val="28"/>
          <w:szCs w:val="28"/>
        </w:rPr>
        <w:t>ОВПО</w:t>
      </w:r>
      <w:r w:rsidR="005B053F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E37953">
        <w:rPr>
          <w:rFonts w:ascii="Times New Roman" w:hAnsi="Times New Roman" w:cs="Times New Roman"/>
          <w:bCs/>
          <w:sz w:val="28"/>
          <w:szCs w:val="28"/>
        </w:rPr>
        <w:t>, но не должен превышать 1 млн тенге. Размер стипендии составляет 40 тысяч тенге в месяц.</w:t>
      </w:r>
    </w:p>
    <w:p w14:paraId="40FB919E" w14:textId="79F15602" w:rsidR="007B660A" w:rsidRPr="007B660A" w:rsidRDefault="007B660A" w:rsidP="007B66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ru-RU"/>
        </w:rPr>
      </w:pPr>
      <w:r w:rsidRPr="007B660A">
        <w:rPr>
          <w:b/>
          <w:bCs/>
          <w:iCs/>
          <w:sz w:val="28"/>
          <w:szCs w:val="28"/>
        </w:rPr>
        <w:t>Не допускается получение Гранта лицом,</w:t>
      </w:r>
      <w:r w:rsidRPr="007B660A">
        <w:rPr>
          <w:iCs/>
          <w:sz w:val="28"/>
          <w:szCs w:val="28"/>
        </w:rPr>
        <w:t xml:space="preserve"> </w:t>
      </w:r>
      <w:r w:rsidR="003A75B1" w:rsidRPr="00970322">
        <w:rPr>
          <w:iCs/>
          <w:sz w:val="28"/>
          <w:szCs w:val="28"/>
        </w:rPr>
        <w:t xml:space="preserve">имеющим высшее образование, а также лицом, </w:t>
      </w:r>
      <w:r w:rsidRPr="007B660A">
        <w:rPr>
          <w:iCs/>
          <w:sz w:val="28"/>
          <w:szCs w:val="28"/>
        </w:rPr>
        <w:t>которому присужден государственный образовательный грант для оплаты высшего образования с присуждением степени «бакалавр» за счет средств республиканского или местного бюджета.</w:t>
      </w:r>
      <w:r w:rsidRPr="007B660A">
        <w:rPr>
          <w:sz w:val="28"/>
          <w:szCs w:val="28"/>
        </w:rPr>
        <w:t xml:space="preserve"> </w:t>
      </w:r>
      <w:r w:rsidRPr="00D23C66">
        <w:rPr>
          <w:sz w:val="28"/>
          <w:szCs w:val="28"/>
        </w:rPr>
        <w:t>на получение второго высшего образования</w:t>
      </w:r>
      <w:r>
        <w:rPr>
          <w:sz w:val="28"/>
          <w:szCs w:val="28"/>
          <w:lang w:val="ru-RU"/>
        </w:rPr>
        <w:t xml:space="preserve"> и </w:t>
      </w:r>
      <w:r w:rsidRPr="007B660A">
        <w:rPr>
          <w:sz w:val="28"/>
          <w:szCs w:val="28"/>
        </w:rPr>
        <w:t>онлайн-обучение</w:t>
      </w:r>
      <w:r w:rsidRPr="00D23C66">
        <w:rPr>
          <w:sz w:val="28"/>
          <w:szCs w:val="28"/>
        </w:rPr>
        <w:t>.</w:t>
      </w:r>
    </w:p>
    <w:p w14:paraId="30CF181A" w14:textId="3660BD80" w:rsidR="00DC0CFE" w:rsidRPr="00DC0CFE" w:rsidRDefault="00DC0CFE" w:rsidP="00F94E6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DAC">
        <w:rPr>
          <w:rFonts w:ascii="Times New Roman" w:hAnsi="Times New Roman" w:cs="Times New Roman"/>
          <w:b/>
          <w:sz w:val="28"/>
          <w:szCs w:val="28"/>
        </w:rPr>
        <w:t>Критерии отбора участников и партнёры Программы</w:t>
      </w:r>
    </w:p>
    <w:p w14:paraId="31D52FB7" w14:textId="77777777" w:rsidR="00DC0CFE" w:rsidRPr="00E37953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953">
        <w:rPr>
          <w:rFonts w:ascii="Times New Roman" w:hAnsi="Times New Roman" w:cs="Times New Roman"/>
          <w:iCs/>
          <w:sz w:val="28"/>
          <w:szCs w:val="28"/>
        </w:rPr>
        <w:t xml:space="preserve">Соискателями Гранта могут быть граждане Республики Казахстан: </w:t>
      </w:r>
    </w:p>
    <w:p w14:paraId="5A9455F2" w14:textId="77777777" w:rsidR="00DC0CFE" w:rsidRPr="00970322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22">
        <w:rPr>
          <w:rFonts w:ascii="Times New Roman" w:hAnsi="Times New Roman" w:cs="Times New Roman"/>
          <w:sz w:val="28"/>
          <w:szCs w:val="28"/>
        </w:rPr>
        <w:t>1) из малообеспеченных семей сельской местности, малых и моногородов;</w:t>
      </w:r>
    </w:p>
    <w:p w14:paraId="07B21649" w14:textId="77777777" w:rsidR="00DC0CFE" w:rsidRPr="00970322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22">
        <w:rPr>
          <w:rFonts w:ascii="Times New Roman" w:hAnsi="Times New Roman" w:cs="Times New Roman"/>
          <w:sz w:val="28"/>
          <w:szCs w:val="28"/>
        </w:rPr>
        <w:t>2) дети-сироты, или оставшиеся без попечения родителей до совершеннолетия;</w:t>
      </w:r>
    </w:p>
    <w:p w14:paraId="560D9B2D" w14:textId="50D1D1B6" w:rsidR="00DC0CFE" w:rsidRPr="00970322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22">
        <w:rPr>
          <w:rFonts w:ascii="Times New Roman" w:hAnsi="Times New Roman" w:cs="Times New Roman"/>
          <w:sz w:val="28"/>
          <w:szCs w:val="28"/>
        </w:rPr>
        <w:t xml:space="preserve">3) </w:t>
      </w:r>
      <w:r w:rsidR="005A7EA7">
        <w:rPr>
          <w:rFonts w:ascii="Times New Roman" w:hAnsi="Times New Roman" w:cs="Times New Roman"/>
          <w:sz w:val="28"/>
          <w:szCs w:val="28"/>
          <w:lang w:val="ru-RU"/>
        </w:rPr>
        <w:t>лица с</w:t>
      </w:r>
      <w:r w:rsidRPr="00970322">
        <w:rPr>
          <w:rFonts w:ascii="Times New Roman" w:hAnsi="Times New Roman" w:cs="Times New Roman"/>
          <w:sz w:val="28"/>
          <w:szCs w:val="28"/>
        </w:rPr>
        <w:t xml:space="preserve"> инвалидность</w:t>
      </w:r>
      <w:r w:rsidR="005A7EA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70322">
        <w:rPr>
          <w:rFonts w:ascii="Times New Roman" w:hAnsi="Times New Roman" w:cs="Times New Roman"/>
          <w:sz w:val="28"/>
          <w:szCs w:val="28"/>
        </w:rPr>
        <w:t>;</w:t>
      </w:r>
    </w:p>
    <w:p w14:paraId="6306F113" w14:textId="38B91F53" w:rsidR="00DC0CFE" w:rsidRPr="00970322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22">
        <w:rPr>
          <w:rFonts w:ascii="Times New Roman" w:hAnsi="Times New Roman" w:cs="Times New Roman"/>
          <w:sz w:val="28"/>
          <w:szCs w:val="28"/>
        </w:rPr>
        <w:t xml:space="preserve">4) </w:t>
      </w:r>
      <w:r w:rsidR="00EF485E">
        <w:rPr>
          <w:rFonts w:ascii="Times New Roman" w:hAnsi="Times New Roman" w:cs="Times New Roman"/>
          <w:sz w:val="28"/>
          <w:szCs w:val="28"/>
          <w:lang w:val="ru-RU"/>
        </w:rPr>
        <w:t xml:space="preserve">лица </w:t>
      </w:r>
      <w:r w:rsidRPr="00970322">
        <w:rPr>
          <w:rFonts w:ascii="Times New Roman" w:hAnsi="Times New Roman" w:cs="Times New Roman"/>
          <w:sz w:val="28"/>
          <w:szCs w:val="28"/>
        </w:rPr>
        <w:t>из семей, воспитывающих детей</w:t>
      </w:r>
      <w:r w:rsidR="002A31AD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970322">
        <w:rPr>
          <w:rFonts w:ascii="Times New Roman" w:hAnsi="Times New Roman" w:cs="Times New Roman"/>
          <w:sz w:val="28"/>
          <w:szCs w:val="28"/>
        </w:rPr>
        <w:t>инвалид</w:t>
      </w:r>
      <w:proofErr w:type="spellStart"/>
      <w:r w:rsidR="002A31AD">
        <w:rPr>
          <w:rFonts w:ascii="Times New Roman" w:hAnsi="Times New Roman" w:cs="Times New Roman"/>
          <w:sz w:val="28"/>
          <w:szCs w:val="28"/>
          <w:lang w:val="ru-RU"/>
        </w:rPr>
        <w:t>ностью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(дети до 18 лет)</w:t>
      </w:r>
      <w:r w:rsidRPr="00970322">
        <w:rPr>
          <w:rFonts w:ascii="Times New Roman" w:hAnsi="Times New Roman" w:cs="Times New Roman"/>
          <w:sz w:val="28"/>
          <w:szCs w:val="28"/>
        </w:rPr>
        <w:t>;</w:t>
      </w:r>
    </w:p>
    <w:p w14:paraId="1C5B5D0A" w14:textId="77777777" w:rsidR="00DC0CFE" w:rsidRPr="00970322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22">
        <w:rPr>
          <w:rFonts w:ascii="Times New Roman" w:hAnsi="Times New Roman" w:cs="Times New Roman"/>
          <w:sz w:val="28"/>
          <w:szCs w:val="28"/>
        </w:rPr>
        <w:t>5) дети погибших граждан Республики Казахстан во время трагических январских событий 2022 года;</w:t>
      </w:r>
    </w:p>
    <w:p w14:paraId="780D1B20" w14:textId="77777777" w:rsidR="00DC0CFE" w:rsidRPr="00970322" w:rsidRDefault="00DC0CFE" w:rsidP="00DC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22">
        <w:rPr>
          <w:rFonts w:ascii="Times New Roman" w:hAnsi="Times New Roman" w:cs="Times New Roman"/>
          <w:sz w:val="28"/>
          <w:szCs w:val="28"/>
        </w:rPr>
        <w:t>6) раненые дети во время трагических январских событий 2022 года.</w:t>
      </w:r>
    </w:p>
    <w:p w14:paraId="69A630D1" w14:textId="77777777" w:rsidR="00DC0CFE" w:rsidRDefault="00DC0CFE" w:rsidP="00DC0C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ru-RU"/>
        </w:rPr>
      </w:pPr>
      <w:r w:rsidRPr="00E37953">
        <w:rPr>
          <w:iCs/>
          <w:sz w:val="28"/>
          <w:szCs w:val="28"/>
        </w:rPr>
        <w:t>Предельный возраст участия в Программе - 29 лет включительно.</w:t>
      </w:r>
    </w:p>
    <w:p w14:paraId="1ACC6EAB" w14:textId="031C86C9" w:rsidR="007B660A" w:rsidRDefault="00DC0CFE" w:rsidP="00DC0C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23C66">
        <w:rPr>
          <w:sz w:val="28"/>
          <w:szCs w:val="28"/>
        </w:rPr>
        <w:t>Образовательный грант является именным без права передачи, предоставляется единожды</w:t>
      </w:r>
      <w:r w:rsidR="007B660A">
        <w:rPr>
          <w:sz w:val="28"/>
          <w:szCs w:val="28"/>
          <w:lang w:val="ru-RU"/>
        </w:rPr>
        <w:t>.</w:t>
      </w:r>
    </w:p>
    <w:p w14:paraId="56D4AC44" w14:textId="6F1BB86E" w:rsidR="00C05D92" w:rsidRPr="00E85910" w:rsidRDefault="00C05D92" w:rsidP="00C05D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7773">
        <w:rPr>
          <w:rFonts w:ascii="Times New Roman" w:hAnsi="Times New Roman" w:cs="Times New Roman"/>
          <w:color w:val="4472C4" w:themeColor="accent1"/>
          <w:sz w:val="28"/>
          <w:szCs w:val="28"/>
          <w:lang w:val="kk-KZ"/>
        </w:rPr>
        <w:t xml:space="preserve">Гранты предоставляются ежегодно абитуриентам исключительно на очное обучение (не допускается онлайн-обучение) в организациях высшего и послевузовского образования (далее – ОВПО), вошедших в перечень </w:t>
      </w:r>
      <w:r w:rsidRPr="00287773">
        <w:rPr>
          <w:rFonts w:ascii="Times New Roman" w:hAnsi="Times New Roman" w:cs="Times New Roman"/>
          <w:color w:val="4472C4" w:themeColor="accent1"/>
          <w:sz w:val="28"/>
          <w:szCs w:val="28"/>
          <w:lang w:val="kk-KZ"/>
        </w:rPr>
        <w:lastRenderedPageBreak/>
        <w:t>организаций высшего образования, в которых размещается государственный образовательный заказ на подготовку кадров с высшим образованием, а также в филиалах зарубежных высших учебных заведений.</w:t>
      </w:r>
      <w:r w:rsidRPr="00E859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E1B8D9" w14:textId="2E8B0EAB" w:rsidR="00DC0CFE" w:rsidRDefault="00247217" w:rsidP="00DC0C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ru-RU"/>
        </w:rPr>
      </w:pPr>
      <w:r w:rsidRPr="00970322">
        <w:rPr>
          <w:iCs/>
          <w:sz w:val="28"/>
          <w:szCs w:val="28"/>
        </w:rPr>
        <w:t>Грант прекращается в случаях отчисления студента по собственному желанию, по академической неуспеваемости, при оставлении студента на повторный год обучения, а также в случае представления недостоверной информации и/или недостоверных документов, подтверждающих принадлежность обладателя Гранта к участникам Программы, в том числе, при выявлении информации о наличии свидетельства о присужденном государственном образовательном гранте для оплаты высшего образования с присуждением степени «бакалавр» за счет средств республиканского или местного бюджета.</w:t>
      </w:r>
    </w:p>
    <w:p w14:paraId="2ACAB8FF" w14:textId="555101D9" w:rsidR="00261B57" w:rsidRPr="00CD08FC" w:rsidRDefault="00261B57" w:rsidP="00DC0C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4472C4" w:themeColor="accent1"/>
          <w:sz w:val="28"/>
          <w:szCs w:val="28"/>
          <w:lang w:val="kk-KZ" w:eastAsia="en-US"/>
        </w:rPr>
      </w:pPr>
      <w:r w:rsidRPr="00CD08FC">
        <w:rPr>
          <w:rFonts w:eastAsiaTheme="minorHAnsi"/>
          <w:color w:val="4472C4" w:themeColor="accent1"/>
          <w:sz w:val="28"/>
          <w:szCs w:val="28"/>
          <w:lang w:val="kk-KZ" w:eastAsia="en-US"/>
        </w:rPr>
        <w:t>В новой редакции Программы перевод на другую Образовательную программу и</w:t>
      </w:r>
      <w:r w:rsidR="0056453B" w:rsidRPr="00CD08FC">
        <w:rPr>
          <w:rFonts w:eastAsiaTheme="minorHAnsi"/>
          <w:color w:val="4472C4" w:themeColor="accent1"/>
          <w:sz w:val="28"/>
          <w:szCs w:val="28"/>
          <w:lang w:val="kk-KZ" w:eastAsia="en-US"/>
        </w:rPr>
        <w:t xml:space="preserve"> в другой ОВПО </w:t>
      </w:r>
      <w:r w:rsidR="00CD08FC" w:rsidRPr="00CD08FC">
        <w:rPr>
          <w:rFonts w:eastAsiaTheme="minorHAnsi"/>
          <w:color w:val="4472C4" w:themeColor="accent1"/>
          <w:sz w:val="28"/>
          <w:szCs w:val="28"/>
          <w:lang w:val="kk-KZ" w:eastAsia="en-US"/>
        </w:rPr>
        <w:t>не предусмотрен.</w:t>
      </w:r>
    </w:p>
    <w:p w14:paraId="109DD11A" w14:textId="0F28DFC5" w:rsidR="0000410D" w:rsidRPr="00DC0CFE" w:rsidRDefault="00D9528C" w:rsidP="00DC0C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B14">
        <w:rPr>
          <w:rFonts w:ascii="Times New Roman" w:hAnsi="Times New Roman" w:cs="Times New Roman"/>
          <w:sz w:val="28"/>
          <w:szCs w:val="28"/>
        </w:rPr>
        <w:t xml:space="preserve">Образовательные гранты </w:t>
      </w:r>
      <w:r w:rsidR="0000410D"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Pr="00966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7E7" w:rsidRPr="00966B14">
        <w:rPr>
          <w:rFonts w:ascii="Times New Roman" w:hAnsi="Times New Roman" w:cs="Times New Roman"/>
          <w:sz w:val="28"/>
          <w:szCs w:val="28"/>
        </w:rPr>
        <w:t xml:space="preserve">по программам бакалавриата </w:t>
      </w:r>
      <w:r w:rsidRPr="00966B14">
        <w:rPr>
          <w:rFonts w:ascii="Times New Roman" w:hAnsi="Times New Roman" w:cs="Times New Roman"/>
          <w:sz w:val="28"/>
          <w:szCs w:val="28"/>
          <w:lang w:val="kk-KZ"/>
        </w:rPr>
        <w:t>на очно</w:t>
      </w:r>
      <w:r w:rsidR="00B337E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66B14">
        <w:rPr>
          <w:rFonts w:ascii="Times New Roman" w:hAnsi="Times New Roman" w:cs="Times New Roman"/>
          <w:sz w:val="28"/>
          <w:szCs w:val="28"/>
          <w:lang w:val="kk-KZ"/>
        </w:rPr>
        <w:t xml:space="preserve"> обучени</w:t>
      </w:r>
      <w:r w:rsidR="00B337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66B14">
        <w:rPr>
          <w:rFonts w:ascii="Times New Roman" w:hAnsi="Times New Roman" w:cs="Times New Roman"/>
          <w:sz w:val="28"/>
          <w:szCs w:val="28"/>
          <w:lang w:val="kk-KZ"/>
        </w:rPr>
        <w:t xml:space="preserve"> в ОВПО, вошедших в перечень организаций высшего образования, в которых размещается государственный образовательный заказ на подготовку кадров с высшим образованием</w:t>
      </w:r>
      <w:r w:rsidR="00DC0C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046774" w14:textId="56390350" w:rsidR="00015719" w:rsidRDefault="00015719" w:rsidP="000B0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Pr="00966B14">
        <w:rPr>
          <w:rFonts w:ascii="Times New Roman" w:hAnsi="Times New Roman" w:cs="Times New Roman"/>
          <w:sz w:val="28"/>
          <w:szCs w:val="28"/>
        </w:rPr>
        <w:t>ОВПО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6B14">
        <w:rPr>
          <w:rFonts w:ascii="Times New Roman" w:hAnsi="Times New Roman" w:cs="Times New Roman"/>
          <w:sz w:val="28"/>
          <w:szCs w:val="28"/>
        </w:rPr>
        <w:t xml:space="preserve">участвующих в реализации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количество распределяемых грантов </w:t>
      </w:r>
      <w:r w:rsidRPr="00966B14">
        <w:rPr>
          <w:rFonts w:ascii="Times New Roman" w:hAnsi="Times New Roman" w:cs="Times New Roman"/>
          <w:sz w:val="28"/>
          <w:szCs w:val="28"/>
        </w:rPr>
        <w:t xml:space="preserve">по ОВПО, определяется решением </w:t>
      </w:r>
      <w:proofErr w:type="spellStart"/>
      <w:r w:rsidRPr="00966B14">
        <w:rPr>
          <w:rFonts w:ascii="Times New Roman" w:hAnsi="Times New Roman" w:cs="Times New Roman"/>
          <w:sz w:val="28"/>
          <w:szCs w:val="28"/>
        </w:rPr>
        <w:t>Правлени</w:t>
      </w:r>
      <w:proofErr w:type="spellEnd"/>
      <w:r w:rsidRPr="00966B1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66B14"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C344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ОВПО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количество грантов по ОВПО</w:t>
      </w:r>
      <w:r w:rsidRPr="008C3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будет размещ</w:t>
      </w:r>
      <w:r w:rsidR="0043222C">
        <w:rPr>
          <w:rFonts w:ascii="Times New Roman" w:hAnsi="Times New Roman" w:cs="Times New Roman"/>
          <w:b/>
          <w:bCs/>
          <w:sz w:val="28"/>
          <w:szCs w:val="28"/>
          <w:lang w:val="ru-RU"/>
        </w:rPr>
        <w:t>ен</w:t>
      </w:r>
      <w:r w:rsidRPr="008C3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сайте Фонда</w:t>
      </w:r>
      <w:r w:rsidRPr="008C344C">
        <w:rPr>
          <w:rFonts w:ascii="Times New Roman" w:hAnsi="Times New Roman" w:cs="Times New Roman"/>
          <w:b/>
          <w:bCs/>
          <w:sz w:val="28"/>
          <w:szCs w:val="28"/>
        </w:rPr>
        <w:t xml:space="preserve"> до 1</w:t>
      </w:r>
      <w:r w:rsidR="004322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августа</w:t>
      </w:r>
      <w:r w:rsidRPr="008C3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22C">
        <w:rPr>
          <w:rFonts w:ascii="Times New Roman" w:hAnsi="Times New Roman" w:cs="Times New Roman"/>
          <w:b/>
          <w:bCs/>
          <w:sz w:val="28"/>
          <w:szCs w:val="28"/>
          <w:lang w:val="ru-RU"/>
        </w:rPr>
        <w:t>2025 года</w:t>
      </w:r>
      <w:r w:rsidRPr="008C344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AD9B625" w14:textId="0617116E" w:rsidR="000B0F0C" w:rsidRPr="00970322" w:rsidRDefault="000B0F0C" w:rsidP="000B0F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0C2">
        <w:rPr>
          <w:rFonts w:ascii="Times New Roman" w:hAnsi="Times New Roman" w:cs="Times New Roman"/>
          <w:iCs/>
          <w:sz w:val="28"/>
          <w:szCs w:val="28"/>
        </w:rPr>
        <w:t>Список кандидатур для присуждения Гранта формируется ОВПО</w:t>
      </w:r>
      <w:r>
        <w:rPr>
          <w:rFonts w:ascii="Times New Roman" w:hAnsi="Times New Roman" w:cs="Times New Roman"/>
          <w:iCs/>
          <w:sz w:val="28"/>
          <w:szCs w:val="28"/>
        </w:rPr>
        <w:t>/</w:t>
      </w:r>
      <w:r w:rsidRPr="002320C2">
        <w:rPr>
          <w:rFonts w:ascii="Times New Roman" w:hAnsi="Times New Roman" w:cs="Times New Roman"/>
          <w:iCs/>
          <w:sz w:val="28"/>
          <w:szCs w:val="28"/>
        </w:rPr>
        <w:t>Филиалом из числа абитуриентов, прошедших в текущем календарном году ЕНТ (кроме Филиала) и набравших по его результатам необходимый проходной балл для поступления в ОВПО (в том числе с учетом творческих экзаменов), и оформляется как протокол заседания конкурсной комиссии ОВПО или Филиала с приложением следующих документов:</w:t>
      </w:r>
    </w:p>
    <w:p w14:paraId="0D2DB376" w14:textId="4CD16778" w:rsidR="000B0F0C" w:rsidRPr="00970322" w:rsidRDefault="000B0F0C" w:rsidP="000B0F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322">
        <w:rPr>
          <w:rFonts w:ascii="Times New Roman" w:hAnsi="Times New Roman" w:cs="Times New Roman"/>
          <w:iCs/>
          <w:sz w:val="28"/>
          <w:szCs w:val="28"/>
        </w:rPr>
        <w:t>1) заявка-анкета подтверждения кандидата на присуждение образовательного гранта общественного фонда «</w:t>
      </w:r>
      <w:proofErr w:type="spellStart"/>
      <w:r w:rsidRPr="00970322">
        <w:rPr>
          <w:rFonts w:ascii="Times New Roman" w:hAnsi="Times New Roman" w:cs="Times New Roman"/>
          <w:iCs/>
          <w:sz w:val="28"/>
          <w:szCs w:val="28"/>
        </w:rPr>
        <w:t>Қазақстан</w:t>
      </w:r>
      <w:proofErr w:type="spellEnd"/>
      <w:r w:rsidRPr="009703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0322">
        <w:rPr>
          <w:rFonts w:ascii="Times New Roman" w:hAnsi="Times New Roman" w:cs="Times New Roman"/>
          <w:iCs/>
          <w:sz w:val="28"/>
          <w:szCs w:val="28"/>
        </w:rPr>
        <w:t>халқына</w:t>
      </w:r>
      <w:proofErr w:type="spellEnd"/>
      <w:r w:rsidRPr="00970322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2D4A7FD3" w14:textId="00F186EA" w:rsidR="000B0F0C" w:rsidRPr="00970322" w:rsidRDefault="000B0F0C" w:rsidP="000B0F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322">
        <w:rPr>
          <w:rFonts w:ascii="Times New Roman" w:hAnsi="Times New Roman" w:cs="Times New Roman"/>
          <w:iCs/>
          <w:sz w:val="28"/>
          <w:szCs w:val="28"/>
        </w:rPr>
        <w:t>2) письмо-согласие кандидата на присуждение образовательного гранта общественного фонда «</w:t>
      </w:r>
      <w:proofErr w:type="spellStart"/>
      <w:r w:rsidRPr="00970322">
        <w:rPr>
          <w:rFonts w:ascii="Times New Roman" w:hAnsi="Times New Roman" w:cs="Times New Roman"/>
          <w:iCs/>
          <w:sz w:val="28"/>
          <w:szCs w:val="28"/>
        </w:rPr>
        <w:t>Қазақстан</w:t>
      </w:r>
      <w:proofErr w:type="spellEnd"/>
      <w:r w:rsidRPr="009703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0322">
        <w:rPr>
          <w:rFonts w:ascii="Times New Roman" w:hAnsi="Times New Roman" w:cs="Times New Roman"/>
          <w:iCs/>
          <w:sz w:val="28"/>
          <w:szCs w:val="28"/>
        </w:rPr>
        <w:t>халқына</w:t>
      </w:r>
      <w:proofErr w:type="spellEnd"/>
      <w:r w:rsidRPr="00970322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1E167FD8" w14:textId="6CEE571B" w:rsidR="000B0F0C" w:rsidRPr="00970322" w:rsidRDefault="000B0F0C" w:rsidP="000B0F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322">
        <w:rPr>
          <w:rFonts w:ascii="Times New Roman" w:hAnsi="Times New Roman" w:cs="Times New Roman"/>
          <w:iCs/>
          <w:sz w:val="28"/>
          <w:szCs w:val="28"/>
        </w:rPr>
        <w:t>3) документы, подтверждающие принадлежность кандидата к категории участника благотворительной программы «Образовательные гранты общественного фонда «</w:t>
      </w:r>
      <w:proofErr w:type="spellStart"/>
      <w:r w:rsidRPr="00970322">
        <w:rPr>
          <w:rFonts w:ascii="Times New Roman" w:hAnsi="Times New Roman" w:cs="Times New Roman"/>
          <w:iCs/>
          <w:sz w:val="28"/>
          <w:szCs w:val="28"/>
        </w:rPr>
        <w:t>Қазақстан</w:t>
      </w:r>
      <w:proofErr w:type="spellEnd"/>
      <w:r w:rsidRPr="009703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0322">
        <w:rPr>
          <w:rFonts w:ascii="Times New Roman" w:hAnsi="Times New Roman" w:cs="Times New Roman"/>
          <w:iCs/>
          <w:sz w:val="28"/>
          <w:szCs w:val="28"/>
        </w:rPr>
        <w:t>халқына</w:t>
      </w:r>
      <w:proofErr w:type="spellEnd"/>
      <w:r w:rsidRPr="00970322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6033522A" w14:textId="77777777" w:rsidR="000B0F0C" w:rsidRPr="00970322" w:rsidRDefault="000B0F0C" w:rsidP="000B0F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20C2">
        <w:rPr>
          <w:rFonts w:ascii="Times New Roman" w:hAnsi="Times New Roman" w:cs="Times New Roman"/>
          <w:iCs/>
          <w:sz w:val="28"/>
          <w:szCs w:val="28"/>
        </w:rPr>
        <w:t>4) копия приказа о создании конкурсной комиссии ОВПО/Филиала.</w:t>
      </w:r>
    </w:p>
    <w:p w14:paraId="3246AC68" w14:textId="2442EC54" w:rsidR="007B660A" w:rsidRDefault="007B660A" w:rsidP="00F94E64">
      <w:pPr>
        <w:pStyle w:val="1"/>
        <w:spacing w:before="100" w:beforeAutospacing="1" w:after="12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311B77">
        <w:rPr>
          <w:rFonts w:ascii="Times New Roman" w:hAnsi="Times New Roman" w:cs="Times New Roman"/>
          <w:b/>
          <w:color w:val="auto"/>
          <w:sz w:val="28"/>
          <w:szCs w:val="28"/>
        </w:rPr>
        <w:t>лан реализации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202</w:t>
      </w:r>
      <w:r w:rsidR="008361D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8361D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  <w:r w:rsidRPr="00311B7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tbl>
      <w:tblPr>
        <w:tblStyle w:val="a9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7B660A" w:rsidRPr="00D33916" w14:paraId="6B8C6C78" w14:textId="77777777" w:rsidTr="007B660A">
        <w:tc>
          <w:tcPr>
            <w:tcW w:w="7088" w:type="dxa"/>
          </w:tcPr>
          <w:p w14:paraId="2677AF6E" w14:textId="77777777" w:rsidR="007B660A" w:rsidRPr="00D33916" w:rsidRDefault="007B660A" w:rsidP="002733DA">
            <w:pPr>
              <w:rPr>
                <w:sz w:val="28"/>
                <w:szCs w:val="28"/>
                <w:lang w:val="kk-KZ"/>
              </w:rPr>
            </w:pPr>
            <w:r w:rsidRPr="00D33916">
              <w:rPr>
                <w:sz w:val="28"/>
                <w:szCs w:val="28"/>
              </w:rPr>
              <w:t>Прием заявок от абитуриентов приемными комиссиями ОВПО</w:t>
            </w:r>
            <w:r w:rsidRPr="00D3391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891C702" w14:textId="77777777" w:rsidR="007B660A" w:rsidRPr="00D33916" w:rsidRDefault="007B660A" w:rsidP="002733DA">
            <w:pPr>
              <w:jc w:val="center"/>
              <w:rPr>
                <w:sz w:val="28"/>
                <w:szCs w:val="28"/>
                <w:lang w:val="kk-KZ"/>
              </w:rPr>
            </w:pPr>
            <w:r w:rsidRPr="00D33916">
              <w:rPr>
                <w:sz w:val="28"/>
                <w:szCs w:val="28"/>
              </w:rPr>
              <w:t>1–1</w:t>
            </w:r>
            <w:r>
              <w:rPr>
                <w:sz w:val="28"/>
                <w:szCs w:val="28"/>
              </w:rPr>
              <w:t>7</w:t>
            </w:r>
            <w:r w:rsidRPr="00D33916">
              <w:rPr>
                <w:sz w:val="28"/>
                <w:szCs w:val="28"/>
              </w:rPr>
              <w:t xml:space="preserve"> августа</w:t>
            </w:r>
          </w:p>
        </w:tc>
      </w:tr>
      <w:tr w:rsidR="007B660A" w:rsidRPr="00D33916" w14:paraId="2EE82D63" w14:textId="77777777" w:rsidTr="007B660A">
        <w:tc>
          <w:tcPr>
            <w:tcW w:w="7088" w:type="dxa"/>
          </w:tcPr>
          <w:p w14:paraId="052A2225" w14:textId="77777777" w:rsidR="007B660A" w:rsidRPr="00D33916" w:rsidRDefault="007B660A" w:rsidP="002733DA">
            <w:pPr>
              <w:rPr>
                <w:bCs/>
                <w:sz w:val="28"/>
                <w:szCs w:val="28"/>
                <w:lang w:val="kk-KZ"/>
              </w:rPr>
            </w:pPr>
            <w:r w:rsidRPr="00D33916">
              <w:rPr>
                <w:bCs/>
                <w:sz w:val="28"/>
                <w:szCs w:val="28"/>
                <w:lang w:val="kk-KZ"/>
              </w:rPr>
              <w:t>Предоставление в Фонд решений конкурсных комиссий ОВПО и всех подтверждающих документов</w:t>
            </w:r>
          </w:p>
        </w:tc>
        <w:tc>
          <w:tcPr>
            <w:tcW w:w="2268" w:type="dxa"/>
          </w:tcPr>
          <w:p w14:paraId="3C6CA44F" w14:textId="77777777" w:rsidR="007B660A" w:rsidRPr="00D33916" w:rsidRDefault="007B660A" w:rsidP="002733DA">
            <w:pPr>
              <w:jc w:val="center"/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D33916">
              <w:rPr>
                <w:bCs/>
                <w:sz w:val="28"/>
                <w:szCs w:val="28"/>
              </w:rPr>
              <w:t>до 22 августа</w:t>
            </w:r>
          </w:p>
        </w:tc>
      </w:tr>
      <w:tr w:rsidR="007B660A" w:rsidRPr="00D33916" w14:paraId="30E393A4" w14:textId="77777777" w:rsidTr="007B660A">
        <w:tc>
          <w:tcPr>
            <w:tcW w:w="7088" w:type="dxa"/>
          </w:tcPr>
          <w:p w14:paraId="1C21FBC5" w14:textId="77777777" w:rsidR="007B660A" w:rsidRPr="00D33916" w:rsidRDefault="007B660A" w:rsidP="002733DA">
            <w:pPr>
              <w:rPr>
                <w:sz w:val="28"/>
                <w:szCs w:val="28"/>
              </w:rPr>
            </w:pPr>
            <w:r w:rsidRPr="00D33916">
              <w:rPr>
                <w:sz w:val="28"/>
                <w:szCs w:val="28"/>
                <w:lang w:val="kk-KZ"/>
              </w:rPr>
              <w:t>Заседание Правления Фонда по вопросу присуждения гранта</w:t>
            </w:r>
          </w:p>
        </w:tc>
        <w:tc>
          <w:tcPr>
            <w:tcW w:w="2268" w:type="dxa"/>
          </w:tcPr>
          <w:p w14:paraId="5EC46F02" w14:textId="2941CFF9" w:rsidR="007B660A" w:rsidRPr="00D33916" w:rsidRDefault="008361D4" w:rsidP="00273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B660A" w:rsidRPr="00D33916">
              <w:rPr>
                <w:sz w:val="28"/>
                <w:szCs w:val="28"/>
              </w:rPr>
              <w:t xml:space="preserve"> сентября</w:t>
            </w:r>
          </w:p>
        </w:tc>
      </w:tr>
      <w:tr w:rsidR="007B660A" w:rsidRPr="00D33916" w14:paraId="7BD7E9FE" w14:textId="77777777" w:rsidTr="007B660A">
        <w:tc>
          <w:tcPr>
            <w:tcW w:w="7088" w:type="dxa"/>
          </w:tcPr>
          <w:p w14:paraId="25A3D458" w14:textId="77777777" w:rsidR="007B660A" w:rsidRPr="00D33916" w:rsidRDefault="007B660A" w:rsidP="002733DA">
            <w:pPr>
              <w:rPr>
                <w:sz w:val="28"/>
                <w:szCs w:val="28"/>
                <w:lang w:val="kk-KZ"/>
              </w:rPr>
            </w:pPr>
            <w:r w:rsidRPr="00D33916">
              <w:rPr>
                <w:sz w:val="28"/>
                <w:szCs w:val="28"/>
              </w:rPr>
              <w:lastRenderedPageBreak/>
              <w:t xml:space="preserve">Размещение списка обладателей </w:t>
            </w:r>
            <w:r w:rsidRPr="00D33916">
              <w:rPr>
                <w:bCs/>
                <w:sz w:val="28"/>
                <w:szCs w:val="28"/>
                <w:lang w:val="kk-KZ"/>
              </w:rPr>
              <w:t xml:space="preserve">образовательного гранта </w:t>
            </w:r>
            <w:r w:rsidRPr="00D33916">
              <w:rPr>
                <w:sz w:val="28"/>
                <w:szCs w:val="28"/>
              </w:rPr>
              <w:t>«</w:t>
            </w:r>
            <w:r w:rsidRPr="00D33916">
              <w:rPr>
                <w:sz w:val="28"/>
                <w:szCs w:val="28"/>
                <w:lang w:val="kk-KZ"/>
              </w:rPr>
              <w:t>Қазақстан халқына</w:t>
            </w:r>
            <w:r w:rsidRPr="00D33916">
              <w:rPr>
                <w:sz w:val="28"/>
                <w:szCs w:val="28"/>
              </w:rPr>
              <w:t>»</w:t>
            </w:r>
            <w:r w:rsidRPr="00D33916">
              <w:rPr>
                <w:bCs/>
                <w:sz w:val="28"/>
                <w:szCs w:val="28"/>
                <w:lang w:val="kk-KZ"/>
              </w:rPr>
              <w:t xml:space="preserve"> на сайте Фонда</w:t>
            </w:r>
          </w:p>
        </w:tc>
        <w:tc>
          <w:tcPr>
            <w:tcW w:w="2268" w:type="dxa"/>
          </w:tcPr>
          <w:p w14:paraId="1915FEAD" w14:textId="77777777" w:rsidR="007B660A" w:rsidRPr="00D33916" w:rsidRDefault="007B660A" w:rsidP="002733DA">
            <w:pPr>
              <w:jc w:val="center"/>
              <w:rPr>
                <w:sz w:val="28"/>
                <w:szCs w:val="28"/>
              </w:rPr>
            </w:pPr>
            <w:r w:rsidRPr="00D33916">
              <w:rPr>
                <w:sz w:val="28"/>
                <w:szCs w:val="28"/>
              </w:rPr>
              <w:t>до 11 сентября</w:t>
            </w:r>
          </w:p>
        </w:tc>
      </w:tr>
      <w:tr w:rsidR="007B660A" w:rsidRPr="00D33916" w14:paraId="495CCD07" w14:textId="77777777" w:rsidTr="007B660A">
        <w:tc>
          <w:tcPr>
            <w:tcW w:w="7088" w:type="dxa"/>
          </w:tcPr>
          <w:p w14:paraId="2538A97D" w14:textId="77777777" w:rsidR="007B660A" w:rsidRPr="00D33916" w:rsidRDefault="007B660A" w:rsidP="002733DA">
            <w:pPr>
              <w:rPr>
                <w:sz w:val="28"/>
                <w:szCs w:val="28"/>
              </w:rPr>
            </w:pPr>
            <w:r w:rsidRPr="00D33916">
              <w:rPr>
                <w:sz w:val="28"/>
                <w:szCs w:val="28"/>
              </w:rPr>
              <w:t>Заключение договоров: «Корпоративный фонд-ОВПО</w:t>
            </w:r>
            <w:r>
              <w:rPr>
                <w:sz w:val="28"/>
                <w:szCs w:val="28"/>
              </w:rPr>
              <w:t>-студент</w:t>
            </w:r>
            <w:r w:rsidRPr="00D3391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09CAEFC3" w14:textId="77777777" w:rsidR="007B660A" w:rsidRPr="00D33916" w:rsidRDefault="007B660A" w:rsidP="002733DA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D33916">
              <w:rPr>
                <w:sz w:val="26"/>
                <w:szCs w:val="26"/>
              </w:rPr>
              <w:t>сентябрь-</w:t>
            </w:r>
            <w:r>
              <w:rPr>
                <w:sz w:val="26"/>
                <w:szCs w:val="26"/>
              </w:rPr>
              <w:t>но</w:t>
            </w:r>
            <w:r w:rsidRPr="00D33916">
              <w:rPr>
                <w:sz w:val="26"/>
                <w:szCs w:val="26"/>
              </w:rPr>
              <w:t>ябрь</w:t>
            </w:r>
          </w:p>
        </w:tc>
      </w:tr>
      <w:tr w:rsidR="007B660A" w:rsidRPr="00D33916" w14:paraId="11C4954B" w14:textId="77777777" w:rsidTr="007B660A">
        <w:tc>
          <w:tcPr>
            <w:tcW w:w="7088" w:type="dxa"/>
          </w:tcPr>
          <w:p w14:paraId="0832606F" w14:textId="77777777" w:rsidR="007B660A" w:rsidRPr="00D33916" w:rsidRDefault="007B660A" w:rsidP="002733DA">
            <w:pPr>
              <w:rPr>
                <w:sz w:val="28"/>
                <w:szCs w:val="28"/>
              </w:rPr>
            </w:pPr>
            <w:r w:rsidRPr="00D33916">
              <w:rPr>
                <w:sz w:val="28"/>
                <w:szCs w:val="28"/>
              </w:rPr>
              <w:t>Оплата образовательных грантов и стипендии</w:t>
            </w:r>
          </w:p>
        </w:tc>
        <w:tc>
          <w:tcPr>
            <w:tcW w:w="2268" w:type="dxa"/>
          </w:tcPr>
          <w:p w14:paraId="0FAA4277" w14:textId="77777777" w:rsidR="007B660A" w:rsidRPr="00D33916" w:rsidRDefault="007B660A" w:rsidP="002733DA">
            <w:pPr>
              <w:jc w:val="center"/>
              <w:rPr>
                <w:sz w:val="26"/>
                <w:szCs w:val="26"/>
              </w:rPr>
            </w:pPr>
            <w:r w:rsidRPr="00D33916">
              <w:rPr>
                <w:sz w:val="26"/>
                <w:szCs w:val="26"/>
              </w:rPr>
              <w:t>сентябрь-</w:t>
            </w:r>
            <w:r>
              <w:rPr>
                <w:sz w:val="26"/>
                <w:szCs w:val="26"/>
              </w:rPr>
              <w:t>но</w:t>
            </w:r>
            <w:r w:rsidRPr="00D33916">
              <w:rPr>
                <w:sz w:val="26"/>
                <w:szCs w:val="26"/>
              </w:rPr>
              <w:t>ябрь</w:t>
            </w:r>
          </w:p>
        </w:tc>
      </w:tr>
    </w:tbl>
    <w:p w14:paraId="27758117" w14:textId="77777777" w:rsidR="007B660A" w:rsidRPr="008C344C" w:rsidRDefault="007B660A" w:rsidP="00FC4A1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ADE467" w14:textId="3AC67910" w:rsidR="004B4CDA" w:rsidRPr="007B660A" w:rsidRDefault="004B4CDA" w:rsidP="00DC0CFE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4B4CDA" w:rsidRPr="007B660A" w:rsidSect="00F94E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535D" w14:textId="77777777" w:rsidR="004F5F3D" w:rsidRDefault="004F5F3D" w:rsidP="0000410D">
      <w:pPr>
        <w:spacing w:after="0" w:line="240" w:lineRule="auto"/>
      </w:pPr>
      <w:r>
        <w:separator/>
      </w:r>
    </w:p>
  </w:endnote>
  <w:endnote w:type="continuationSeparator" w:id="0">
    <w:p w14:paraId="35958FEB" w14:textId="77777777" w:rsidR="004F5F3D" w:rsidRDefault="004F5F3D" w:rsidP="0000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44F7" w14:textId="77777777" w:rsidR="004F5F3D" w:rsidRDefault="004F5F3D" w:rsidP="0000410D">
      <w:pPr>
        <w:spacing w:after="0" w:line="240" w:lineRule="auto"/>
      </w:pPr>
      <w:r>
        <w:separator/>
      </w:r>
    </w:p>
  </w:footnote>
  <w:footnote w:type="continuationSeparator" w:id="0">
    <w:p w14:paraId="366B028A" w14:textId="77777777" w:rsidR="004F5F3D" w:rsidRDefault="004F5F3D" w:rsidP="0000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7D9"/>
    <w:multiLevelType w:val="hybridMultilevel"/>
    <w:tmpl w:val="0DA264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665"/>
    <w:multiLevelType w:val="hybridMultilevel"/>
    <w:tmpl w:val="BD54C4AE"/>
    <w:lvl w:ilvl="0" w:tplc="753E3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E19A2"/>
    <w:multiLevelType w:val="hybridMultilevel"/>
    <w:tmpl w:val="D0BE9224"/>
    <w:lvl w:ilvl="0" w:tplc="DC58C29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377BBA"/>
    <w:multiLevelType w:val="hybridMultilevel"/>
    <w:tmpl w:val="D96247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B017A"/>
    <w:multiLevelType w:val="hybridMultilevel"/>
    <w:tmpl w:val="BD54C4A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5047C3"/>
    <w:multiLevelType w:val="hybridMultilevel"/>
    <w:tmpl w:val="90EE9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C"/>
    <w:rsid w:val="0000410D"/>
    <w:rsid w:val="00015719"/>
    <w:rsid w:val="000419F5"/>
    <w:rsid w:val="000A6779"/>
    <w:rsid w:val="000B0F0C"/>
    <w:rsid w:val="000E7D2E"/>
    <w:rsid w:val="00111589"/>
    <w:rsid w:val="0012409C"/>
    <w:rsid w:val="0017617E"/>
    <w:rsid w:val="00247217"/>
    <w:rsid w:val="00247FF9"/>
    <w:rsid w:val="00261B57"/>
    <w:rsid w:val="00291A32"/>
    <w:rsid w:val="002A31AD"/>
    <w:rsid w:val="00316E9D"/>
    <w:rsid w:val="0034440B"/>
    <w:rsid w:val="003A75B1"/>
    <w:rsid w:val="003E0E6B"/>
    <w:rsid w:val="004267F5"/>
    <w:rsid w:val="0043222C"/>
    <w:rsid w:val="00467D81"/>
    <w:rsid w:val="004B4CDA"/>
    <w:rsid w:val="004C3239"/>
    <w:rsid w:val="004F5F3D"/>
    <w:rsid w:val="004F611D"/>
    <w:rsid w:val="0056453B"/>
    <w:rsid w:val="005A4909"/>
    <w:rsid w:val="005A7EA7"/>
    <w:rsid w:val="005B053F"/>
    <w:rsid w:val="005D6E19"/>
    <w:rsid w:val="00622A42"/>
    <w:rsid w:val="006439CD"/>
    <w:rsid w:val="006D3235"/>
    <w:rsid w:val="00714045"/>
    <w:rsid w:val="00723C4A"/>
    <w:rsid w:val="00777188"/>
    <w:rsid w:val="007B660A"/>
    <w:rsid w:val="007B7B0D"/>
    <w:rsid w:val="00800A97"/>
    <w:rsid w:val="008361D4"/>
    <w:rsid w:val="008773D1"/>
    <w:rsid w:val="00887766"/>
    <w:rsid w:val="008C344C"/>
    <w:rsid w:val="009E6EFE"/>
    <w:rsid w:val="00A60877"/>
    <w:rsid w:val="00A91971"/>
    <w:rsid w:val="00B337E7"/>
    <w:rsid w:val="00B528A6"/>
    <w:rsid w:val="00B53F07"/>
    <w:rsid w:val="00B84E69"/>
    <w:rsid w:val="00BD63D3"/>
    <w:rsid w:val="00C05D92"/>
    <w:rsid w:val="00C616ED"/>
    <w:rsid w:val="00CD08FC"/>
    <w:rsid w:val="00D04998"/>
    <w:rsid w:val="00D60729"/>
    <w:rsid w:val="00D9528C"/>
    <w:rsid w:val="00DC0CFE"/>
    <w:rsid w:val="00DF755C"/>
    <w:rsid w:val="00EF485E"/>
    <w:rsid w:val="00F25F93"/>
    <w:rsid w:val="00F94E64"/>
    <w:rsid w:val="00FA35C8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E1F4"/>
  <w15:chartTrackingRefBased/>
  <w15:docId w15:val="{0C14168C-46DA-4EEC-8958-F6EFF1AE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CFE"/>
  </w:style>
  <w:style w:type="paragraph" w:styleId="1">
    <w:name w:val="heading 1"/>
    <w:basedOn w:val="a"/>
    <w:next w:val="a"/>
    <w:link w:val="10"/>
    <w:uiPriority w:val="9"/>
    <w:qFormat/>
    <w:rsid w:val="007B6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09C"/>
    <w:rPr>
      <w:b/>
      <w:bCs/>
    </w:rPr>
  </w:style>
  <w:style w:type="paragraph" w:styleId="a4">
    <w:name w:val="List Paragraph"/>
    <w:basedOn w:val="a"/>
    <w:uiPriority w:val="34"/>
    <w:qFormat/>
    <w:rsid w:val="004F61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normaltextrun">
    <w:name w:val="normaltextrun"/>
    <w:basedOn w:val="a0"/>
    <w:rsid w:val="0000410D"/>
  </w:style>
  <w:style w:type="paragraph" w:styleId="a6">
    <w:name w:val="footnote text"/>
    <w:basedOn w:val="a"/>
    <w:link w:val="a7"/>
    <w:uiPriority w:val="99"/>
    <w:semiHidden/>
    <w:unhideWhenUsed/>
    <w:rsid w:val="0000410D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410D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00410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041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B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9">
    <w:name w:val="Table Grid"/>
    <w:basedOn w:val="a1"/>
    <w:uiPriority w:val="39"/>
    <w:rsid w:val="007B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Kassymova</dc:creator>
  <cp:keywords/>
  <dc:description/>
  <cp:lastModifiedBy>рухана мамедова</cp:lastModifiedBy>
  <cp:revision>2</cp:revision>
  <cp:lastPrinted>2022-06-28T04:25:00Z</cp:lastPrinted>
  <dcterms:created xsi:type="dcterms:W3CDTF">2025-07-18T06:30:00Z</dcterms:created>
  <dcterms:modified xsi:type="dcterms:W3CDTF">2025-07-18T06:30:00Z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2022-06-28T04:10:58Z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e8e77c7d-d716-4b64-b9ae-e28ca458e47e</vt:lpwstr>
  </property>
  <property fmtid="{D5CDD505-2E9C-101B-9397-08002B2CF9AE}" pid="7" name="MSIP_Label_defa4170-0d19-0005-0004-bc88714345d2_ActionId">
    <vt:lpwstr>ab1d875d-7516-42b8-8150-8c18ef283c00</vt:lpwstr>
  </property>
  <property fmtid="{D5CDD505-2E9C-101B-9397-08002B2CF9AE}" pid="8" name="MSIP_Label_defa4170-0d19-0005-0004-bc88714345d2_ContentBits">
    <vt:lpwstr>0</vt:lpwstr>
  </property>
</Properties>
</file>